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7432CF" w:rsidRPr="00F47829" w:rsidRDefault="007432CF" w:rsidP="007432CF">
      <w:pPr>
        <w:spacing w:before="100" w:beforeAutospacing="1" w:after="100" w:afterAutospacing="1"/>
        <w:jc w:val="center"/>
        <w:rPr>
          <w:rFonts w:ascii="Times New Roman" w:hAnsi="Times New Roman" w:cs="Times New Roman"/>
          <w:b/>
          <w:bCs/>
          <w:sz w:val="48"/>
          <w:szCs w:val="48"/>
        </w:rPr>
      </w:pPr>
      <w:r w:rsidRPr="00F47829">
        <w:rPr>
          <w:rFonts w:ascii="Times New Roman" w:hAnsi="Times New Roman" w:cs="Times New Roman"/>
          <w:b/>
          <w:bCs/>
          <w:noProof/>
          <w:sz w:val="48"/>
          <w:szCs w:val="48"/>
        </w:rPr>
        <w:drawing>
          <wp:anchor distT="0" distB="0" distL="114300" distR="114300" simplePos="0" relativeHeight="251669504" behindDoc="0" locked="0" layoutInCell="1" allowOverlap="1">
            <wp:simplePos x="0" y="0"/>
            <wp:positionH relativeFrom="column">
              <wp:posOffset>-458997</wp:posOffset>
            </wp:positionH>
            <wp:positionV relativeFrom="paragraph">
              <wp:posOffset>129528</wp:posOffset>
            </wp:positionV>
            <wp:extent cx="2371258" cy="2131443"/>
            <wp:effectExtent l="0" t="133350" r="448142" b="135507"/>
            <wp:wrapNone/>
            <wp:docPr id="17" name="Picture 13" descr="United_States_Army_Installation_Management_Command_Distinctive_Unit_Crest.png"/>
            <wp:cNvGraphicFramePr/>
            <a:graphic xmlns:a="http://schemas.openxmlformats.org/drawingml/2006/main">
              <a:graphicData uri="http://schemas.openxmlformats.org/drawingml/2006/picture">
                <pic:pic xmlns:pic="http://schemas.openxmlformats.org/drawingml/2006/picture">
                  <pic:nvPicPr>
                    <pic:cNvPr id="16" name="Picture 15" descr="United_States_Army_Installation_Management_Command_Distinctive_Unit_Crest.png"/>
                    <pic:cNvPicPr>
                      <a:picLocks noChangeAspect="1"/>
                    </pic:cNvPicPr>
                  </pic:nvPicPr>
                  <pic:blipFill>
                    <a:blip r:embed="rId8" cstate="print"/>
                    <a:stretch>
                      <a:fillRect/>
                    </a:stretch>
                  </pic:blipFill>
                  <pic:spPr>
                    <a:xfrm>
                      <a:off x="0" y="0"/>
                      <a:ext cx="2371258" cy="2131443"/>
                    </a:xfrm>
                    <a:prstGeom prst="rect">
                      <a:avLst/>
                    </a:prstGeom>
                    <a:effectLst>
                      <a:outerShdw blurRad="406400" dir="5100000" kx="-800400" algn="bl" rotWithShape="0">
                        <a:prstClr val="black">
                          <a:alpha val="48000"/>
                        </a:prstClr>
                      </a:outerShdw>
                    </a:effectLst>
                  </pic:spPr>
                </pic:pic>
              </a:graphicData>
            </a:graphic>
          </wp:anchor>
        </w:drawing>
      </w:r>
      <w:r w:rsidRPr="00F47829">
        <w:rPr>
          <w:rFonts w:ascii="Times New Roman" w:hAnsi="Times New Roman" w:cs="Times New Roman"/>
          <w:b/>
          <w:bCs/>
          <w:noProof/>
          <w:sz w:val="48"/>
          <w:szCs w:val="48"/>
        </w:rPr>
        <w:t xml:space="preserve"> </w:t>
      </w:r>
      <w:r w:rsidRPr="00F47829">
        <w:rPr>
          <w:rFonts w:ascii="Times New Roman" w:hAnsi="Times New Roman" w:cs="Times New Roman"/>
          <w:noProof/>
        </w:rPr>
        <w:t xml:space="preserve"> </w:t>
      </w:r>
      <w:r w:rsidRPr="00F47829">
        <w:rPr>
          <w:rFonts w:ascii="Times New Roman" w:hAnsi="Times New Roman" w:cs="Times New Roman"/>
          <w:noProof/>
        </w:rPr>
        <w:drawing>
          <wp:inline distT="0" distB="0" distL="0" distR="0">
            <wp:extent cx="4458060" cy="2691442"/>
            <wp:effectExtent l="19050" t="0" r="0" b="0"/>
            <wp:docPr id="4" name="irc_mi" descr="http://tornado-facts.com/wp-content/uploads/2009/07/lighting-and-tornado-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ornado-facts.com/wp-content/uploads/2009/07/lighting-and-tornado-storm.jpg"/>
                    <pic:cNvPicPr>
                      <a:picLocks noChangeAspect="1" noChangeArrowheads="1"/>
                    </pic:cNvPicPr>
                  </pic:nvPicPr>
                  <pic:blipFill>
                    <a:blip r:embed="rId9" cstate="print"/>
                    <a:srcRect/>
                    <a:stretch>
                      <a:fillRect/>
                    </a:stretch>
                  </pic:blipFill>
                  <pic:spPr bwMode="auto">
                    <a:xfrm>
                      <a:off x="0" y="0"/>
                      <a:ext cx="4457700" cy="2691225"/>
                    </a:xfrm>
                    <a:prstGeom prst="rect">
                      <a:avLst/>
                    </a:prstGeom>
                    <a:noFill/>
                    <a:ln w="9525">
                      <a:noFill/>
                      <a:miter lim="800000"/>
                      <a:headEnd/>
                      <a:tailEnd/>
                    </a:ln>
                  </pic:spPr>
                </pic:pic>
              </a:graphicData>
            </a:graphic>
          </wp:inline>
        </w:drawing>
      </w:r>
    </w:p>
    <w:p w:rsidR="007432CF" w:rsidRPr="00F47829" w:rsidRDefault="007432CF" w:rsidP="007432CF">
      <w:pPr>
        <w:spacing w:before="100" w:beforeAutospacing="1" w:after="100" w:afterAutospacing="1"/>
        <w:rPr>
          <w:rFonts w:ascii="Times New Roman" w:hAnsi="Times New Roman" w:cs="Times New Roman"/>
          <w:b/>
          <w:bCs/>
          <w:sz w:val="48"/>
          <w:szCs w:val="48"/>
        </w:rPr>
      </w:pPr>
      <w:r w:rsidRPr="00F47829">
        <w:rPr>
          <w:rFonts w:ascii="Times New Roman" w:hAnsi="Times New Roman" w:cs="Times New Roman"/>
          <w:noProof/>
        </w:rPr>
        <w:drawing>
          <wp:inline distT="0" distB="0" distL="0" distR="0">
            <wp:extent cx="2059916" cy="1932263"/>
            <wp:effectExtent l="19050" t="0" r="0" b="0"/>
            <wp:docPr id="12" name="Picture 4" descr="https://encrypted-tbn1.gstatic.com/images?q=tbn:ANd9GcQFtW6_Ezk6LqLboCwy8D5U8_MStPZKby-6o2RARMvQihbL2La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QFtW6_Ezk6LqLboCwy8D5U8_MStPZKby-6o2RARMvQihbL2LaBFA"/>
                    <pic:cNvPicPr>
                      <a:picLocks noChangeAspect="1" noChangeArrowheads="1"/>
                    </pic:cNvPicPr>
                  </pic:nvPicPr>
                  <pic:blipFill>
                    <a:blip r:embed="rId10" cstate="print"/>
                    <a:srcRect/>
                    <a:stretch>
                      <a:fillRect/>
                    </a:stretch>
                  </pic:blipFill>
                  <pic:spPr bwMode="auto">
                    <a:xfrm>
                      <a:off x="0" y="0"/>
                      <a:ext cx="2061998" cy="1934216"/>
                    </a:xfrm>
                    <a:prstGeom prst="rect">
                      <a:avLst/>
                    </a:prstGeom>
                    <a:noFill/>
                    <a:ln w="9525">
                      <a:noFill/>
                      <a:miter lim="800000"/>
                      <a:headEnd/>
                      <a:tailEnd/>
                    </a:ln>
                  </pic:spPr>
                </pic:pic>
              </a:graphicData>
            </a:graphic>
          </wp:inline>
        </w:drawing>
      </w:r>
      <w:r w:rsidRPr="00F47829">
        <w:rPr>
          <w:rFonts w:ascii="Times New Roman" w:hAnsi="Times New Roman" w:cs="Times New Roman"/>
          <w:noProof/>
        </w:rPr>
        <w:drawing>
          <wp:inline distT="0" distB="0" distL="0" distR="0">
            <wp:extent cx="1669614" cy="1932317"/>
            <wp:effectExtent l="19050" t="0" r="6786" b="0"/>
            <wp:docPr id="18" name="irc_mi" descr="http://s1.ibtimes.com/sites/www.ibtimes.com/files/styles/v2_article_large/public/2013/05/20/oklahoma-tornad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1.ibtimes.com/sites/www.ibtimes.com/files/styles/v2_article_large/public/2013/05/20/oklahoma-tornado_2.png"/>
                    <pic:cNvPicPr>
                      <a:picLocks noChangeAspect="1" noChangeArrowheads="1"/>
                    </pic:cNvPicPr>
                  </pic:nvPicPr>
                  <pic:blipFill>
                    <a:blip r:embed="rId11" cstate="print"/>
                    <a:srcRect/>
                    <a:stretch>
                      <a:fillRect/>
                    </a:stretch>
                  </pic:blipFill>
                  <pic:spPr bwMode="auto">
                    <a:xfrm>
                      <a:off x="0" y="0"/>
                      <a:ext cx="1675703" cy="1939364"/>
                    </a:xfrm>
                    <a:prstGeom prst="rect">
                      <a:avLst/>
                    </a:prstGeom>
                    <a:noFill/>
                    <a:ln w="9525">
                      <a:noFill/>
                      <a:miter lim="800000"/>
                      <a:headEnd/>
                      <a:tailEnd/>
                    </a:ln>
                  </pic:spPr>
                </pic:pic>
              </a:graphicData>
            </a:graphic>
          </wp:inline>
        </w:drawing>
      </w:r>
      <w:r w:rsidRPr="00F47829">
        <w:rPr>
          <w:rFonts w:ascii="Times New Roman" w:hAnsi="Times New Roman" w:cs="Times New Roman"/>
          <w:noProof/>
        </w:rPr>
        <w:drawing>
          <wp:inline distT="0" distB="0" distL="0" distR="0">
            <wp:extent cx="1904640" cy="1930908"/>
            <wp:effectExtent l="19050" t="0" r="360" b="0"/>
            <wp:docPr id="19" name="irc_mi" descr="http://totallycoolpix.com/wp-content/uploads/2011/28042011_alabama_tornadoes/storm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otallycoolpix.com/wp-content/uploads/2011/28042011_alabama_tornadoes/storm_024.jpg"/>
                    <pic:cNvPicPr>
                      <a:picLocks noChangeAspect="1" noChangeArrowheads="1"/>
                    </pic:cNvPicPr>
                  </pic:nvPicPr>
                  <pic:blipFill>
                    <a:blip r:embed="rId12" cstate="print"/>
                    <a:srcRect/>
                    <a:stretch>
                      <a:fillRect/>
                    </a:stretch>
                  </pic:blipFill>
                  <pic:spPr bwMode="auto">
                    <a:xfrm>
                      <a:off x="0" y="0"/>
                      <a:ext cx="1908055" cy="1934370"/>
                    </a:xfrm>
                    <a:prstGeom prst="rect">
                      <a:avLst/>
                    </a:prstGeom>
                    <a:noFill/>
                    <a:ln w="9525">
                      <a:noFill/>
                      <a:miter lim="800000"/>
                      <a:headEnd/>
                      <a:tailEnd/>
                    </a:ln>
                  </pic:spPr>
                </pic:pic>
              </a:graphicData>
            </a:graphic>
          </wp:inline>
        </w:drawing>
      </w:r>
    </w:p>
    <w:p w:rsidR="00A10E66" w:rsidRPr="00F47829" w:rsidRDefault="00E203CB" w:rsidP="00F8647D">
      <w:pPr>
        <w:spacing w:before="100" w:beforeAutospacing="1" w:after="100" w:afterAutospacing="1"/>
        <w:jc w:val="center"/>
        <w:rPr>
          <w:rFonts w:ascii="Times New Roman" w:hAnsi="Times New Roman" w:cs="Times New Roman"/>
          <w:b/>
          <w:bCs/>
          <w:color w:val="auto"/>
          <w:sz w:val="72"/>
          <w:szCs w:val="56"/>
          <w:u w:val="single"/>
        </w:rPr>
      </w:pPr>
      <w:r w:rsidRPr="00F47829">
        <w:rPr>
          <w:rFonts w:ascii="Times New Roman" w:hAnsi="Times New Roman" w:cs="Times New Roman"/>
          <w:b/>
          <w:bCs/>
          <w:color w:val="auto"/>
          <w:sz w:val="72"/>
          <w:szCs w:val="56"/>
          <w:u w:val="single"/>
        </w:rPr>
        <w:t xml:space="preserve">Rock Island Arsenal </w:t>
      </w:r>
    </w:p>
    <w:p w:rsidR="00F47829" w:rsidRDefault="00437CEF" w:rsidP="001F160B">
      <w:pPr>
        <w:spacing w:before="100" w:beforeAutospacing="1" w:after="100" w:afterAutospacing="1"/>
        <w:jc w:val="center"/>
        <w:rPr>
          <w:rFonts w:ascii="Times New Roman" w:hAnsi="Times New Roman" w:cs="Times New Roman"/>
          <w:b/>
          <w:bCs/>
          <w:color w:val="auto"/>
          <w:sz w:val="56"/>
          <w:szCs w:val="56"/>
        </w:rPr>
      </w:pPr>
      <w:r>
        <w:rPr>
          <w:rFonts w:ascii="Times New Roman" w:hAnsi="Times New Roman" w:cs="Times New Roman"/>
          <w:b/>
          <w:bCs/>
          <w:sz w:val="56"/>
          <w:szCs w:val="56"/>
        </w:rPr>
        <w:t>19 June, 2019</w:t>
      </w:r>
      <w:r w:rsidR="001F160B" w:rsidRPr="00F47829">
        <w:rPr>
          <w:rFonts w:ascii="Times New Roman" w:hAnsi="Times New Roman" w:cs="Times New Roman"/>
          <w:b/>
          <w:bCs/>
          <w:sz w:val="56"/>
          <w:szCs w:val="56"/>
        </w:rPr>
        <w:t xml:space="preserve"> </w:t>
      </w:r>
      <w:r>
        <w:rPr>
          <w:rFonts w:ascii="Times New Roman" w:hAnsi="Times New Roman" w:cs="Times New Roman"/>
          <w:b/>
          <w:bCs/>
          <w:color w:val="auto"/>
          <w:sz w:val="56"/>
          <w:szCs w:val="56"/>
        </w:rPr>
        <w:t>IP</w:t>
      </w:r>
      <w:r w:rsidR="001F160B" w:rsidRPr="00F47829">
        <w:rPr>
          <w:rFonts w:ascii="Times New Roman" w:hAnsi="Times New Roman" w:cs="Times New Roman"/>
          <w:b/>
          <w:bCs/>
          <w:color w:val="auto"/>
          <w:sz w:val="56"/>
          <w:szCs w:val="56"/>
        </w:rPr>
        <w:t xml:space="preserve">E </w:t>
      </w:r>
      <w:r w:rsidR="00F47829">
        <w:rPr>
          <w:rFonts w:ascii="Times New Roman" w:hAnsi="Times New Roman" w:cs="Times New Roman"/>
          <w:b/>
          <w:bCs/>
          <w:color w:val="auto"/>
          <w:sz w:val="56"/>
          <w:szCs w:val="56"/>
        </w:rPr>
        <w:t xml:space="preserve">    </w:t>
      </w:r>
    </w:p>
    <w:p w:rsidR="001F160B" w:rsidRPr="00F47829" w:rsidRDefault="001F160B" w:rsidP="001F160B">
      <w:pPr>
        <w:spacing w:before="100" w:beforeAutospacing="1" w:after="100" w:afterAutospacing="1"/>
        <w:jc w:val="center"/>
        <w:rPr>
          <w:rFonts w:ascii="Times New Roman" w:hAnsi="Times New Roman" w:cs="Times New Roman"/>
          <w:b/>
          <w:bCs/>
          <w:color w:val="auto"/>
          <w:sz w:val="56"/>
          <w:szCs w:val="56"/>
        </w:rPr>
      </w:pPr>
      <w:r w:rsidRPr="00F47829">
        <w:rPr>
          <w:rFonts w:ascii="Times New Roman" w:hAnsi="Times New Roman" w:cs="Times New Roman"/>
          <w:b/>
          <w:bCs/>
          <w:color w:val="auto"/>
          <w:sz w:val="56"/>
          <w:szCs w:val="56"/>
        </w:rPr>
        <w:t>(</w:t>
      </w:r>
      <w:r w:rsidR="007432CF" w:rsidRPr="00F47829">
        <w:rPr>
          <w:rFonts w:ascii="Times New Roman" w:hAnsi="Times New Roman" w:cs="Times New Roman"/>
          <w:b/>
          <w:bCs/>
          <w:color w:val="auto"/>
          <w:sz w:val="56"/>
          <w:szCs w:val="56"/>
        </w:rPr>
        <w:t>SEVERE WEATHER</w:t>
      </w:r>
      <w:r w:rsidRPr="00F47829">
        <w:rPr>
          <w:rFonts w:ascii="Times New Roman" w:hAnsi="Times New Roman" w:cs="Times New Roman"/>
          <w:b/>
          <w:bCs/>
          <w:color w:val="auto"/>
          <w:sz w:val="56"/>
          <w:szCs w:val="56"/>
        </w:rPr>
        <w:t>)</w:t>
      </w:r>
    </w:p>
    <w:p w:rsidR="002B6586" w:rsidRPr="00F47829" w:rsidRDefault="002B6586" w:rsidP="002B6586">
      <w:pPr>
        <w:spacing w:before="100" w:beforeAutospacing="1" w:after="100" w:afterAutospacing="1"/>
        <w:jc w:val="center"/>
        <w:rPr>
          <w:rFonts w:ascii="Times New Roman" w:hAnsi="Times New Roman" w:cs="Times New Roman"/>
          <w:b/>
          <w:bCs/>
          <w:color w:val="000066"/>
          <w:sz w:val="52"/>
          <w:szCs w:val="56"/>
        </w:rPr>
      </w:pPr>
      <w:r w:rsidRPr="00F47829">
        <w:rPr>
          <w:rFonts w:ascii="Times New Roman" w:hAnsi="Times New Roman" w:cs="Times New Roman"/>
          <w:b/>
          <w:bCs/>
          <w:color w:val="000066"/>
          <w:sz w:val="52"/>
          <w:szCs w:val="56"/>
        </w:rPr>
        <w:t>After Action Report and Improvement Plan</w:t>
      </w:r>
      <w:r w:rsidR="001F160B" w:rsidRPr="00F47829">
        <w:rPr>
          <w:rFonts w:ascii="Times New Roman" w:hAnsi="Times New Roman" w:cs="Times New Roman"/>
          <w:b/>
          <w:bCs/>
          <w:color w:val="000066"/>
          <w:sz w:val="52"/>
          <w:szCs w:val="56"/>
        </w:rPr>
        <w:t xml:space="preserve"> (AAR/IP)</w:t>
      </w: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437CEF" w:rsidP="00437CEF">
      <w:pPr>
        <w:tabs>
          <w:tab w:val="left" w:pos="3735"/>
        </w:tabs>
        <w:autoSpaceDN/>
        <w:ind w:left="360" w:hanging="360"/>
        <w:rPr>
          <w:rFonts w:ascii="Times New Roman" w:hAnsi="Times New Roman" w:cs="Times New Roman"/>
          <w:b/>
          <w:bCs/>
          <w:color w:val="000066"/>
          <w:sz w:val="38"/>
          <w:szCs w:val="38"/>
        </w:rPr>
      </w:pPr>
      <w:r>
        <w:rPr>
          <w:rFonts w:ascii="Times New Roman" w:hAnsi="Times New Roman" w:cs="Times New Roman"/>
          <w:b/>
          <w:bCs/>
          <w:color w:val="000066"/>
          <w:sz w:val="38"/>
          <w:szCs w:val="38"/>
        </w:rPr>
        <w:tab/>
      </w:r>
      <w:r>
        <w:rPr>
          <w:rFonts w:ascii="Times New Roman" w:hAnsi="Times New Roman" w:cs="Times New Roman"/>
          <w:b/>
          <w:bCs/>
          <w:color w:val="000066"/>
          <w:sz w:val="38"/>
          <w:szCs w:val="38"/>
        </w:rPr>
        <w:tab/>
      </w: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2"/>
          <w:szCs w:val="32"/>
        </w:rPr>
      </w:pPr>
      <w:r w:rsidRPr="00F47829">
        <w:rPr>
          <w:rFonts w:ascii="Times New Roman" w:hAnsi="Times New Roman" w:cs="Times New Roman"/>
          <w:sz w:val="32"/>
          <w:szCs w:val="32"/>
        </w:rPr>
        <w:t>This page is intentionally blank.</w:t>
      </w: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1265F4" w:rsidRPr="00F47829" w:rsidRDefault="001265F4" w:rsidP="00341DE0">
      <w:pPr>
        <w:autoSpaceDN/>
        <w:ind w:left="360" w:hanging="360"/>
        <w:jc w:val="center"/>
        <w:rPr>
          <w:rFonts w:ascii="Times New Roman" w:hAnsi="Times New Roman" w:cs="Times New Roman"/>
          <w:b/>
          <w:bCs/>
          <w:color w:val="000066"/>
          <w:sz w:val="38"/>
          <w:szCs w:val="38"/>
        </w:rPr>
      </w:pPr>
    </w:p>
    <w:p w:rsidR="00341DE0" w:rsidRPr="00F47829" w:rsidRDefault="00341DE0" w:rsidP="001265F4">
      <w:pPr>
        <w:pStyle w:val="Heading7"/>
        <w:rPr>
          <w:rFonts w:ascii="Times New Roman" w:hAnsi="Times New Roman"/>
        </w:rPr>
      </w:pPr>
    </w:p>
    <w:p w:rsidR="00341DE0" w:rsidRPr="00F47829" w:rsidRDefault="001265F4" w:rsidP="001265F4">
      <w:pPr>
        <w:pStyle w:val="Heading1"/>
        <w:jc w:val="center"/>
        <w:rPr>
          <w:rFonts w:ascii="Times New Roman" w:hAnsi="Times New Roman"/>
          <w:b/>
          <w:bCs/>
          <w:color w:val="002060"/>
          <w:sz w:val="32"/>
          <w:szCs w:val="32"/>
        </w:rPr>
      </w:pPr>
      <w:bookmarkStart w:id="0" w:name="_Toc16237528"/>
      <w:r w:rsidRPr="00F47829">
        <w:rPr>
          <w:rFonts w:ascii="Times New Roman" w:hAnsi="Times New Roman"/>
          <w:b/>
          <w:color w:val="002060"/>
          <w:sz w:val="32"/>
          <w:szCs w:val="32"/>
        </w:rPr>
        <w:t>ADMINISTRATIVE HANDLING INSTRUCTIONS</w:t>
      </w:r>
      <w:bookmarkEnd w:id="0"/>
    </w:p>
    <w:p w:rsidR="002354FC" w:rsidRPr="00F47829" w:rsidRDefault="006A48C6" w:rsidP="00873F95">
      <w:pPr>
        <w:spacing w:before="100" w:beforeAutospacing="1" w:after="100" w:afterAutospacing="1"/>
        <w:ind w:left="360" w:hanging="360"/>
        <w:rPr>
          <w:rFonts w:ascii="Times New Roman" w:hAnsi="Times New Roman" w:cs="Times New Roman"/>
          <w:bCs/>
          <w:color w:val="auto"/>
        </w:rPr>
      </w:pPr>
      <w:r w:rsidRPr="00F47829">
        <w:rPr>
          <w:rFonts w:ascii="Times New Roman" w:hAnsi="Times New Roman" w:cs="Times New Roman"/>
        </w:rPr>
        <w:t>1.</w:t>
      </w:r>
      <w:r w:rsidR="000F38B4" w:rsidRPr="00F47829">
        <w:rPr>
          <w:rFonts w:ascii="Times New Roman" w:hAnsi="Times New Roman" w:cs="Times New Roman"/>
        </w:rPr>
        <w:t xml:space="preserve">   </w:t>
      </w:r>
      <w:r w:rsidRPr="00F47829">
        <w:rPr>
          <w:rFonts w:ascii="Times New Roman" w:hAnsi="Times New Roman" w:cs="Times New Roman"/>
        </w:rPr>
        <w:t xml:space="preserve">The title of this document is </w:t>
      </w:r>
      <w:bookmarkStart w:id="1" w:name="OLE_LINK14"/>
      <w:bookmarkStart w:id="2" w:name="OLE_LINK15"/>
      <w:r w:rsidR="0063210A" w:rsidRPr="00F47829">
        <w:rPr>
          <w:rFonts w:ascii="Times New Roman" w:hAnsi="Times New Roman" w:cs="Times New Roman"/>
        </w:rPr>
        <w:t>R</w:t>
      </w:r>
      <w:r w:rsidR="00873F95" w:rsidRPr="00F47829">
        <w:rPr>
          <w:rFonts w:ascii="Times New Roman" w:hAnsi="Times New Roman" w:cs="Times New Roman"/>
        </w:rPr>
        <w:t xml:space="preserve">ock </w:t>
      </w:r>
      <w:r w:rsidR="0063210A" w:rsidRPr="00F47829">
        <w:rPr>
          <w:rFonts w:ascii="Times New Roman" w:hAnsi="Times New Roman" w:cs="Times New Roman"/>
        </w:rPr>
        <w:t>I</w:t>
      </w:r>
      <w:r w:rsidR="00873F95" w:rsidRPr="00F47829">
        <w:rPr>
          <w:rFonts w:ascii="Times New Roman" w:hAnsi="Times New Roman" w:cs="Times New Roman"/>
        </w:rPr>
        <w:t xml:space="preserve">sland </w:t>
      </w:r>
      <w:r w:rsidR="0063210A" w:rsidRPr="00F47829">
        <w:rPr>
          <w:rFonts w:ascii="Times New Roman" w:hAnsi="Times New Roman" w:cs="Times New Roman"/>
        </w:rPr>
        <w:t>A</w:t>
      </w:r>
      <w:r w:rsidR="00873F95" w:rsidRPr="00F47829">
        <w:rPr>
          <w:rFonts w:ascii="Times New Roman" w:hAnsi="Times New Roman" w:cs="Times New Roman"/>
        </w:rPr>
        <w:t>rsenal</w:t>
      </w:r>
      <w:r w:rsidR="0063210A" w:rsidRPr="00F47829">
        <w:rPr>
          <w:rFonts w:ascii="Times New Roman" w:hAnsi="Times New Roman" w:cs="Times New Roman"/>
        </w:rPr>
        <w:t xml:space="preserve"> </w:t>
      </w:r>
      <w:bookmarkEnd w:id="1"/>
      <w:bookmarkEnd w:id="2"/>
      <w:r w:rsidR="00437CEF">
        <w:rPr>
          <w:rFonts w:ascii="Times New Roman" w:hAnsi="Times New Roman" w:cs="Times New Roman"/>
          <w:bCs/>
        </w:rPr>
        <w:t>19 June, 2019</w:t>
      </w:r>
      <w:r w:rsidR="00873F95" w:rsidRPr="00F47829">
        <w:rPr>
          <w:rFonts w:ascii="Times New Roman" w:hAnsi="Times New Roman" w:cs="Times New Roman"/>
          <w:bCs/>
        </w:rPr>
        <w:t xml:space="preserve"> </w:t>
      </w:r>
      <w:r w:rsidR="00437CEF">
        <w:rPr>
          <w:rFonts w:ascii="Times New Roman" w:hAnsi="Times New Roman" w:cs="Times New Roman"/>
          <w:bCs/>
          <w:color w:val="auto"/>
        </w:rPr>
        <w:t>IP</w:t>
      </w:r>
      <w:r w:rsidR="00873F95" w:rsidRPr="00F47829">
        <w:rPr>
          <w:rFonts w:ascii="Times New Roman" w:hAnsi="Times New Roman" w:cs="Times New Roman"/>
          <w:bCs/>
          <w:color w:val="auto"/>
        </w:rPr>
        <w:t>E (SEVERE WEATHER</w:t>
      </w:r>
      <w:r w:rsidR="00F47829" w:rsidRPr="00F47829">
        <w:rPr>
          <w:rFonts w:ascii="Times New Roman" w:hAnsi="Times New Roman" w:cs="Times New Roman"/>
          <w:bCs/>
          <w:color w:val="auto"/>
        </w:rPr>
        <w:t>) After</w:t>
      </w:r>
      <w:r w:rsidR="00873F95" w:rsidRPr="00F47829">
        <w:rPr>
          <w:rFonts w:ascii="Times New Roman" w:hAnsi="Times New Roman" w:cs="Times New Roman"/>
          <w:bCs/>
          <w:color w:val="auto"/>
        </w:rPr>
        <w:t xml:space="preserve"> Action Report and Improvement Plan (AAR/IP)</w:t>
      </w:r>
      <w:r w:rsidRPr="00F47829">
        <w:rPr>
          <w:rFonts w:ascii="Times New Roman" w:hAnsi="Times New Roman" w:cs="Times New Roman"/>
          <w:color w:val="auto"/>
        </w:rPr>
        <w:t>.</w:t>
      </w:r>
    </w:p>
    <w:p w:rsidR="002354FC" w:rsidRPr="00F47829" w:rsidRDefault="006A48C6">
      <w:pPr>
        <w:autoSpaceDN/>
        <w:ind w:left="360" w:hanging="360"/>
        <w:rPr>
          <w:rFonts w:ascii="Times New Roman" w:hAnsi="Times New Roman" w:cs="Times New Roman"/>
        </w:rPr>
      </w:pPr>
      <w:r w:rsidRPr="00F47829">
        <w:rPr>
          <w:rFonts w:ascii="Times New Roman" w:hAnsi="Times New Roman" w:cs="Times New Roman"/>
        </w:rPr>
        <w:t>2.</w:t>
      </w:r>
      <w:r w:rsidR="000F38B4" w:rsidRPr="00F47829">
        <w:rPr>
          <w:rFonts w:ascii="Times New Roman" w:hAnsi="Times New Roman" w:cs="Times New Roman"/>
        </w:rPr>
        <w:t>   </w:t>
      </w:r>
      <w:r w:rsidRPr="00F47829">
        <w:rPr>
          <w:rFonts w:ascii="Times New Roman" w:hAnsi="Times New Roman" w:cs="Times New Roman"/>
        </w:rPr>
        <w:t>The information gathered in this AAR/</w:t>
      </w:r>
      <w:r w:rsidR="006E4471" w:rsidRPr="00F47829">
        <w:rPr>
          <w:rFonts w:ascii="Times New Roman" w:hAnsi="Times New Roman" w:cs="Times New Roman"/>
        </w:rPr>
        <w:t>I</w:t>
      </w:r>
      <w:r w:rsidR="00861D78" w:rsidRPr="00F47829">
        <w:rPr>
          <w:rFonts w:ascii="Times New Roman" w:hAnsi="Times New Roman" w:cs="Times New Roman"/>
        </w:rPr>
        <w:t>P</w:t>
      </w:r>
      <w:r w:rsidRPr="00F47829">
        <w:rPr>
          <w:rFonts w:ascii="Times New Roman" w:hAnsi="Times New Roman" w:cs="Times New Roman"/>
        </w:rPr>
        <w:t xml:space="preserve"> is classified as For Official Use Only (FOUO) and should be handled as sensitive information not to be disclosed.  This document should be safeguarded, handled, transmitted, and stored in accordance with appropriate security directives.  </w:t>
      </w:r>
    </w:p>
    <w:p w:rsidR="002354FC" w:rsidRPr="00F47829" w:rsidRDefault="006A48C6">
      <w:pPr>
        <w:rPr>
          <w:rFonts w:ascii="Times New Roman" w:hAnsi="Times New Roman" w:cs="Times New Roman"/>
        </w:rPr>
      </w:pPr>
      <w:r w:rsidRPr="00F47829">
        <w:rPr>
          <w:rFonts w:ascii="Times New Roman" w:hAnsi="Times New Roman" w:cs="Times New Roman"/>
        </w:rPr>
        <w:t> </w:t>
      </w:r>
    </w:p>
    <w:p w:rsidR="002354FC" w:rsidRPr="00F47829" w:rsidRDefault="006A48C6">
      <w:pPr>
        <w:autoSpaceDN/>
        <w:ind w:left="360" w:hanging="360"/>
        <w:rPr>
          <w:rFonts w:ascii="Times New Roman" w:hAnsi="Times New Roman" w:cs="Times New Roman"/>
        </w:rPr>
      </w:pPr>
      <w:r w:rsidRPr="00F47829">
        <w:rPr>
          <w:rFonts w:ascii="Times New Roman" w:hAnsi="Times New Roman" w:cs="Times New Roman"/>
        </w:rPr>
        <w:t>3.</w:t>
      </w:r>
      <w:r w:rsidR="000F38B4" w:rsidRPr="00F47829">
        <w:rPr>
          <w:rFonts w:ascii="Times New Roman" w:hAnsi="Times New Roman" w:cs="Times New Roman"/>
        </w:rPr>
        <w:t xml:space="preserve">   </w:t>
      </w:r>
      <w:r w:rsidRPr="00F47829">
        <w:rPr>
          <w:rFonts w:ascii="Times New Roman" w:hAnsi="Times New Roman" w:cs="Times New Roman"/>
        </w:rPr>
        <w:t>At a minimum, the attached materials will be disseminated only on a need-to-know basis and when unattended, will be stored in a locked container or area offering sufficient protection against theft, compromise, inadvertent access, and unauthorized disclosure.</w:t>
      </w:r>
    </w:p>
    <w:p w:rsidR="002354FC" w:rsidRPr="00F47829" w:rsidRDefault="006A48C6">
      <w:pPr>
        <w:rPr>
          <w:rFonts w:ascii="Times New Roman" w:hAnsi="Times New Roman" w:cs="Times New Roman"/>
        </w:rPr>
      </w:pPr>
      <w:r w:rsidRPr="00F47829">
        <w:rPr>
          <w:rFonts w:ascii="Times New Roman" w:hAnsi="Times New Roman" w:cs="Times New Roman"/>
        </w:rPr>
        <w:t> </w:t>
      </w:r>
    </w:p>
    <w:p w:rsidR="002354FC" w:rsidRPr="00F47829" w:rsidRDefault="006A48C6">
      <w:pPr>
        <w:autoSpaceDN/>
        <w:ind w:left="360" w:hanging="360"/>
        <w:rPr>
          <w:rFonts w:ascii="Times New Roman" w:hAnsi="Times New Roman" w:cs="Times New Roman"/>
        </w:rPr>
      </w:pPr>
      <w:r w:rsidRPr="00F47829">
        <w:rPr>
          <w:rFonts w:ascii="Times New Roman" w:hAnsi="Times New Roman" w:cs="Times New Roman"/>
        </w:rPr>
        <w:t>4.</w:t>
      </w:r>
      <w:r w:rsidR="000F38B4" w:rsidRPr="00F47829">
        <w:rPr>
          <w:rFonts w:ascii="Times New Roman" w:hAnsi="Times New Roman" w:cs="Times New Roman"/>
        </w:rPr>
        <w:t>   </w:t>
      </w:r>
      <w:r w:rsidRPr="00F47829">
        <w:rPr>
          <w:rFonts w:ascii="Times New Roman" w:hAnsi="Times New Roman" w:cs="Times New Roman"/>
        </w:rPr>
        <w:t>Points of Contact:</w:t>
      </w:r>
    </w:p>
    <w:p w:rsidR="002354FC" w:rsidRPr="00F47829" w:rsidRDefault="006A48C6">
      <w:pPr>
        <w:autoSpaceDN/>
        <w:rPr>
          <w:rFonts w:ascii="Times New Roman" w:hAnsi="Times New Roman" w:cs="Times New Roman"/>
        </w:rPr>
      </w:pPr>
      <w:r w:rsidRPr="00F47829">
        <w:rPr>
          <w:rFonts w:ascii="Times New Roman" w:hAnsi="Times New Roman" w:cs="Times New Roman"/>
        </w:rPr>
        <w:t> </w:t>
      </w:r>
    </w:p>
    <w:p w:rsidR="002B6586" w:rsidRPr="00F47829" w:rsidRDefault="0007386F" w:rsidP="0007386F">
      <w:pPr>
        <w:pStyle w:val="PlainText"/>
        <w:spacing w:line="240" w:lineRule="atLeast"/>
        <w:ind w:firstLine="360"/>
        <w:rPr>
          <w:rFonts w:ascii="Times New Roman" w:hAnsi="Times New Roman" w:cs="Times New Roman"/>
          <w:sz w:val="24"/>
          <w:szCs w:val="24"/>
        </w:rPr>
      </w:pPr>
      <w:r>
        <w:rPr>
          <w:rFonts w:ascii="Times New Roman" w:hAnsi="Times New Roman" w:cs="Times New Roman"/>
          <w:sz w:val="24"/>
          <w:szCs w:val="24"/>
        </w:rPr>
        <w:t xml:space="preserve"> </w:t>
      </w:r>
      <w:r w:rsidR="00437CEF">
        <w:rPr>
          <w:rFonts w:ascii="Times New Roman" w:hAnsi="Times New Roman" w:cs="Times New Roman"/>
          <w:sz w:val="24"/>
          <w:szCs w:val="24"/>
        </w:rPr>
        <w:t>Dean Jordan</w:t>
      </w:r>
    </w:p>
    <w:p w:rsidR="002B6586" w:rsidRPr="00F47829" w:rsidRDefault="002B6586" w:rsidP="002B6586">
      <w:pPr>
        <w:pStyle w:val="PlainText"/>
        <w:spacing w:line="240" w:lineRule="atLeast"/>
        <w:rPr>
          <w:rFonts w:ascii="Times New Roman" w:hAnsi="Times New Roman" w:cs="Times New Roman"/>
          <w:sz w:val="24"/>
          <w:szCs w:val="24"/>
        </w:rPr>
      </w:pPr>
      <w:r w:rsidRPr="00F47829">
        <w:rPr>
          <w:rFonts w:ascii="Times New Roman" w:hAnsi="Times New Roman" w:cs="Times New Roman"/>
          <w:sz w:val="24"/>
          <w:szCs w:val="24"/>
        </w:rPr>
        <w:t xml:space="preserve">      </w:t>
      </w:r>
      <w:r w:rsidR="00CF048A" w:rsidRPr="00F47829">
        <w:rPr>
          <w:rFonts w:ascii="Times New Roman" w:hAnsi="Times New Roman" w:cs="Times New Roman"/>
          <w:sz w:val="24"/>
          <w:szCs w:val="24"/>
        </w:rPr>
        <w:t xml:space="preserve"> </w:t>
      </w:r>
      <w:r w:rsidRPr="00F47829">
        <w:rPr>
          <w:rFonts w:ascii="Times New Roman" w:hAnsi="Times New Roman" w:cs="Times New Roman"/>
          <w:sz w:val="24"/>
          <w:szCs w:val="24"/>
        </w:rPr>
        <w:t>Director, Plans, Training, Mobilization, Security</w:t>
      </w:r>
    </w:p>
    <w:p w:rsidR="002B6586" w:rsidRPr="00F47829" w:rsidRDefault="002B6586" w:rsidP="002B6586">
      <w:pPr>
        <w:pStyle w:val="PlainText"/>
        <w:spacing w:line="240" w:lineRule="atLeast"/>
        <w:rPr>
          <w:rFonts w:ascii="Times New Roman" w:hAnsi="Times New Roman" w:cs="Times New Roman"/>
          <w:sz w:val="24"/>
          <w:szCs w:val="24"/>
        </w:rPr>
      </w:pPr>
      <w:r w:rsidRPr="00F47829">
        <w:rPr>
          <w:rFonts w:ascii="Times New Roman" w:hAnsi="Times New Roman" w:cs="Times New Roman"/>
          <w:sz w:val="24"/>
          <w:szCs w:val="24"/>
        </w:rPr>
        <w:t xml:space="preserve">      </w:t>
      </w:r>
      <w:r w:rsidR="00CF048A" w:rsidRPr="00F47829">
        <w:rPr>
          <w:rFonts w:ascii="Times New Roman" w:hAnsi="Times New Roman" w:cs="Times New Roman"/>
          <w:sz w:val="24"/>
          <w:szCs w:val="24"/>
        </w:rPr>
        <w:t xml:space="preserve"> </w:t>
      </w:r>
      <w:r w:rsidRPr="00F47829">
        <w:rPr>
          <w:rFonts w:ascii="Times New Roman" w:hAnsi="Times New Roman" w:cs="Times New Roman"/>
          <w:sz w:val="24"/>
          <w:szCs w:val="24"/>
        </w:rPr>
        <w:t>Rock Island Arsenal</w:t>
      </w:r>
    </w:p>
    <w:p w:rsidR="002B6586" w:rsidRPr="00F47829" w:rsidRDefault="002B6586" w:rsidP="002B6586">
      <w:pPr>
        <w:pStyle w:val="PlainText"/>
        <w:spacing w:line="240" w:lineRule="atLeast"/>
        <w:rPr>
          <w:rFonts w:ascii="Times New Roman" w:hAnsi="Times New Roman" w:cs="Times New Roman"/>
          <w:sz w:val="24"/>
          <w:szCs w:val="24"/>
        </w:rPr>
      </w:pPr>
      <w:r w:rsidRPr="00F47829">
        <w:rPr>
          <w:rFonts w:ascii="Times New Roman" w:hAnsi="Times New Roman" w:cs="Times New Roman"/>
          <w:sz w:val="24"/>
          <w:szCs w:val="24"/>
        </w:rPr>
        <w:t xml:space="preserve">     </w:t>
      </w:r>
      <w:r w:rsidR="00CF048A" w:rsidRPr="00F47829">
        <w:rPr>
          <w:rFonts w:ascii="Times New Roman" w:hAnsi="Times New Roman" w:cs="Times New Roman"/>
          <w:sz w:val="24"/>
          <w:szCs w:val="24"/>
        </w:rPr>
        <w:t xml:space="preserve"> </w:t>
      </w:r>
      <w:r w:rsidRPr="00F47829">
        <w:rPr>
          <w:rFonts w:ascii="Times New Roman" w:hAnsi="Times New Roman" w:cs="Times New Roman"/>
          <w:sz w:val="24"/>
          <w:szCs w:val="24"/>
        </w:rPr>
        <w:t xml:space="preserve"> </w:t>
      </w:r>
      <w:r w:rsidR="00437CEF">
        <w:rPr>
          <w:rFonts w:ascii="Times New Roman" w:hAnsi="Times New Roman" w:cs="Times New Roman"/>
          <w:sz w:val="24"/>
          <w:szCs w:val="24"/>
        </w:rPr>
        <w:t>(309) 782-8706 (DSN 793)</w:t>
      </w:r>
    </w:p>
    <w:p w:rsidR="002B6586" w:rsidRPr="00F47829" w:rsidRDefault="002B6586" w:rsidP="002B6586">
      <w:pPr>
        <w:pStyle w:val="PlainText"/>
        <w:spacing w:line="240" w:lineRule="atLeast"/>
        <w:rPr>
          <w:rFonts w:ascii="Times New Roman" w:hAnsi="Times New Roman" w:cs="Times New Roman"/>
          <w:sz w:val="24"/>
          <w:szCs w:val="24"/>
        </w:rPr>
      </w:pPr>
      <w:r w:rsidRPr="00F47829">
        <w:rPr>
          <w:rFonts w:ascii="Times New Roman" w:hAnsi="Times New Roman" w:cs="Times New Roman"/>
          <w:sz w:val="24"/>
          <w:szCs w:val="24"/>
        </w:rPr>
        <w:t xml:space="preserve">    </w:t>
      </w:r>
      <w:r w:rsidR="00CF048A" w:rsidRPr="00F47829">
        <w:rPr>
          <w:rFonts w:ascii="Times New Roman" w:hAnsi="Times New Roman" w:cs="Times New Roman"/>
          <w:sz w:val="24"/>
          <w:szCs w:val="24"/>
        </w:rPr>
        <w:t xml:space="preserve"> </w:t>
      </w:r>
      <w:r w:rsidRPr="00F47829">
        <w:rPr>
          <w:rFonts w:ascii="Times New Roman" w:hAnsi="Times New Roman" w:cs="Times New Roman"/>
          <w:sz w:val="24"/>
          <w:szCs w:val="24"/>
        </w:rPr>
        <w:t xml:space="preserve">  </w:t>
      </w:r>
      <w:hyperlink r:id="rId13" w:history="1">
        <w:r w:rsidR="00437CEF" w:rsidRPr="00C2092E">
          <w:rPr>
            <w:rStyle w:val="Hyperlink"/>
            <w:rFonts w:ascii="Times New Roman" w:hAnsi="Times New Roman" w:cs="Times New Roman"/>
            <w:sz w:val="24"/>
            <w:szCs w:val="24"/>
          </w:rPr>
          <w:t>dean.jordan.civ@mail.mil</w:t>
        </w:r>
      </w:hyperlink>
      <w:r w:rsidR="00437CEF">
        <w:rPr>
          <w:rStyle w:val="Hyperlink"/>
          <w:rFonts w:ascii="Times New Roman" w:hAnsi="Times New Roman" w:cs="Times New Roman"/>
          <w:sz w:val="24"/>
          <w:szCs w:val="24"/>
        </w:rPr>
        <w:t xml:space="preserve"> </w:t>
      </w:r>
    </w:p>
    <w:p w:rsidR="002B6586" w:rsidRPr="00F47829" w:rsidRDefault="002B6586" w:rsidP="002B6586">
      <w:pPr>
        <w:pStyle w:val="PlainText"/>
        <w:spacing w:line="240" w:lineRule="atLeast"/>
        <w:rPr>
          <w:rFonts w:ascii="Times New Roman" w:hAnsi="Times New Roman" w:cs="Times New Roman"/>
          <w:sz w:val="24"/>
          <w:szCs w:val="24"/>
        </w:rPr>
      </w:pPr>
    </w:p>
    <w:p w:rsidR="002B6586" w:rsidRPr="00F47829" w:rsidRDefault="00CF048A" w:rsidP="007432CF">
      <w:pPr>
        <w:spacing w:line="240" w:lineRule="atLeast"/>
        <w:ind w:left="360"/>
        <w:rPr>
          <w:rFonts w:ascii="Times New Roman" w:hAnsi="Times New Roman" w:cs="Times New Roman"/>
        </w:rPr>
      </w:pPr>
      <w:r w:rsidRPr="00F47829">
        <w:rPr>
          <w:rFonts w:ascii="Times New Roman" w:hAnsi="Times New Roman" w:cs="Times New Roman"/>
        </w:rPr>
        <w:t xml:space="preserve"> </w:t>
      </w:r>
      <w:r w:rsidR="007432CF" w:rsidRPr="00F47829">
        <w:rPr>
          <w:rFonts w:ascii="Times New Roman" w:hAnsi="Times New Roman" w:cs="Times New Roman"/>
        </w:rPr>
        <w:t>Scott Starns</w:t>
      </w:r>
    </w:p>
    <w:p w:rsidR="00DA301B" w:rsidRPr="00F47829" w:rsidRDefault="007432CF" w:rsidP="002B6586">
      <w:pPr>
        <w:spacing w:line="240" w:lineRule="atLeast"/>
        <w:ind w:left="360"/>
        <w:rPr>
          <w:rFonts w:ascii="Times New Roman" w:hAnsi="Times New Roman" w:cs="Times New Roman"/>
        </w:rPr>
      </w:pPr>
      <w:r w:rsidRPr="00F47829">
        <w:rPr>
          <w:rFonts w:ascii="Times New Roman" w:hAnsi="Times New Roman" w:cs="Times New Roman"/>
        </w:rPr>
        <w:t xml:space="preserve"> Emergency Manager </w:t>
      </w:r>
    </w:p>
    <w:p w:rsidR="002B6586" w:rsidRPr="00F47829" w:rsidRDefault="00CF048A" w:rsidP="002B6586">
      <w:pPr>
        <w:spacing w:line="240" w:lineRule="atLeast"/>
        <w:ind w:left="360"/>
        <w:rPr>
          <w:rFonts w:ascii="Times New Roman" w:hAnsi="Times New Roman" w:cs="Times New Roman"/>
        </w:rPr>
      </w:pPr>
      <w:r w:rsidRPr="00F47829">
        <w:rPr>
          <w:rFonts w:ascii="Times New Roman" w:hAnsi="Times New Roman" w:cs="Times New Roman"/>
        </w:rPr>
        <w:t xml:space="preserve"> </w:t>
      </w:r>
      <w:r w:rsidR="002B6586" w:rsidRPr="00F47829">
        <w:rPr>
          <w:rFonts w:ascii="Times New Roman" w:hAnsi="Times New Roman" w:cs="Times New Roman"/>
        </w:rPr>
        <w:t>Rock Island Arsenal</w:t>
      </w:r>
    </w:p>
    <w:p w:rsidR="002B6586" w:rsidRPr="00F47829" w:rsidRDefault="00CF048A" w:rsidP="002B6586">
      <w:pPr>
        <w:spacing w:line="240" w:lineRule="atLeast"/>
        <w:ind w:left="360"/>
        <w:rPr>
          <w:rFonts w:ascii="Times New Roman" w:hAnsi="Times New Roman" w:cs="Times New Roman"/>
        </w:rPr>
      </w:pPr>
      <w:r w:rsidRPr="00F47829">
        <w:rPr>
          <w:rFonts w:ascii="Times New Roman" w:hAnsi="Times New Roman" w:cs="Times New Roman"/>
        </w:rPr>
        <w:t xml:space="preserve"> </w:t>
      </w:r>
      <w:r w:rsidR="007432CF" w:rsidRPr="00F47829">
        <w:rPr>
          <w:rFonts w:ascii="Times New Roman" w:hAnsi="Times New Roman" w:cs="Times New Roman"/>
        </w:rPr>
        <w:t>309-782-2336</w:t>
      </w:r>
    </w:p>
    <w:p w:rsidR="002B6586" w:rsidRPr="00F47829" w:rsidRDefault="002B6586" w:rsidP="002B6586">
      <w:pPr>
        <w:spacing w:line="240" w:lineRule="atLeast"/>
        <w:ind w:left="360"/>
        <w:rPr>
          <w:rFonts w:ascii="Times New Roman" w:hAnsi="Times New Roman" w:cs="Times New Roman"/>
        </w:rPr>
      </w:pPr>
      <w:r w:rsidRPr="00F47829">
        <w:rPr>
          <w:rFonts w:ascii="Times New Roman" w:hAnsi="Times New Roman" w:cs="Times New Roman"/>
        </w:rPr>
        <w:t xml:space="preserve"> </w:t>
      </w:r>
      <w:hyperlink r:id="rId14" w:history="1">
        <w:r w:rsidR="007432CF" w:rsidRPr="00F47829">
          <w:rPr>
            <w:rStyle w:val="Hyperlink"/>
            <w:rFonts w:ascii="Times New Roman" w:hAnsi="Times New Roman" w:cs="Times New Roman"/>
          </w:rPr>
          <w:t>william.s.starns.civ@mail.mil</w:t>
        </w:r>
      </w:hyperlink>
      <w:r w:rsidRPr="00F47829">
        <w:rPr>
          <w:rFonts w:ascii="Times New Roman" w:hAnsi="Times New Roman" w:cs="Times New Roman"/>
        </w:rPr>
        <w:t xml:space="preserve"> </w:t>
      </w:r>
    </w:p>
    <w:p w:rsidR="002B6586" w:rsidRPr="00F47829" w:rsidRDefault="002B6586" w:rsidP="002B6586">
      <w:pPr>
        <w:spacing w:line="240" w:lineRule="atLeast"/>
        <w:ind w:left="360"/>
        <w:rPr>
          <w:rFonts w:ascii="Times New Roman" w:hAnsi="Times New Roman" w:cs="Times New Roman"/>
        </w:rPr>
      </w:pPr>
    </w:p>
    <w:p w:rsidR="002B6586" w:rsidRPr="00F47829" w:rsidRDefault="00656105" w:rsidP="002B6586">
      <w:pPr>
        <w:spacing w:line="240" w:lineRule="atLeast"/>
        <w:ind w:left="360"/>
        <w:rPr>
          <w:rFonts w:ascii="Times New Roman" w:hAnsi="Times New Roman" w:cs="Times New Roman"/>
        </w:rPr>
      </w:pPr>
      <w:r>
        <w:rPr>
          <w:rFonts w:ascii="Times New Roman" w:hAnsi="Times New Roman" w:cs="Times New Roman"/>
        </w:rPr>
        <w:t xml:space="preserve"> </w:t>
      </w:r>
      <w:r w:rsidR="00437CEF">
        <w:rPr>
          <w:rFonts w:ascii="Times New Roman" w:hAnsi="Times New Roman" w:cs="Times New Roman"/>
        </w:rPr>
        <w:t>Arturo Salcedo</w:t>
      </w:r>
    </w:p>
    <w:p w:rsidR="002B6586" w:rsidRPr="00F47829" w:rsidRDefault="00656105" w:rsidP="002B6586">
      <w:pPr>
        <w:spacing w:line="240" w:lineRule="atLeast"/>
        <w:ind w:left="360"/>
        <w:rPr>
          <w:rFonts w:ascii="Times New Roman" w:hAnsi="Times New Roman" w:cs="Times New Roman"/>
        </w:rPr>
      </w:pPr>
      <w:r>
        <w:rPr>
          <w:rFonts w:ascii="Times New Roman" w:hAnsi="Times New Roman" w:cs="Times New Roman"/>
        </w:rPr>
        <w:t xml:space="preserve"> </w:t>
      </w:r>
      <w:r w:rsidR="00437CEF">
        <w:rPr>
          <w:rFonts w:ascii="Times New Roman" w:hAnsi="Times New Roman" w:cs="Times New Roman"/>
        </w:rPr>
        <w:t>Operations</w:t>
      </w:r>
      <w:r w:rsidR="002B6586" w:rsidRPr="00F47829">
        <w:rPr>
          <w:rFonts w:ascii="Times New Roman" w:hAnsi="Times New Roman" w:cs="Times New Roman"/>
        </w:rPr>
        <w:t xml:space="preserve"> Officer</w:t>
      </w:r>
    </w:p>
    <w:p w:rsidR="002B6586" w:rsidRPr="00F47829" w:rsidRDefault="00656105" w:rsidP="002B6586">
      <w:pPr>
        <w:spacing w:line="240" w:lineRule="atLeast"/>
        <w:ind w:left="360"/>
        <w:rPr>
          <w:rFonts w:ascii="Times New Roman" w:hAnsi="Times New Roman" w:cs="Times New Roman"/>
        </w:rPr>
      </w:pPr>
      <w:r>
        <w:rPr>
          <w:rFonts w:ascii="Times New Roman" w:hAnsi="Times New Roman" w:cs="Times New Roman"/>
        </w:rPr>
        <w:t xml:space="preserve"> </w:t>
      </w:r>
      <w:r w:rsidR="002B6586" w:rsidRPr="00F47829">
        <w:rPr>
          <w:rFonts w:ascii="Times New Roman" w:hAnsi="Times New Roman" w:cs="Times New Roman"/>
        </w:rPr>
        <w:t>Rock Island Arsenal</w:t>
      </w:r>
    </w:p>
    <w:p w:rsidR="002B6586" w:rsidRPr="00F47829" w:rsidRDefault="00656105" w:rsidP="002B6586">
      <w:pPr>
        <w:spacing w:line="240" w:lineRule="atLeast"/>
        <w:ind w:left="360"/>
        <w:rPr>
          <w:rFonts w:ascii="Times New Roman" w:hAnsi="Times New Roman" w:cs="Times New Roman"/>
        </w:rPr>
      </w:pPr>
      <w:r>
        <w:rPr>
          <w:rFonts w:ascii="Times New Roman" w:hAnsi="Times New Roman" w:cs="Times New Roman"/>
        </w:rPr>
        <w:t xml:space="preserve"> </w:t>
      </w:r>
      <w:r w:rsidR="002B6586" w:rsidRPr="00F47829">
        <w:rPr>
          <w:rFonts w:ascii="Times New Roman" w:hAnsi="Times New Roman" w:cs="Times New Roman"/>
        </w:rPr>
        <w:t>309-782-</w:t>
      </w:r>
      <w:r w:rsidR="00437CEF">
        <w:rPr>
          <w:rFonts w:ascii="Times New Roman" w:hAnsi="Times New Roman" w:cs="Times New Roman"/>
        </w:rPr>
        <w:t>1783</w:t>
      </w:r>
    </w:p>
    <w:p w:rsidR="009F7AF7" w:rsidRPr="00F47829" w:rsidRDefault="00437CEF" w:rsidP="007C4CDE">
      <w:pPr>
        <w:autoSpaceDN/>
        <w:rPr>
          <w:rFonts w:ascii="Times New Roman" w:hAnsi="Times New Roman" w:cs="Times New Roman"/>
          <w:color w:val="auto"/>
        </w:rPr>
      </w:pPr>
      <w:r>
        <w:rPr>
          <w:rStyle w:val="Hyperlink"/>
          <w:rFonts w:ascii="Times New Roman" w:hAnsi="Times New Roman" w:cs="Times New Roman"/>
        </w:rPr>
        <w:t xml:space="preserve">     </w:t>
      </w:r>
      <w:r w:rsidR="00656105">
        <w:rPr>
          <w:rStyle w:val="Hyperlink"/>
          <w:rFonts w:ascii="Times New Roman" w:hAnsi="Times New Roman" w:cs="Times New Roman"/>
        </w:rPr>
        <w:t xml:space="preserve"> </w:t>
      </w:r>
      <w:r>
        <w:rPr>
          <w:rStyle w:val="Hyperlink"/>
          <w:rFonts w:ascii="Times New Roman" w:hAnsi="Times New Roman" w:cs="Times New Roman"/>
        </w:rPr>
        <w:t xml:space="preserve"> </w:t>
      </w:r>
      <w:r w:rsidRPr="00437CEF">
        <w:rPr>
          <w:rStyle w:val="Hyperlink"/>
          <w:rFonts w:ascii="Times New Roman" w:hAnsi="Times New Roman" w:cs="Times New Roman"/>
        </w:rPr>
        <w:t>arturo.e.salcedo.civ@mail.mil</w:t>
      </w:r>
    </w:p>
    <w:p w:rsidR="009F7AF7" w:rsidRPr="00F47829" w:rsidRDefault="009F7AF7">
      <w:pPr>
        <w:ind w:left="360"/>
        <w:rPr>
          <w:rFonts w:ascii="Times New Roman" w:hAnsi="Times New Roman" w:cs="Times New Roman"/>
          <w:color w:val="auto"/>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bookmarkStart w:id="3" w:name="_Toc141523861"/>
      <w:bookmarkEnd w:id="3"/>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2"/>
          <w:szCs w:val="32"/>
        </w:rPr>
      </w:pPr>
      <w:r w:rsidRPr="00F47829">
        <w:rPr>
          <w:rFonts w:ascii="Times New Roman" w:hAnsi="Times New Roman" w:cs="Times New Roman"/>
          <w:sz w:val="32"/>
          <w:szCs w:val="32"/>
        </w:rPr>
        <w:t>This page is intentionally blank.</w:t>
      </w: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341DE0" w:rsidRPr="00F47829" w:rsidRDefault="00341DE0" w:rsidP="00341DE0">
      <w:pPr>
        <w:autoSpaceDN/>
        <w:ind w:left="360" w:hanging="360"/>
        <w:jc w:val="center"/>
        <w:rPr>
          <w:rFonts w:ascii="Times New Roman" w:hAnsi="Times New Roman" w:cs="Times New Roman"/>
          <w:b/>
          <w:bCs/>
          <w:color w:val="000066"/>
          <w:sz w:val="38"/>
          <w:szCs w:val="38"/>
        </w:rPr>
      </w:pPr>
    </w:p>
    <w:p w:rsidR="00DA301B" w:rsidRPr="00F47829" w:rsidRDefault="00DA301B" w:rsidP="00341DE0">
      <w:pPr>
        <w:autoSpaceDN/>
        <w:ind w:left="360" w:hanging="360"/>
        <w:jc w:val="center"/>
        <w:rPr>
          <w:rFonts w:ascii="Times New Roman" w:hAnsi="Times New Roman" w:cs="Times New Roman"/>
          <w:b/>
          <w:bCs/>
          <w:color w:val="000066"/>
          <w:sz w:val="38"/>
          <w:szCs w:val="38"/>
        </w:rPr>
      </w:pPr>
    </w:p>
    <w:p w:rsidR="00DA301B" w:rsidRPr="00F47829" w:rsidRDefault="00DA301B" w:rsidP="00341DE0">
      <w:pPr>
        <w:autoSpaceDN/>
        <w:ind w:left="360" w:hanging="360"/>
        <w:jc w:val="center"/>
        <w:rPr>
          <w:rFonts w:ascii="Times New Roman" w:hAnsi="Times New Roman" w:cs="Times New Roman"/>
          <w:b/>
          <w:bCs/>
          <w:color w:val="000066"/>
          <w:sz w:val="38"/>
          <w:szCs w:val="38"/>
        </w:rPr>
      </w:pPr>
    </w:p>
    <w:p w:rsidR="00DA301B" w:rsidRPr="00F47829" w:rsidRDefault="00DA301B" w:rsidP="00341DE0">
      <w:pPr>
        <w:autoSpaceDN/>
        <w:ind w:left="360" w:hanging="360"/>
        <w:jc w:val="center"/>
        <w:rPr>
          <w:rFonts w:ascii="Times New Roman" w:hAnsi="Times New Roman" w:cs="Times New Roman"/>
          <w:b/>
          <w:bCs/>
          <w:color w:val="000066"/>
          <w:sz w:val="38"/>
          <w:szCs w:val="38"/>
        </w:rPr>
      </w:pPr>
    </w:p>
    <w:p w:rsidR="00DA301B" w:rsidRPr="00F47829" w:rsidRDefault="00DA301B" w:rsidP="00341DE0">
      <w:pPr>
        <w:autoSpaceDN/>
        <w:ind w:left="360" w:hanging="360"/>
        <w:jc w:val="center"/>
        <w:rPr>
          <w:rFonts w:ascii="Times New Roman" w:hAnsi="Times New Roman" w:cs="Times New Roman"/>
          <w:b/>
          <w:bCs/>
          <w:color w:val="000066"/>
          <w:sz w:val="38"/>
          <w:szCs w:val="38"/>
        </w:rPr>
      </w:pPr>
    </w:p>
    <w:p w:rsidR="00341DE0" w:rsidRPr="00F47829" w:rsidRDefault="00341DE0" w:rsidP="001F160B">
      <w:pPr>
        <w:pStyle w:val="contents"/>
        <w:rPr>
          <w:rFonts w:ascii="Times New Roman" w:hAnsi="Times New Roman"/>
          <w:caps/>
          <w:color w:val="000066"/>
          <w:sz w:val="24"/>
          <w:szCs w:val="24"/>
        </w:rPr>
      </w:pPr>
    </w:p>
    <w:p w:rsidR="00F47829" w:rsidRDefault="00F47829" w:rsidP="001265F4">
      <w:pPr>
        <w:pStyle w:val="Heading1"/>
        <w:jc w:val="center"/>
        <w:rPr>
          <w:rFonts w:ascii="Times New Roman" w:hAnsi="Times New Roman"/>
          <w:b/>
          <w:color w:val="002060"/>
          <w:sz w:val="32"/>
          <w:szCs w:val="32"/>
        </w:rPr>
      </w:pPr>
    </w:p>
    <w:p w:rsidR="00437CEF" w:rsidRDefault="00437CEF" w:rsidP="001265F4">
      <w:pPr>
        <w:pStyle w:val="Heading1"/>
        <w:jc w:val="center"/>
        <w:rPr>
          <w:rFonts w:ascii="Times New Roman" w:hAnsi="Times New Roman"/>
          <w:b/>
          <w:color w:val="002060"/>
          <w:sz w:val="32"/>
          <w:szCs w:val="32"/>
        </w:rPr>
      </w:pPr>
    </w:p>
    <w:p w:rsidR="001F160B" w:rsidRPr="00F47829" w:rsidRDefault="001265F4" w:rsidP="001265F4">
      <w:pPr>
        <w:pStyle w:val="Heading1"/>
        <w:jc w:val="center"/>
        <w:rPr>
          <w:rFonts w:ascii="Times New Roman" w:hAnsi="Times New Roman"/>
          <w:b/>
          <w:color w:val="002060"/>
          <w:sz w:val="32"/>
          <w:szCs w:val="32"/>
        </w:rPr>
      </w:pPr>
      <w:bookmarkStart w:id="4" w:name="_Toc16237529"/>
      <w:r w:rsidRPr="00F47829">
        <w:rPr>
          <w:rFonts w:ascii="Times New Roman" w:hAnsi="Times New Roman"/>
          <w:b/>
          <w:color w:val="002060"/>
          <w:sz w:val="32"/>
          <w:szCs w:val="32"/>
        </w:rPr>
        <w:lastRenderedPageBreak/>
        <w:t>CONTENTS</w:t>
      </w:r>
      <w:bookmarkEnd w:id="4"/>
    </w:p>
    <w:sdt>
      <w:sdtPr>
        <w:rPr>
          <w:rFonts w:ascii="Times New Roman" w:hAnsi="Times New Roman" w:cs="Times New Roman"/>
          <w:b w:val="0"/>
          <w:bCs w:val="0"/>
          <w:noProof w:val="0"/>
          <w:color w:val="000000"/>
        </w:rPr>
        <w:id w:val="18039224"/>
        <w:docPartObj>
          <w:docPartGallery w:val="Table of Contents"/>
          <w:docPartUnique/>
        </w:docPartObj>
      </w:sdtPr>
      <w:sdtEndPr/>
      <w:sdtContent>
        <w:p w:rsidR="00514570" w:rsidRDefault="00505A0F">
          <w:pPr>
            <w:pStyle w:val="TOC1"/>
            <w:rPr>
              <w:rFonts w:asciiTheme="minorHAnsi" w:hAnsiTheme="minorHAnsi" w:cstheme="minorBidi"/>
              <w:b w:val="0"/>
              <w:bCs w:val="0"/>
              <w:color w:val="auto"/>
              <w:sz w:val="22"/>
              <w:szCs w:val="22"/>
            </w:rPr>
          </w:pPr>
          <w:r w:rsidRPr="00F47829">
            <w:rPr>
              <w:rFonts w:ascii="Times New Roman" w:hAnsi="Times New Roman" w:cs="Times New Roman"/>
              <w:color w:val="0000FF"/>
            </w:rPr>
            <w:fldChar w:fldCharType="begin"/>
          </w:r>
          <w:r w:rsidR="000D7394" w:rsidRPr="00F47829">
            <w:rPr>
              <w:rFonts w:ascii="Times New Roman" w:hAnsi="Times New Roman" w:cs="Times New Roman"/>
            </w:rPr>
            <w:instrText xml:space="preserve"> TOC \o "1-3" \h \z \u </w:instrText>
          </w:r>
          <w:r w:rsidRPr="00F47829">
            <w:rPr>
              <w:rFonts w:ascii="Times New Roman" w:hAnsi="Times New Roman" w:cs="Times New Roman"/>
              <w:color w:val="0000FF"/>
            </w:rPr>
            <w:fldChar w:fldCharType="separate"/>
          </w:r>
          <w:hyperlink w:anchor="_Toc16237528" w:history="1">
            <w:r w:rsidR="00514570" w:rsidRPr="00CC55C4">
              <w:rPr>
                <w:rStyle w:val="Hyperlink"/>
                <w:rFonts w:ascii="Times New Roman" w:hAnsi="Times New Roman"/>
              </w:rPr>
              <w:t>ADMINISTRATIVE HANDLING INSTRUCTIONS</w:t>
            </w:r>
            <w:r w:rsidR="00514570">
              <w:rPr>
                <w:webHidden/>
              </w:rPr>
              <w:tab/>
            </w:r>
            <w:r w:rsidR="00514570">
              <w:rPr>
                <w:webHidden/>
              </w:rPr>
              <w:fldChar w:fldCharType="begin"/>
            </w:r>
            <w:r w:rsidR="00514570">
              <w:rPr>
                <w:webHidden/>
              </w:rPr>
              <w:instrText xml:space="preserve"> PAGEREF _Toc16237528 \h </w:instrText>
            </w:r>
            <w:r w:rsidR="00514570">
              <w:rPr>
                <w:webHidden/>
              </w:rPr>
            </w:r>
            <w:r w:rsidR="00514570">
              <w:rPr>
                <w:webHidden/>
              </w:rPr>
              <w:fldChar w:fldCharType="separate"/>
            </w:r>
            <w:r w:rsidR="00CA7192">
              <w:rPr>
                <w:webHidden/>
              </w:rPr>
              <w:t>3</w:t>
            </w:r>
            <w:r w:rsidR="00514570">
              <w:rPr>
                <w:webHidden/>
              </w:rPr>
              <w:fldChar w:fldCharType="end"/>
            </w:r>
          </w:hyperlink>
        </w:p>
        <w:p w:rsidR="00514570" w:rsidRDefault="00F9501F">
          <w:pPr>
            <w:pStyle w:val="TOC1"/>
            <w:rPr>
              <w:rFonts w:asciiTheme="minorHAnsi" w:hAnsiTheme="minorHAnsi" w:cstheme="minorBidi"/>
              <w:b w:val="0"/>
              <w:bCs w:val="0"/>
              <w:color w:val="auto"/>
              <w:sz w:val="22"/>
              <w:szCs w:val="22"/>
            </w:rPr>
          </w:pPr>
          <w:hyperlink w:anchor="_Toc16237529" w:history="1">
            <w:r w:rsidR="00514570" w:rsidRPr="00CC55C4">
              <w:rPr>
                <w:rStyle w:val="Hyperlink"/>
                <w:rFonts w:ascii="Times New Roman" w:hAnsi="Times New Roman"/>
              </w:rPr>
              <w:t>CONTENTS</w:t>
            </w:r>
            <w:r w:rsidR="00514570">
              <w:rPr>
                <w:webHidden/>
              </w:rPr>
              <w:tab/>
            </w:r>
            <w:r w:rsidR="00514570">
              <w:rPr>
                <w:webHidden/>
              </w:rPr>
              <w:fldChar w:fldCharType="begin"/>
            </w:r>
            <w:r w:rsidR="00514570">
              <w:rPr>
                <w:webHidden/>
              </w:rPr>
              <w:instrText xml:space="preserve"> PAGEREF _Toc16237529 \h </w:instrText>
            </w:r>
            <w:r w:rsidR="00514570">
              <w:rPr>
                <w:webHidden/>
              </w:rPr>
            </w:r>
            <w:r w:rsidR="00514570">
              <w:rPr>
                <w:webHidden/>
              </w:rPr>
              <w:fldChar w:fldCharType="separate"/>
            </w:r>
            <w:r w:rsidR="00CA7192">
              <w:rPr>
                <w:webHidden/>
              </w:rPr>
              <w:t>5</w:t>
            </w:r>
            <w:r w:rsidR="00514570">
              <w:rPr>
                <w:webHidden/>
              </w:rPr>
              <w:fldChar w:fldCharType="end"/>
            </w:r>
          </w:hyperlink>
        </w:p>
        <w:p w:rsidR="00514570" w:rsidRDefault="00F9501F">
          <w:pPr>
            <w:pStyle w:val="TOC1"/>
            <w:rPr>
              <w:rFonts w:asciiTheme="minorHAnsi" w:hAnsiTheme="minorHAnsi" w:cstheme="minorBidi"/>
              <w:b w:val="0"/>
              <w:bCs w:val="0"/>
              <w:color w:val="auto"/>
              <w:sz w:val="22"/>
              <w:szCs w:val="22"/>
            </w:rPr>
          </w:pPr>
          <w:hyperlink w:anchor="_Toc16237530" w:history="1">
            <w:r w:rsidR="00514570" w:rsidRPr="00CC55C4">
              <w:rPr>
                <w:rStyle w:val="Hyperlink"/>
                <w:rFonts w:ascii="Times New Roman" w:hAnsi="Times New Roman"/>
              </w:rPr>
              <w:t>EXECUTIVE SUMMARY</w:t>
            </w:r>
            <w:r w:rsidR="00514570">
              <w:rPr>
                <w:webHidden/>
              </w:rPr>
              <w:tab/>
            </w:r>
            <w:r w:rsidR="00514570">
              <w:rPr>
                <w:webHidden/>
              </w:rPr>
              <w:fldChar w:fldCharType="begin"/>
            </w:r>
            <w:r w:rsidR="00514570">
              <w:rPr>
                <w:webHidden/>
              </w:rPr>
              <w:instrText xml:space="preserve"> PAGEREF _Toc16237530 \h </w:instrText>
            </w:r>
            <w:r w:rsidR="00514570">
              <w:rPr>
                <w:webHidden/>
              </w:rPr>
            </w:r>
            <w:r w:rsidR="00514570">
              <w:rPr>
                <w:webHidden/>
              </w:rPr>
              <w:fldChar w:fldCharType="separate"/>
            </w:r>
            <w:r w:rsidR="00CA7192">
              <w:rPr>
                <w:webHidden/>
              </w:rPr>
              <w:t>6</w:t>
            </w:r>
            <w:r w:rsidR="00514570">
              <w:rPr>
                <w:webHidden/>
              </w:rPr>
              <w:fldChar w:fldCharType="end"/>
            </w:r>
          </w:hyperlink>
        </w:p>
        <w:p w:rsidR="00514570" w:rsidRDefault="00F9501F">
          <w:pPr>
            <w:pStyle w:val="TOC1"/>
            <w:rPr>
              <w:rFonts w:asciiTheme="minorHAnsi" w:hAnsiTheme="minorHAnsi" w:cstheme="minorBidi"/>
              <w:b w:val="0"/>
              <w:bCs w:val="0"/>
              <w:color w:val="auto"/>
              <w:sz w:val="22"/>
              <w:szCs w:val="22"/>
            </w:rPr>
          </w:pPr>
          <w:hyperlink w:anchor="_Toc16237531" w:history="1">
            <w:r w:rsidR="00514570" w:rsidRPr="00CC55C4">
              <w:rPr>
                <w:rStyle w:val="Hyperlink"/>
                <w:rFonts w:ascii="Times New Roman" w:hAnsi="Times New Roman"/>
              </w:rPr>
              <w:t>SECTION 1: EXERCISE OVERVIEW</w:t>
            </w:r>
            <w:r w:rsidR="00514570">
              <w:rPr>
                <w:webHidden/>
              </w:rPr>
              <w:tab/>
            </w:r>
            <w:r w:rsidR="00514570">
              <w:rPr>
                <w:webHidden/>
              </w:rPr>
              <w:fldChar w:fldCharType="begin"/>
            </w:r>
            <w:r w:rsidR="00514570">
              <w:rPr>
                <w:webHidden/>
              </w:rPr>
              <w:instrText xml:space="preserve"> PAGEREF _Toc16237531 \h </w:instrText>
            </w:r>
            <w:r w:rsidR="00514570">
              <w:rPr>
                <w:webHidden/>
              </w:rPr>
            </w:r>
            <w:r w:rsidR="00514570">
              <w:rPr>
                <w:webHidden/>
              </w:rPr>
              <w:fldChar w:fldCharType="separate"/>
            </w:r>
            <w:r w:rsidR="00CA7192">
              <w:rPr>
                <w:webHidden/>
              </w:rPr>
              <w:t>7</w:t>
            </w:r>
            <w:r w:rsidR="00514570">
              <w:rPr>
                <w:webHidden/>
              </w:rPr>
              <w:fldChar w:fldCharType="end"/>
            </w:r>
          </w:hyperlink>
        </w:p>
        <w:p w:rsidR="00514570" w:rsidRDefault="00F9501F">
          <w:pPr>
            <w:pStyle w:val="TOC1"/>
            <w:rPr>
              <w:rFonts w:asciiTheme="minorHAnsi" w:hAnsiTheme="minorHAnsi" w:cstheme="minorBidi"/>
              <w:b w:val="0"/>
              <w:bCs w:val="0"/>
              <w:color w:val="auto"/>
              <w:sz w:val="22"/>
              <w:szCs w:val="22"/>
            </w:rPr>
          </w:pPr>
          <w:hyperlink w:anchor="_Toc16237532" w:history="1">
            <w:r w:rsidR="00514570" w:rsidRPr="00CC55C4">
              <w:rPr>
                <w:rStyle w:val="Hyperlink"/>
                <w:rFonts w:ascii="Times New Roman" w:hAnsi="Times New Roman"/>
              </w:rPr>
              <w:t>SECTION 2: EXERCISE SUMMARY</w:t>
            </w:r>
            <w:r w:rsidR="00514570">
              <w:rPr>
                <w:webHidden/>
              </w:rPr>
              <w:tab/>
            </w:r>
            <w:r w:rsidR="00514570">
              <w:rPr>
                <w:webHidden/>
              </w:rPr>
              <w:fldChar w:fldCharType="begin"/>
            </w:r>
            <w:r w:rsidR="00514570">
              <w:rPr>
                <w:webHidden/>
              </w:rPr>
              <w:instrText xml:space="preserve"> PAGEREF _Toc16237532 \h </w:instrText>
            </w:r>
            <w:r w:rsidR="00514570">
              <w:rPr>
                <w:webHidden/>
              </w:rPr>
            </w:r>
            <w:r w:rsidR="00514570">
              <w:rPr>
                <w:webHidden/>
              </w:rPr>
              <w:fldChar w:fldCharType="separate"/>
            </w:r>
            <w:r w:rsidR="00CA7192">
              <w:rPr>
                <w:webHidden/>
              </w:rPr>
              <w:t>11</w:t>
            </w:r>
            <w:r w:rsidR="00514570">
              <w:rPr>
                <w:webHidden/>
              </w:rPr>
              <w:fldChar w:fldCharType="end"/>
            </w:r>
          </w:hyperlink>
        </w:p>
        <w:p w:rsidR="00514570" w:rsidRDefault="00F9501F">
          <w:pPr>
            <w:pStyle w:val="TOC1"/>
            <w:rPr>
              <w:rFonts w:asciiTheme="minorHAnsi" w:hAnsiTheme="minorHAnsi" w:cstheme="minorBidi"/>
              <w:b w:val="0"/>
              <w:bCs w:val="0"/>
              <w:color w:val="auto"/>
              <w:sz w:val="22"/>
              <w:szCs w:val="22"/>
            </w:rPr>
          </w:pPr>
          <w:hyperlink w:anchor="_Toc16237533" w:history="1">
            <w:r w:rsidR="00514570" w:rsidRPr="00CC55C4">
              <w:rPr>
                <w:rStyle w:val="Hyperlink"/>
                <w:rFonts w:ascii="Times New Roman" w:hAnsi="Times New Roman"/>
              </w:rPr>
              <w:t>SECTION 4: CONCLUSION</w:t>
            </w:r>
            <w:r w:rsidR="00514570">
              <w:rPr>
                <w:webHidden/>
              </w:rPr>
              <w:tab/>
            </w:r>
            <w:r w:rsidR="00514570">
              <w:rPr>
                <w:webHidden/>
              </w:rPr>
              <w:fldChar w:fldCharType="begin"/>
            </w:r>
            <w:r w:rsidR="00514570">
              <w:rPr>
                <w:webHidden/>
              </w:rPr>
              <w:instrText xml:space="preserve"> PAGEREF _Toc16237533 \h </w:instrText>
            </w:r>
            <w:r w:rsidR="00514570">
              <w:rPr>
                <w:webHidden/>
              </w:rPr>
            </w:r>
            <w:r w:rsidR="00514570">
              <w:rPr>
                <w:webHidden/>
              </w:rPr>
              <w:fldChar w:fldCharType="separate"/>
            </w:r>
            <w:r w:rsidR="00CA7192">
              <w:rPr>
                <w:webHidden/>
              </w:rPr>
              <w:t>27</w:t>
            </w:r>
            <w:r w:rsidR="00514570">
              <w:rPr>
                <w:webHidden/>
              </w:rPr>
              <w:fldChar w:fldCharType="end"/>
            </w:r>
          </w:hyperlink>
        </w:p>
        <w:p w:rsidR="00514570" w:rsidRDefault="00F9501F">
          <w:pPr>
            <w:pStyle w:val="TOC1"/>
            <w:rPr>
              <w:rFonts w:asciiTheme="minorHAnsi" w:hAnsiTheme="minorHAnsi" w:cstheme="minorBidi"/>
              <w:b w:val="0"/>
              <w:bCs w:val="0"/>
              <w:color w:val="auto"/>
              <w:sz w:val="22"/>
              <w:szCs w:val="22"/>
            </w:rPr>
          </w:pPr>
          <w:hyperlink w:anchor="_Toc16237534" w:history="1">
            <w:r w:rsidR="00514570" w:rsidRPr="00CC55C4">
              <w:rPr>
                <w:rStyle w:val="Hyperlink"/>
                <w:rFonts w:ascii="Times New Roman" w:hAnsi="Times New Roman"/>
              </w:rPr>
              <w:t>APPENDIX A: IMPROVEMENT PLAN (IP)</w:t>
            </w:r>
            <w:r w:rsidR="00514570">
              <w:rPr>
                <w:webHidden/>
              </w:rPr>
              <w:tab/>
            </w:r>
            <w:r w:rsidR="00514570">
              <w:rPr>
                <w:webHidden/>
              </w:rPr>
              <w:fldChar w:fldCharType="begin"/>
            </w:r>
            <w:r w:rsidR="00514570">
              <w:rPr>
                <w:webHidden/>
              </w:rPr>
              <w:instrText xml:space="preserve"> PAGEREF _Toc16237534 \h </w:instrText>
            </w:r>
            <w:r w:rsidR="00514570">
              <w:rPr>
                <w:webHidden/>
              </w:rPr>
            </w:r>
            <w:r w:rsidR="00514570">
              <w:rPr>
                <w:webHidden/>
              </w:rPr>
              <w:fldChar w:fldCharType="separate"/>
            </w:r>
            <w:r w:rsidR="00CA7192">
              <w:rPr>
                <w:webHidden/>
              </w:rPr>
              <w:t>28</w:t>
            </w:r>
            <w:r w:rsidR="00514570">
              <w:rPr>
                <w:webHidden/>
              </w:rPr>
              <w:fldChar w:fldCharType="end"/>
            </w:r>
          </w:hyperlink>
        </w:p>
        <w:p w:rsidR="00514570" w:rsidRDefault="00F9501F">
          <w:pPr>
            <w:pStyle w:val="TOC1"/>
            <w:rPr>
              <w:rFonts w:asciiTheme="minorHAnsi" w:hAnsiTheme="minorHAnsi" w:cstheme="minorBidi"/>
              <w:b w:val="0"/>
              <w:bCs w:val="0"/>
              <w:color w:val="auto"/>
              <w:sz w:val="22"/>
              <w:szCs w:val="22"/>
            </w:rPr>
          </w:pPr>
          <w:hyperlink w:anchor="_Toc16237535" w:history="1">
            <w:r w:rsidR="00514570" w:rsidRPr="00CC55C4">
              <w:rPr>
                <w:rStyle w:val="Hyperlink"/>
                <w:rFonts w:ascii="Times New Roman" w:hAnsi="Times New Roman"/>
              </w:rPr>
              <w:t>APPENDIX B: LESSONS LEARNED</w:t>
            </w:r>
            <w:r w:rsidR="00514570">
              <w:rPr>
                <w:webHidden/>
              </w:rPr>
              <w:tab/>
            </w:r>
            <w:r w:rsidR="00514570">
              <w:rPr>
                <w:webHidden/>
              </w:rPr>
              <w:fldChar w:fldCharType="begin"/>
            </w:r>
            <w:r w:rsidR="00514570">
              <w:rPr>
                <w:webHidden/>
              </w:rPr>
              <w:instrText xml:space="preserve"> PAGEREF _Toc16237535 \h </w:instrText>
            </w:r>
            <w:r w:rsidR="00514570">
              <w:rPr>
                <w:webHidden/>
              </w:rPr>
            </w:r>
            <w:r w:rsidR="00514570">
              <w:rPr>
                <w:webHidden/>
              </w:rPr>
              <w:fldChar w:fldCharType="separate"/>
            </w:r>
            <w:r w:rsidR="00CA7192">
              <w:rPr>
                <w:webHidden/>
              </w:rPr>
              <w:t>35</w:t>
            </w:r>
            <w:r w:rsidR="00514570">
              <w:rPr>
                <w:webHidden/>
              </w:rPr>
              <w:fldChar w:fldCharType="end"/>
            </w:r>
          </w:hyperlink>
        </w:p>
        <w:p w:rsidR="00514570" w:rsidRDefault="00F9501F">
          <w:pPr>
            <w:pStyle w:val="TOC1"/>
            <w:rPr>
              <w:rFonts w:asciiTheme="minorHAnsi" w:hAnsiTheme="minorHAnsi" w:cstheme="minorBidi"/>
              <w:b w:val="0"/>
              <w:bCs w:val="0"/>
              <w:color w:val="auto"/>
              <w:sz w:val="22"/>
              <w:szCs w:val="22"/>
            </w:rPr>
          </w:pPr>
          <w:hyperlink w:anchor="_Toc16237536" w:history="1">
            <w:r w:rsidR="00514570" w:rsidRPr="00CC55C4">
              <w:rPr>
                <w:rStyle w:val="Hyperlink"/>
                <w:rFonts w:ascii="Times New Roman" w:hAnsi="Times New Roman"/>
              </w:rPr>
              <w:t>APPENDIX C: ACRONYMS</w:t>
            </w:r>
            <w:r w:rsidR="00514570">
              <w:rPr>
                <w:webHidden/>
              </w:rPr>
              <w:tab/>
            </w:r>
            <w:r w:rsidR="00514570">
              <w:rPr>
                <w:webHidden/>
              </w:rPr>
              <w:fldChar w:fldCharType="begin"/>
            </w:r>
            <w:r w:rsidR="00514570">
              <w:rPr>
                <w:webHidden/>
              </w:rPr>
              <w:instrText xml:space="preserve"> PAGEREF _Toc16237536 \h </w:instrText>
            </w:r>
            <w:r w:rsidR="00514570">
              <w:rPr>
                <w:webHidden/>
              </w:rPr>
            </w:r>
            <w:r w:rsidR="00514570">
              <w:rPr>
                <w:webHidden/>
              </w:rPr>
              <w:fldChar w:fldCharType="separate"/>
            </w:r>
            <w:r w:rsidR="00CA7192">
              <w:rPr>
                <w:webHidden/>
              </w:rPr>
              <w:t>36</w:t>
            </w:r>
            <w:r w:rsidR="00514570">
              <w:rPr>
                <w:webHidden/>
              </w:rPr>
              <w:fldChar w:fldCharType="end"/>
            </w:r>
          </w:hyperlink>
        </w:p>
        <w:p w:rsidR="00514570" w:rsidRDefault="00F9501F">
          <w:pPr>
            <w:pStyle w:val="TOC1"/>
            <w:rPr>
              <w:rFonts w:asciiTheme="minorHAnsi" w:hAnsiTheme="minorHAnsi" w:cstheme="minorBidi"/>
              <w:b w:val="0"/>
              <w:bCs w:val="0"/>
              <w:color w:val="auto"/>
              <w:sz w:val="22"/>
              <w:szCs w:val="22"/>
            </w:rPr>
          </w:pPr>
          <w:hyperlink w:anchor="_Toc16237537" w:history="1">
            <w:r w:rsidR="00514570" w:rsidRPr="00CC55C4">
              <w:rPr>
                <w:rStyle w:val="Hyperlink"/>
                <w:rFonts w:ascii="Times New Roman" w:hAnsi="Times New Roman"/>
              </w:rPr>
              <w:t>APPENDIX D: EXERCISE OPORD</w:t>
            </w:r>
            <w:r w:rsidR="00514570">
              <w:rPr>
                <w:webHidden/>
              </w:rPr>
              <w:tab/>
            </w:r>
            <w:r w:rsidR="00514570">
              <w:rPr>
                <w:webHidden/>
              </w:rPr>
              <w:fldChar w:fldCharType="begin"/>
            </w:r>
            <w:r w:rsidR="00514570">
              <w:rPr>
                <w:webHidden/>
              </w:rPr>
              <w:instrText xml:space="preserve"> PAGEREF _Toc16237537 \h </w:instrText>
            </w:r>
            <w:r w:rsidR="00514570">
              <w:rPr>
                <w:webHidden/>
              </w:rPr>
            </w:r>
            <w:r w:rsidR="00514570">
              <w:rPr>
                <w:webHidden/>
              </w:rPr>
              <w:fldChar w:fldCharType="separate"/>
            </w:r>
            <w:r w:rsidR="00CA7192">
              <w:rPr>
                <w:webHidden/>
              </w:rPr>
              <w:t>40</w:t>
            </w:r>
            <w:r w:rsidR="00514570">
              <w:rPr>
                <w:webHidden/>
              </w:rPr>
              <w:fldChar w:fldCharType="end"/>
            </w:r>
          </w:hyperlink>
        </w:p>
        <w:p w:rsidR="000D7394" w:rsidRPr="00F47829" w:rsidRDefault="00505A0F">
          <w:pPr>
            <w:rPr>
              <w:rFonts w:ascii="Times New Roman" w:hAnsi="Times New Roman" w:cs="Times New Roman"/>
            </w:rPr>
          </w:pPr>
          <w:r w:rsidRPr="00F47829">
            <w:rPr>
              <w:rFonts w:ascii="Times New Roman" w:hAnsi="Times New Roman" w:cs="Times New Roman"/>
            </w:rPr>
            <w:fldChar w:fldCharType="end"/>
          </w:r>
        </w:p>
      </w:sdtContent>
    </w:sdt>
    <w:p w:rsidR="000D7394" w:rsidRPr="00F47829" w:rsidRDefault="000D7394" w:rsidP="001265F4">
      <w:pPr>
        <w:pStyle w:val="Heading1"/>
        <w:jc w:val="center"/>
        <w:rPr>
          <w:rFonts w:ascii="Times New Roman" w:hAnsi="Times New Roman"/>
          <w:b/>
          <w:color w:val="002060"/>
          <w:sz w:val="32"/>
          <w:szCs w:val="32"/>
        </w:rPr>
      </w:pPr>
    </w:p>
    <w:p w:rsidR="000D7394" w:rsidRPr="00F47829" w:rsidRDefault="000D7394" w:rsidP="001265F4">
      <w:pPr>
        <w:pStyle w:val="Heading1"/>
        <w:jc w:val="center"/>
        <w:rPr>
          <w:rFonts w:ascii="Times New Roman" w:hAnsi="Times New Roman"/>
          <w:b/>
          <w:color w:val="002060"/>
          <w:sz w:val="32"/>
          <w:szCs w:val="32"/>
        </w:rPr>
      </w:pPr>
    </w:p>
    <w:p w:rsidR="000D7394" w:rsidRPr="00F47829" w:rsidRDefault="000D7394" w:rsidP="001265F4">
      <w:pPr>
        <w:pStyle w:val="Heading1"/>
        <w:jc w:val="center"/>
        <w:rPr>
          <w:rFonts w:ascii="Times New Roman" w:hAnsi="Times New Roman"/>
          <w:b/>
          <w:color w:val="002060"/>
          <w:sz w:val="32"/>
          <w:szCs w:val="32"/>
        </w:rPr>
      </w:pPr>
    </w:p>
    <w:p w:rsidR="000D7394" w:rsidRPr="00F47829" w:rsidRDefault="000D7394" w:rsidP="001265F4">
      <w:pPr>
        <w:pStyle w:val="Heading1"/>
        <w:jc w:val="center"/>
        <w:rPr>
          <w:rFonts w:ascii="Times New Roman" w:hAnsi="Times New Roman"/>
          <w:b/>
          <w:color w:val="002060"/>
          <w:sz w:val="32"/>
          <w:szCs w:val="32"/>
        </w:rPr>
      </w:pPr>
    </w:p>
    <w:p w:rsidR="000D7394" w:rsidRPr="00F47829" w:rsidRDefault="000D7394" w:rsidP="001265F4">
      <w:pPr>
        <w:pStyle w:val="Heading1"/>
        <w:jc w:val="center"/>
        <w:rPr>
          <w:rFonts w:ascii="Times New Roman" w:hAnsi="Times New Roman"/>
          <w:b/>
          <w:color w:val="002060"/>
          <w:sz w:val="32"/>
          <w:szCs w:val="32"/>
        </w:rPr>
      </w:pPr>
    </w:p>
    <w:p w:rsidR="000D7394" w:rsidRPr="00F47829" w:rsidRDefault="000D7394" w:rsidP="001265F4">
      <w:pPr>
        <w:pStyle w:val="Heading1"/>
        <w:jc w:val="center"/>
        <w:rPr>
          <w:rFonts w:ascii="Times New Roman" w:hAnsi="Times New Roman"/>
          <w:b/>
          <w:color w:val="002060"/>
          <w:sz w:val="32"/>
          <w:szCs w:val="32"/>
        </w:rPr>
      </w:pPr>
    </w:p>
    <w:p w:rsidR="000D7394" w:rsidRPr="00F47829" w:rsidRDefault="000D7394" w:rsidP="001265F4">
      <w:pPr>
        <w:pStyle w:val="Heading1"/>
        <w:jc w:val="center"/>
        <w:rPr>
          <w:rFonts w:ascii="Times New Roman" w:hAnsi="Times New Roman"/>
          <w:b/>
          <w:color w:val="002060"/>
          <w:sz w:val="32"/>
          <w:szCs w:val="32"/>
        </w:rPr>
      </w:pPr>
    </w:p>
    <w:p w:rsidR="000D7394" w:rsidRPr="00F47829" w:rsidRDefault="000D7394" w:rsidP="001265F4">
      <w:pPr>
        <w:pStyle w:val="Heading1"/>
        <w:jc w:val="center"/>
        <w:rPr>
          <w:rFonts w:ascii="Times New Roman" w:hAnsi="Times New Roman"/>
          <w:b/>
          <w:color w:val="002060"/>
          <w:sz w:val="32"/>
          <w:szCs w:val="32"/>
        </w:rPr>
      </w:pPr>
    </w:p>
    <w:p w:rsidR="000D7394" w:rsidRPr="00F47829" w:rsidRDefault="000D7394" w:rsidP="001265F4">
      <w:pPr>
        <w:pStyle w:val="Heading1"/>
        <w:jc w:val="center"/>
        <w:rPr>
          <w:rFonts w:ascii="Times New Roman" w:hAnsi="Times New Roman"/>
          <w:b/>
          <w:color w:val="002060"/>
          <w:sz w:val="32"/>
          <w:szCs w:val="32"/>
        </w:rPr>
      </w:pPr>
    </w:p>
    <w:p w:rsidR="00F47829" w:rsidRDefault="00F47829" w:rsidP="001265F4">
      <w:pPr>
        <w:pStyle w:val="Heading1"/>
        <w:jc w:val="center"/>
        <w:rPr>
          <w:rFonts w:ascii="Times New Roman" w:hAnsi="Times New Roman"/>
          <w:b/>
          <w:color w:val="002060"/>
          <w:sz w:val="32"/>
          <w:szCs w:val="32"/>
        </w:rPr>
      </w:pPr>
    </w:p>
    <w:p w:rsidR="00F47829" w:rsidRDefault="00F47829" w:rsidP="001265F4">
      <w:pPr>
        <w:pStyle w:val="Heading1"/>
        <w:jc w:val="center"/>
        <w:rPr>
          <w:rFonts w:ascii="Times New Roman" w:hAnsi="Times New Roman"/>
          <w:b/>
          <w:color w:val="002060"/>
          <w:sz w:val="32"/>
          <w:szCs w:val="32"/>
        </w:rPr>
      </w:pPr>
    </w:p>
    <w:p w:rsidR="007954CA" w:rsidRDefault="007954CA" w:rsidP="001265F4">
      <w:pPr>
        <w:pStyle w:val="Heading1"/>
        <w:jc w:val="center"/>
        <w:rPr>
          <w:rFonts w:ascii="Times New Roman" w:hAnsi="Times New Roman"/>
          <w:b/>
          <w:color w:val="002060"/>
          <w:sz w:val="32"/>
          <w:szCs w:val="32"/>
        </w:rPr>
      </w:pPr>
    </w:p>
    <w:p w:rsidR="002354FC" w:rsidRPr="00F47829" w:rsidRDefault="001265F4" w:rsidP="001265F4">
      <w:pPr>
        <w:pStyle w:val="Heading1"/>
        <w:jc w:val="center"/>
        <w:rPr>
          <w:rFonts w:ascii="Times New Roman" w:hAnsi="Times New Roman"/>
          <w:b/>
          <w:color w:val="002060"/>
          <w:sz w:val="32"/>
          <w:szCs w:val="32"/>
        </w:rPr>
      </w:pPr>
      <w:bookmarkStart w:id="5" w:name="_Toc16237530"/>
      <w:r w:rsidRPr="00F47829">
        <w:rPr>
          <w:rFonts w:ascii="Times New Roman" w:hAnsi="Times New Roman"/>
          <w:b/>
          <w:color w:val="002060"/>
          <w:sz w:val="32"/>
          <w:szCs w:val="32"/>
        </w:rPr>
        <w:lastRenderedPageBreak/>
        <w:t>EXECUTIVE SUMMARY</w:t>
      </w:r>
      <w:bookmarkEnd w:id="5"/>
    </w:p>
    <w:p w:rsidR="00BE7CCA" w:rsidRPr="00F47829" w:rsidRDefault="0063210A" w:rsidP="00A31E65">
      <w:pPr>
        <w:spacing w:before="40" w:after="40"/>
        <w:rPr>
          <w:rFonts w:ascii="Times New Roman" w:hAnsi="Times New Roman" w:cs="Times New Roman"/>
        </w:rPr>
      </w:pPr>
      <w:bookmarkStart w:id="6" w:name="OLE_LINK23"/>
      <w:bookmarkStart w:id="7" w:name="OLE_LINK24"/>
      <w:r w:rsidRPr="00F47829">
        <w:rPr>
          <w:rFonts w:ascii="Times New Roman" w:hAnsi="Times New Roman" w:cs="Times New Roman"/>
        </w:rPr>
        <w:t>The RIA</w:t>
      </w:r>
      <w:r w:rsidR="00F938C1" w:rsidRPr="00F47829">
        <w:rPr>
          <w:rFonts w:ascii="Times New Roman" w:hAnsi="Times New Roman" w:cs="Times New Roman"/>
        </w:rPr>
        <w:t xml:space="preserve"> </w:t>
      </w:r>
      <w:r w:rsidR="00437CEF">
        <w:rPr>
          <w:rFonts w:ascii="Times New Roman" w:hAnsi="Times New Roman" w:cs="Times New Roman"/>
          <w:iCs/>
        </w:rPr>
        <w:t>19 June, 2019 IP</w:t>
      </w:r>
      <w:r w:rsidRPr="00F47829">
        <w:rPr>
          <w:rFonts w:ascii="Times New Roman" w:hAnsi="Times New Roman" w:cs="Times New Roman"/>
          <w:iCs/>
        </w:rPr>
        <w:t>E</w:t>
      </w:r>
      <w:r w:rsidRPr="00F47829">
        <w:rPr>
          <w:rFonts w:ascii="Times New Roman" w:hAnsi="Times New Roman" w:cs="Times New Roman"/>
        </w:rPr>
        <w:t xml:space="preserve"> used the scenario of a </w:t>
      </w:r>
      <w:r w:rsidR="007432CF" w:rsidRPr="00F47829">
        <w:rPr>
          <w:rFonts w:ascii="Times New Roman" w:hAnsi="Times New Roman" w:cs="Times New Roman"/>
        </w:rPr>
        <w:t>tornado striking the installation</w:t>
      </w:r>
      <w:r w:rsidRPr="00F47829">
        <w:rPr>
          <w:rFonts w:ascii="Times New Roman" w:hAnsi="Times New Roman" w:cs="Times New Roman"/>
        </w:rPr>
        <w:t xml:space="preserve">.  </w:t>
      </w:r>
      <w:r w:rsidR="002D246E" w:rsidRPr="00F47829">
        <w:rPr>
          <w:rFonts w:ascii="Times New Roman" w:hAnsi="Times New Roman" w:cs="Times New Roman"/>
        </w:rPr>
        <w:t xml:space="preserve"> </w:t>
      </w:r>
      <w:r w:rsidR="00437CEF">
        <w:rPr>
          <w:rFonts w:ascii="Times New Roman" w:hAnsi="Times New Roman" w:cs="Times New Roman"/>
        </w:rPr>
        <w:t>Special Weather advisories</w:t>
      </w:r>
      <w:r w:rsidR="007432CF" w:rsidRPr="00F47829">
        <w:rPr>
          <w:rFonts w:ascii="Times New Roman" w:hAnsi="Times New Roman" w:cs="Times New Roman"/>
        </w:rPr>
        <w:t xml:space="preserve"> concerning </w:t>
      </w:r>
      <w:r w:rsidR="00437CEF">
        <w:rPr>
          <w:rFonts w:ascii="Times New Roman" w:hAnsi="Times New Roman" w:cs="Times New Roman"/>
        </w:rPr>
        <w:t>potential for severe weather were received on 15, 17 and 18 June</w:t>
      </w:r>
      <w:r w:rsidRPr="00F47829">
        <w:rPr>
          <w:rFonts w:ascii="Times New Roman" w:hAnsi="Times New Roman" w:cs="Times New Roman"/>
        </w:rPr>
        <w:t>.</w:t>
      </w:r>
      <w:r w:rsidR="00437CEF">
        <w:rPr>
          <w:rFonts w:ascii="Times New Roman" w:hAnsi="Times New Roman" w:cs="Times New Roman"/>
        </w:rPr>
        <w:t xml:space="preserve"> </w:t>
      </w:r>
      <w:r w:rsidR="00437CEF" w:rsidRPr="00F47829">
        <w:rPr>
          <w:rFonts w:ascii="Times New Roman" w:hAnsi="Times New Roman" w:cs="Times New Roman"/>
        </w:rPr>
        <w:t xml:space="preserve">This information was disseminated to the workforce via WebEOC.  </w:t>
      </w:r>
      <w:r w:rsidR="00437CEF">
        <w:rPr>
          <w:rFonts w:ascii="Times New Roman" w:hAnsi="Times New Roman" w:cs="Times New Roman"/>
        </w:rPr>
        <w:t>The Davenport, Iowa office of the National Weather Service briefed the Crisis Management Team, concerning the threat of Severe Weather, on 18 June.</w:t>
      </w:r>
      <w:r w:rsidR="007432CF" w:rsidRPr="00F47829">
        <w:rPr>
          <w:rFonts w:ascii="Times New Roman" w:hAnsi="Times New Roman" w:cs="Times New Roman"/>
        </w:rPr>
        <w:t xml:space="preserve">  A </w:t>
      </w:r>
      <w:r w:rsidR="00F47699">
        <w:rPr>
          <w:rFonts w:ascii="Times New Roman" w:hAnsi="Times New Roman" w:cs="Times New Roman"/>
        </w:rPr>
        <w:t>Storm Prediction Center Hazardous Weather Outlook placing the Greater Quad Cities area at a Category 4 “Moderate Risk” was issued on 18 June and this information was disseminated to the Protection Working Group and via WebEOC.  At 081</w:t>
      </w:r>
      <w:r w:rsidR="007432CF" w:rsidRPr="00F47829">
        <w:rPr>
          <w:rFonts w:ascii="Times New Roman" w:hAnsi="Times New Roman" w:cs="Times New Roman"/>
        </w:rPr>
        <w:t>5</w:t>
      </w:r>
      <w:r w:rsidR="00F47699">
        <w:rPr>
          <w:rFonts w:ascii="Times New Roman" w:hAnsi="Times New Roman" w:cs="Times New Roman"/>
        </w:rPr>
        <w:t>, on 19 June,</w:t>
      </w:r>
      <w:r w:rsidR="007432CF" w:rsidRPr="00F47829">
        <w:rPr>
          <w:rFonts w:ascii="Times New Roman" w:hAnsi="Times New Roman" w:cs="Times New Roman"/>
        </w:rPr>
        <w:t xml:space="preserve"> a Tornado Warning was received.  This information was immediately disseminated to the workforce via all available means (</w:t>
      </w:r>
      <w:r w:rsidR="00F47699">
        <w:rPr>
          <w:rFonts w:ascii="Times New Roman" w:hAnsi="Times New Roman" w:cs="Times New Roman"/>
        </w:rPr>
        <w:t>Alert MWNS</w:t>
      </w:r>
      <w:r w:rsidR="007432CF" w:rsidRPr="00F47829">
        <w:rPr>
          <w:rFonts w:ascii="Times New Roman" w:hAnsi="Times New Roman" w:cs="Times New Roman"/>
        </w:rPr>
        <w:t xml:space="preserve">, WebEOC, Giant Voice, </w:t>
      </w:r>
      <w:r w:rsidR="00966FE8" w:rsidRPr="00F47829">
        <w:rPr>
          <w:rFonts w:ascii="Times New Roman" w:hAnsi="Times New Roman" w:cs="Times New Roman"/>
        </w:rPr>
        <w:t>and Email).</w:t>
      </w:r>
      <w:r w:rsidR="007432CF" w:rsidRPr="00F47829">
        <w:rPr>
          <w:rFonts w:ascii="Times New Roman" w:hAnsi="Times New Roman" w:cs="Times New Roman"/>
        </w:rPr>
        <w:t xml:space="preserve"> </w:t>
      </w:r>
      <w:r w:rsidRPr="00F47829">
        <w:rPr>
          <w:rFonts w:ascii="Times New Roman" w:hAnsi="Times New Roman" w:cs="Times New Roman"/>
        </w:rPr>
        <w:t xml:space="preserve"> </w:t>
      </w:r>
      <w:r w:rsidR="007432CF" w:rsidRPr="00F47829">
        <w:rPr>
          <w:rFonts w:ascii="Times New Roman" w:hAnsi="Times New Roman" w:cs="Times New Roman"/>
        </w:rPr>
        <w:t xml:space="preserve">Significant damage was reported, at multiple locations, to the dispatch center via DES assets. </w:t>
      </w:r>
      <w:r w:rsidRPr="00F47829">
        <w:rPr>
          <w:rFonts w:ascii="Times New Roman" w:hAnsi="Times New Roman" w:cs="Times New Roman"/>
        </w:rPr>
        <w:t xml:space="preserve">The aftermath </w:t>
      </w:r>
      <w:r w:rsidR="00F47829">
        <w:rPr>
          <w:rFonts w:ascii="Times New Roman" w:hAnsi="Times New Roman" w:cs="Times New Roman"/>
        </w:rPr>
        <w:t>left</w:t>
      </w:r>
      <w:r w:rsidRPr="00F47829">
        <w:rPr>
          <w:rFonts w:ascii="Times New Roman" w:hAnsi="Times New Roman" w:cs="Times New Roman"/>
        </w:rPr>
        <w:t xml:space="preserve"> </w:t>
      </w:r>
      <w:r w:rsidR="007432CF" w:rsidRPr="00F47829">
        <w:rPr>
          <w:rFonts w:ascii="Times New Roman" w:hAnsi="Times New Roman" w:cs="Times New Roman"/>
        </w:rPr>
        <w:t>multiple individuals trapped at their work sites and large amounts of debris blocking roads</w:t>
      </w:r>
      <w:r w:rsidRPr="00F47829">
        <w:rPr>
          <w:rFonts w:ascii="Times New Roman" w:hAnsi="Times New Roman" w:cs="Times New Roman"/>
        </w:rPr>
        <w:t xml:space="preserve">.  Installation resources </w:t>
      </w:r>
      <w:r w:rsidR="00F47829">
        <w:rPr>
          <w:rFonts w:ascii="Times New Roman" w:hAnsi="Times New Roman" w:cs="Times New Roman"/>
        </w:rPr>
        <w:t>were</w:t>
      </w:r>
      <w:r w:rsidRPr="00F47829">
        <w:rPr>
          <w:rFonts w:ascii="Times New Roman" w:hAnsi="Times New Roman" w:cs="Times New Roman"/>
        </w:rPr>
        <w:t xml:space="preserve"> left to secure the scene, respond to media, identify victims and conduct personnel accountability. </w:t>
      </w:r>
      <w:bookmarkEnd w:id="6"/>
      <w:bookmarkEnd w:id="7"/>
      <w:r w:rsidRPr="00F47829">
        <w:rPr>
          <w:rFonts w:ascii="Times New Roman" w:hAnsi="Times New Roman" w:cs="Times New Roman"/>
        </w:rPr>
        <w:t xml:space="preserve"> </w:t>
      </w:r>
      <w:r w:rsidR="002D246E" w:rsidRPr="00F47829">
        <w:rPr>
          <w:rFonts w:ascii="Times New Roman" w:hAnsi="Times New Roman" w:cs="Times New Roman"/>
        </w:rPr>
        <w:t>T</w:t>
      </w:r>
      <w:r w:rsidR="00DA7942" w:rsidRPr="00F47829">
        <w:rPr>
          <w:rFonts w:ascii="Times New Roman" w:hAnsi="Times New Roman" w:cs="Times New Roman"/>
        </w:rPr>
        <w:t xml:space="preserve">his AAR will focus on capabilities </w:t>
      </w:r>
      <w:r w:rsidR="002D246E" w:rsidRPr="00F47829">
        <w:rPr>
          <w:rFonts w:ascii="Times New Roman" w:hAnsi="Times New Roman" w:cs="Times New Roman"/>
        </w:rPr>
        <w:t>executed</w:t>
      </w:r>
      <w:r w:rsidR="00387842" w:rsidRPr="00F47829">
        <w:rPr>
          <w:rFonts w:ascii="Times New Roman" w:hAnsi="Times New Roman" w:cs="Times New Roman"/>
        </w:rPr>
        <w:t xml:space="preserve"> by each gr</w:t>
      </w:r>
      <w:r w:rsidR="002D246E" w:rsidRPr="00F47829">
        <w:rPr>
          <w:rFonts w:ascii="Times New Roman" w:hAnsi="Times New Roman" w:cs="Times New Roman"/>
        </w:rPr>
        <w:t xml:space="preserve">oup as performed during </w:t>
      </w:r>
      <w:r w:rsidR="00DA7942" w:rsidRPr="00F47829">
        <w:rPr>
          <w:rFonts w:ascii="Times New Roman" w:hAnsi="Times New Roman" w:cs="Times New Roman"/>
        </w:rPr>
        <w:t xml:space="preserve">the </w:t>
      </w:r>
      <w:r w:rsidR="00387842" w:rsidRPr="00F47829">
        <w:rPr>
          <w:rFonts w:ascii="Times New Roman" w:hAnsi="Times New Roman" w:cs="Times New Roman"/>
        </w:rPr>
        <w:t>exercise</w:t>
      </w:r>
      <w:r w:rsidR="00DA7942" w:rsidRPr="00F47829">
        <w:rPr>
          <w:rFonts w:ascii="Times New Roman" w:hAnsi="Times New Roman" w:cs="Times New Roman"/>
        </w:rPr>
        <w:t xml:space="preserve">.  </w:t>
      </w:r>
      <w:r w:rsidR="006A48C6" w:rsidRPr="00F47829">
        <w:rPr>
          <w:rFonts w:ascii="Times New Roman" w:hAnsi="Times New Roman" w:cs="Times New Roman"/>
        </w:rPr>
        <w:t xml:space="preserve">The </w:t>
      </w:r>
      <w:r w:rsidR="00334B5E" w:rsidRPr="00F47829">
        <w:rPr>
          <w:rFonts w:ascii="Times New Roman" w:hAnsi="Times New Roman" w:cs="Times New Roman"/>
        </w:rPr>
        <w:t>exercise</w:t>
      </w:r>
      <w:r w:rsidR="006A48C6" w:rsidRPr="00F47829">
        <w:rPr>
          <w:rFonts w:ascii="Times New Roman" w:hAnsi="Times New Roman" w:cs="Times New Roman"/>
        </w:rPr>
        <w:t xml:space="preserve"> planning </w:t>
      </w:r>
      <w:r w:rsidRPr="00F47829">
        <w:rPr>
          <w:rFonts w:ascii="Times New Roman" w:hAnsi="Times New Roman" w:cs="Times New Roman"/>
        </w:rPr>
        <w:t>team is detailed in the Exercise Overview below</w:t>
      </w:r>
      <w:r w:rsidR="009B7AF8" w:rsidRPr="00F47829">
        <w:rPr>
          <w:rFonts w:ascii="Times New Roman" w:hAnsi="Times New Roman" w:cs="Times New Roman"/>
        </w:rPr>
        <w:t>.</w:t>
      </w:r>
      <w:r w:rsidR="00387842" w:rsidRPr="00F47829">
        <w:rPr>
          <w:rFonts w:ascii="Times New Roman" w:hAnsi="Times New Roman" w:cs="Times New Roman"/>
        </w:rPr>
        <w:t xml:space="preserve">  </w:t>
      </w:r>
    </w:p>
    <w:p w:rsidR="002354FC" w:rsidRPr="00F47829" w:rsidRDefault="006A48C6">
      <w:pPr>
        <w:pStyle w:val="BodyText2"/>
        <w:spacing w:after="0" w:line="240" w:lineRule="auto"/>
      </w:pPr>
      <w:r w:rsidRPr="00F47829">
        <w:t> </w:t>
      </w:r>
    </w:p>
    <w:p w:rsidR="005306DE" w:rsidRPr="00F47829" w:rsidRDefault="006A48C6">
      <w:pPr>
        <w:pStyle w:val="BodyText2"/>
        <w:spacing w:after="0" w:line="240" w:lineRule="auto"/>
      </w:pPr>
      <w:r w:rsidRPr="00F47829">
        <w:t xml:space="preserve">Based </w:t>
      </w:r>
      <w:r w:rsidR="00B069FA" w:rsidRPr="00F47829">
        <w:t xml:space="preserve">on </w:t>
      </w:r>
      <w:r w:rsidR="001F160B" w:rsidRPr="00F47829">
        <w:t xml:space="preserve">reviews from previous exercises </w:t>
      </w:r>
      <w:r w:rsidRPr="00F47829">
        <w:t xml:space="preserve">the following objectives were </w:t>
      </w:r>
      <w:r w:rsidR="00F47699">
        <w:t>developed for the FY19</w:t>
      </w:r>
      <w:r w:rsidR="001F160B" w:rsidRPr="00F47829">
        <w:t xml:space="preserve"> RIA</w:t>
      </w:r>
      <w:r w:rsidR="00B120B7" w:rsidRPr="00F47829">
        <w:rPr>
          <w:iCs/>
        </w:rPr>
        <w:t xml:space="preserve"> </w:t>
      </w:r>
      <w:r w:rsidR="00F47699">
        <w:rPr>
          <w:iCs/>
        </w:rPr>
        <w:t>IP</w:t>
      </w:r>
      <w:r w:rsidR="002D246E" w:rsidRPr="00F47829">
        <w:rPr>
          <w:iCs/>
        </w:rPr>
        <w:t>E</w:t>
      </w:r>
      <w:r w:rsidR="00B120B7" w:rsidRPr="00F47829">
        <w:rPr>
          <w:iCs/>
        </w:rPr>
        <w:t xml:space="preserve"> (</w:t>
      </w:r>
      <w:r w:rsidR="00966FE8" w:rsidRPr="00F47829">
        <w:rPr>
          <w:iCs/>
        </w:rPr>
        <w:t>Severe Weather</w:t>
      </w:r>
      <w:r w:rsidR="00B120B7" w:rsidRPr="00F47829">
        <w:rPr>
          <w:iCs/>
        </w:rPr>
        <w:t>)</w:t>
      </w:r>
      <w:r w:rsidRPr="00F47829">
        <w:t>:</w:t>
      </w:r>
      <w:r w:rsidR="00793630" w:rsidRPr="00F47829">
        <w:t xml:space="preserve"> </w:t>
      </w:r>
      <w:r w:rsidR="001468B3" w:rsidRPr="00F47829">
        <w:t xml:space="preserve"> </w:t>
      </w:r>
      <w:r w:rsidR="00793630" w:rsidRPr="00F47829">
        <w:t xml:space="preserve"> </w:t>
      </w:r>
    </w:p>
    <w:p w:rsidR="00793630" w:rsidRPr="00F47829" w:rsidRDefault="00793630">
      <w:pPr>
        <w:pStyle w:val="BodyText2"/>
        <w:spacing w:after="0" w:line="240" w:lineRule="auto"/>
      </w:pPr>
    </w:p>
    <w:p w:rsidR="00F47699" w:rsidRPr="00F47699" w:rsidRDefault="00F47699" w:rsidP="00F47699">
      <w:pPr>
        <w:pStyle w:val="ListParagraph"/>
        <w:numPr>
          <w:ilvl w:val="0"/>
          <w:numId w:val="36"/>
        </w:numPr>
        <w:spacing w:before="40" w:after="40"/>
        <w:ind w:left="720"/>
        <w:rPr>
          <w:rFonts w:ascii="Times New Roman" w:hAnsi="Times New Roman" w:cs="Times New Roman"/>
        </w:rPr>
      </w:pPr>
      <w:r w:rsidRPr="00F47699">
        <w:rPr>
          <w:rFonts w:ascii="Times New Roman" w:hAnsi="Times New Roman" w:cs="Times New Roman"/>
        </w:rPr>
        <w:t>Validate and utilize specific communications capabilities.</w:t>
      </w:r>
    </w:p>
    <w:p w:rsidR="00F47699" w:rsidRPr="00F47699" w:rsidRDefault="00F47699" w:rsidP="00F47699">
      <w:pPr>
        <w:pStyle w:val="ListParagraph"/>
        <w:spacing w:before="40" w:after="40"/>
        <w:rPr>
          <w:rFonts w:ascii="Times New Roman" w:hAnsi="Times New Roman" w:cs="Times New Roman"/>
        </w:rPr>
      </w:pPr>
    </w:p>
    <w:p w:rsidR="00F47699" w:rsidRPr="00F47699" w:rsidRDefault="00F47699" w:rsidP="00F47699">
      <w:pPr>
        <w:pStyle w:val="ListParagraph"/>
        <w:numPr>
          <w:ilvl w:val="0"/>
          <w:numId w:val="36"/>
        </w:numPr>
        <w:spacing w:before="40" w:after="40"/>
        <w:ind w:left="720"/>
        <w:rPr>
          <w:rFonts w:ascii="Times New Roman" w:hAnsi="Times New Roman" w:cs="Times New Roman"/>
        </w:rPr>
      </w:pPr>
      <w:r w:rsidRPr="00F47699">
        <w:rPr>
          <w:rFonts w:ascii="Times New Roman" w:hAnsi="Times New Roman" w:cs="Times New Roman"/>
        </w:rPr>
        <w:t>Gain proficiency in the use of WebEOC.</w:t>
      </w:r>
    </w:p>
    <w:p w:rsidR="00F47699" w:rsidRPr="00F47699" w:rsidRDefault="00F47699" w:rsidP="00F47699">
      <w:pPr>
        <w:pStyle w:val="ListParagraph"/>
        <w:spacing w:before="40" w:after="40"/>
        <w:rPr>
          <w:rFonts w:ascii="Times New Roman" w:hAnsi="Times New Roman" w:cs="Times New Roman"/>
        </w:rPr>
      </w:pPr>
    </w:p>
    <w:p w:rsidR="00F47699" w:rsidRPr="00F47699" w:rsidRDefault="00F47699" w:rsidP="00F47699">
      <w:pPr>
        <w:pStyle w:val="ListParagraph"/>
        <w:numPr>
          <w:ilvl w:val="0"/>
          <w:numId w:val="36"/>
        </w:numPr>
        <w:spacing w:before="40" w:after="40"/>
        <w:ind w:left="720"/>
        <w:rPr>
          <w:rFonts w:ascii="Times New Roman" w:hAnsi="Times New Roman" w:cs="Times New Roman"/>
        </w:rPr>
      </w:pPr>
      <w:r w:rsidRPr="00F47699">
        <w:rPr>
          <w:rFonts w:ascii="Times New Roman" w:hAnsi="Times New Roman" w:cs="Times New Roman"/>
        </w:rPr>
        <w:t>Activate installation Emergency Operations Center.</w:t>
      </w:r>
    </w:p>
    <w:p w:rsidR="00F47699" w:rsidRPr="00F47699" w:rsidRDefault="00F47699" w:rsidP="00F47699">
      <w:pPr>
        <w:pStyle w:val="ListParagraph"/>
        <w:spacing w:before="40" w:after="40"/>
        <w:rPr>
          <w:rFonts w:ascii="Times New Roman" w:hAnsi="Times New Roman" w:cs="Times New Roman"/>
        </w:rPr>
      </w:pPr>
    </w:p>
    <w:p w:rsidR="00F47699" w:rsidRPr="00F47699" w:rsidRDefault="00F47699" w:rsidP="00F47699">
      <w:pPr>
        <w:pStyle w:val="ListParagraph"/>
        <w:numPr>
          <w:ilvl w:val="0"/>
          <w:numId w:val="36"/>
        </w:numPr>
        <w:spacing w:before="40" w:after="40"/>
        <w:ind w:left="720"/>
        <w:rPr>
          <w:rFonts w:ascii="Times New Roman" w:hAnsi="Times New Roman" w:cs="Times New Roman"/>
        </w:rPr>
      </w:pPr>
      <w:r w:rsidRPr="00F47699">
        <w:rPr>
          <w:rFonts w:ascii="Times New Roman" w:hAnsi="Times New Roman" w:cs="Times New Roman"/>
        </w:rPr>
        <w:t>Conduct personnel accountability and ensure all tenant organizations account for all personnel living and working on the installation.</w:t>
      </w:r>
    </w:p>
    <w:p w:rsidR="00F47699" w:rsidRPr="00F47699" w:rsidRDefault="00F47699" w:rsidP="00F47699">
      <w:pPr>
        <w:pStyle w:val="ListParagraph"/>
        <w:spacing w:before="40" w:after="40"/>
        <w:rPr>
          <w:rFonts w:ascii="Times New Roman" w:hAnsi="Times New Roman" w:cs="Times New Roman"/>
        </w:rPr>
      </w:pPr>
    </w:p>
    <w:p w:rsidR="00F47699" w:rsidRPr="00F47699" w:rsidRDefault="00F47699" w:rsidP="00F47699">
      <w:pPr>
        <w:pStyle w:val="ListParagraph"/>
        <w:numPr>
          <w:ilvl w:val="0"/>
          <w:numId w:val="36"/>
        </w:numPr>
        <w:spacing w:before="40" w:after="40"/>
        <w:ind w:left="720"/>
        <w:rPr>
          <w:rFonts w:ascii="Times New Roman" w:hAnsi="Times New Roman" w:cs="Times New Roman"/>
        </w:rPr>
      </w:pPr>
      <w:r w:rsidRPr="00F47699">
        <w:rPr>
          <w:rFonts w:ascii="Times New Roman" w:hAnsi="Times New Roman" w:cs="Times New Roman"/>
        </w:rPr>
        <w:t>Recall Crisis Action Teams.</w:t>
      </w:r>
    </w:p>
    <w:p w:rsidR="00F47699" w:rsidRPr="00F47699" w:rsidRDefault="00F47699" w:rsidP="00F47699">
      <w:pPr>
        <w:pStyle w:val="ListParagraph"/>
        <w:spacing w:before="40" w:after="40"/>
        <w:rPr>
          <w:rFonts w:ascii="Times New Roman" w:hAnsi="Times New Roman" w:cs="Times New Roman"/>
        </w:rPr>
      </w:pPr>
    </w:p>
    <w:p w:rsidR="00F47699" w:rsidRPr="00F47699" w:rsidRDefault="00F47699" w:rsidP="00F47699">
      <w:pPr>
        <w:pStyle w:val="ListParagraph"/>
        <w:numPr>
          <w:ilvl w:val="0"/>
          <w:numId w:val="36"/>
        </w:numPr>
        <w:spacing w:before="40" w:after="40"/>
        <w:ind w:left="720"/>
        <w:rPr>
          <w:rFonts w:ascii="Times New Roman" w:hAnsi="Times New Roman" w:cs="Times New Roman"/>
        </w:rPr>
      </w:pPr>
      <w:r w:rsidRPr="00F47699">
        <w:rPr>
          <w:rFonts w:ascii="Times New Roman" w:hAnsi="Times New Roman" w:cs="Times New Roman"/>
        </w:rPr>
        <w:t>Exercise EFAC team.</w:t>
      </w:r>
    </w:p>
    <w:p w:rsidR="00F47699" w:rsidRPr="00F47699" w:rsidRDefault="00F47699" w:rsidP="00F47699">
      <w:pPr>
        <w:pStyle w:val="ListParagraph"/>
        <w:spacing w:before="40" w:after="40"/>
        <w:rPr>
          <w:rFonts w:ascii="Times New Roman" w:hAnsi="Times New Roman" w:cs="Times New Roman"/>
        </w:rPr>
      </w:pPr>
    </w:p>
    <w:p w:rsidR="00F47699" w:rsidRPr="00F47699" w:rsidRDefault="00F47699" w:rsidP="00F47699">
      <w:pPr>
        <w:pStyle w:val="ListParagraph"/>
        <w:numPr>
          <w:ilvl w:val="0"/>
          <w:numId w:val="36"/>
        </w:numPr>
        <w:spacing w:before="40" w:after="40"/>
        <w:ind w:left="720"/>
        <w:rPr>
          <w:rFonts w:ascii="Times New Roman" w:hAnsi="Times New Roman" w:cs="Times New Roman"/>
        </w:rPr>
      </w:pPr>
      <w:r w:rsidRPr="00F47699">
        <w:rPr>
          <w:rFonts w:ascii="Times New Roman" w:hAnsi="Times New Roman" w:cs="Times New Roman"/>
        </w:rPr>
        <w:t>Coordinate with Army Sustainment Command for support of their COOP Exercise.</w:t>
      </w:r>
    </w:p>
    <w:p w:rsidR="00F47699" w:rsidRPr="00F47699" w:rsidRDefault="00F47699" w:rsidP="00F47699">
      <w:pPr>
        <w:pStyle w:val="ListParagraph"/>
        <w:spacing w:before="40" w:after="40"/>
        <w:rPr>
          <w:rFonts w:ascii="Times New Roman" w:hAnsi="Times New Roman" w:cs="Times New Roman"/>
        </w:rPr>
      </w:pPr>
    </w:p>
    <w:p w:rsidR="00F47699" w:rsidRPr="00F47699" w:rsidRDefault="00F47699" w:rsidP="00F47699">
      <w:pPr>
        <w:pStyle w:val="ListParagraph"/>
        <w:numPr>
          <w:ilvl w:val="0"/>
          <w:numId w:val="36"/>
        </w:numPr>
        <w:spacing w:before="40" w:after="40"/>
        <w:ind w:left="720"/>
        <w:rPr>
          <w:rFonts w:ascii="Times New Roman" w:hAnsi="Times New Roman" w:cs="Times New Roman"/>
        </w:rPr>
      </w:pPr>
      <w:r w:rsidRPr="00F47699">
        <w:rPr>
          <w:rFonts w:ascii="Times New Roman" w:hAnsi="Times New Roman" w:cs="Times New Roman"/>
        </w:rPr>
        <w:t>Conduct severe weather “Take Shelter” drill.</w:t>
      </w:r>
    </w:p>
    <w:p w:rsidR="00F47699" w:rsidRPr="00F47699" w:rsidRDefault="00F47699" w:rsidP="00F47699">
      <w:pPr>
        <w:pStyle w:val="ListParagraph"/>
        <w:spacing w:before="40" w:after="40"/>
        <w:rPr>
          <w:rFonts w:ascii="Times New Roman" w:hAnsi="Times New Roman" w:cs="Times New Roman"/>
        </w:rPr>
      </w:pPr>
    </w:p>
    <w:p w:rsidR="00F47699" w:rsidRPr="00F47699" w:rsidRDefault="00F47699" w:rsidP="00F47699">
      <w:pPr>
        <w:pStyle w:val="ListParagraph"/>
        <w:numPr>
          <w:ilvl w:val="0"/>
          <w:numId w:val="36"/>
        </w:numPr>
        <w:spacing w:before="40" w:after="40"/>
        <w:ind w:left="720"/>
        <w:rPr>
          <w:rFonts w:ascii="Times New Roman" w:hAnsi="Times New Roman" w:cs="Times New Roman"/>
        </w:rPr>
      </w:pPr>
      <w:r w:rsidRPr="00F47699">
        <w:rPr>
          <w:rFonts w:ascii="Times New Roman" w:hAnsi="Times New Roman" w:cs="Times New Roman"/>
        </w:rPr>
        <w:t>Conduct Table Top Exercise (TTX) for recovery operations.</w:t>
      </w:r>
    </w:p>
    <w:p w:rsidR="00F47699" w:rsidRPr="00F47699" w:rsidRDefault="00F47699" w:rsidP="00F47699">
      <w:pPr>
        <w:pStyle w:val="ListParagraph"/>
        <w:spacing w:before="40" w:after="40"/>
        <w:rPr>
          <w:rFonts w:ascii="Times New Roman" w:hAnsi="Times New Roman" w:cs="Times New Roman"/>
        </w:rPr>
      </w:pPr>
    </w:p>
    <w:p w:rsidR="00F47699" w:rsidRPr="00F47699" w:rsidRDefault="00F47699" w:rsidP="00F47699">
      <w:pPr>
        <w:pStyle w:val="ListParagraph"/>
        <w:numPr>
          <w:ilvl w:val="0"/>
          <w:numId w:val="36"/>
        </w:numPr>
        <w:spacing w:before="40" w:after="40"/>
        <w:ind w:left="720"/>
        <w:rPr>
          <w:rFonts w:ascii="Times New Roman" w:hAnsi="Times New Roman" w:cs="Times New Roman"/>
        </w:rPr>
      </w:pPr>
      <w:r w:rsidRPr="00F47699">
        <w:rPr>
          <w:rFonts w:ascii="Times New Roman" w:hAnsi="Times New Roman" w:cs="Times New Roman"/>
        </w:rPr>
        <w:t>Test at least one backup building generator.</w:t>
      </w:r>
    </w:p>
    <w:p w:rsidR="00F47699" w:rsidRPr="00F47699" w:rsidRDefault="00F47699" w:rsidP="00F47699">
      <w:pPr>
        <w:pStyle w:val="ListParagraph"/>
        <w:spacing w:before="40" w:after="40"/>
        <w:rPr>
          <w:rFonts w:ascii="Times New Roman" w:hAnsi="Times New Roman" w:cs="Times New Roman"/>
        </w:rPr>
      </w:pPr>
    </w:p>
    <w:p w:rsidR="00F47699" w:rsidRPr="00F47699" w:rsidRDefault="00F47699" w:rsidP="00F47699">
      <w:pPr>
        <w:pStyle w:val="ListParagraph"/>
        <w:numPr>
          <w:ilvl w:val="0"/>
          <w:numId w:val="36"/>
        </w:numPr>
        <w:spacing w:before="40" w:after="40"/>
        <w:ind w:left="720"/>
        <w:rPr>
          <w:rFonts w:ascii="Times New Roman" w:hAnsi="Times New Roman" w:cs="Times New Roman"/>
        </w:rPr>
      </w:pPr>
      <w:r w:rsidRPr="00F47699">
        <w:rPr>
          <w:rFonts w:ascii="Times New Roman" w:hAnsi="Times New Roman" w:cs="Times New Roman"/>
        </w:rPr>
        <w:t>Prepare and conduct After Action Review (AAR).</w:t>
      </w:r>
    </w:p>
    <w:p w:rsidR="00F23763" w:rsidRPr="00F47829" w:rsidRDefault="000A341D" w:rsidP="00CF048A">
      <w:pPr>
        <w:pStyle w:val="ListParagraph"/>
        <w:spacing w:before="40" w:after="40"/>
        <w:ind w:left="540"/>
        <w:rPr>
          <w:rFonts w:ascii="Times New Roman" w:hAnsi="Times New Roman" w:cs="Times New Roman"/>
        </w:rPr>
      </w:pP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00F23763" w:rsidRPr="00F47829">
        <w:rPr>
          <w:rFonts w:ascii="Times New Roman" w:hAnsi="Times New Roman" w:cs="Times New Roman"/>
        </w:rPr>
        <w:tab/>
      </w:r>
    </w:p>
    <w:p w:rsidR="002354FC" w:rsidRPr="00F47829" w:rsidRDefault="006A48C6">
      <w:pPr>
        <w:pStyle w:val="BodyText2"/>
        <w:spacing w:after="0" w:line="240" w:lineRule="auto"/>
      </w:pPr>
      <w:r w:rsidRPr="00F47829">
        <w:lastRenderedPageBreak/>
        <w:t xml:space="preserve">The </w:t>
      </w:r>
      <w:r w:rsidR="006E4471" w:rsidRPr="00F47829">
        <w:t>Quad City emergency response agencies</w:t>
      </w:r>
      <w:r w:rsidR="006E4471" w:rsidRPr="00F47829">
        <w:rPr>
          <w:sz w:val="23"/>
          <w:szCs w:val="23"/>
        </w:rPr>
        <w:t xml:space="preserve">, </w:t>
      </w:r>
      <w:r w:rsidR="002049D4" w:rsidRPr="00F47829">
        <w:t xml:space="preserve">Rock Island Arsenal </w:t>
      </w:r>
      <w:r w:rsidR="000E3B4B" w:rsidRPr="00F47829">
        <w:t>Garrison</w:t>
      </w:r>
      <w:r w:rsidR="008F3DA3" w:rsidRPr="00F47829">
        <w:t xml:space="preserve"> </w:t>
      </w:r>
      <w:r w:rsidR="000E3B4B" w:rsidRPr="00F47829">
        <w:t xml:space="preserve">Directorates and Special Offices </w:t>
      </w:r>
      <w:r w:rsidRPr="00F47829">
        <w:t>recognize their respective responsibilities to protect the public from, mitigate the consequences of, and respond in an appropriately integrated manner to the hazards associated with acts of terrorism, as well as to naturally occurring or technological disasters.  Specific agencies and organizations holding responsibility for post-</w:t>
      </w:r>
      <w:r w:rsidR="00D80F21" w:rsidRPr="00F47829">
        <w:t>response</w:t>
      </w:r>
      <w:r w:rsidRPr="00F47829">
        <w:t xml:space="preserve"> improvement are specifically identified in Appendix A: </w:t>
      </w:r>
      <w:r w:rsidR="006E4471" w:rsidRPr="00F47829">
        <w:t>Improvement</w:t>
      </w:r>
      <w:r w:rsidRPr="00F47829">
        <w:t xml:space="preserve"> Plan contained in this report.</w:t>
      </w:r>
    </w:p>
    <w:p w:rsidR="002354FC" w:rsidRPr="00F47829" w:rsidRDefault="005306DE">
      <w:pPr>
        <w:spacing w:before="240" w:after="160"/>
        <w:rPr>
          <w:rFonts w:ascii="Times New Roman" w:hAnsi="Times New Roman" w:cs="Times New Roman"/>
          <w:color w:val="000066"/>
        </w:rPr>
      </w:pPr>
      <w:bookmarkStart w:id="8" w:name="OLE_LINK9"/>
      <w:bookmarkStart w:id="9" w:name="OLE_LINK10"/>
      <w:r w:rsidRPr="00F47829">
        <w:rPr>
          <w:rFonts w:ascii="Times New Roman" w:hAnsi="Times New Roman" w:cs="Times New Roman"/>
          <w:b/>
          <w:bCs/>
          <w:color w:val="000066"/>
        </w:rPr>
        <w:t>M</w:t>
      </w:r>
      <w:r w:rsidR="006A48C6" w:rsidRPr="00F47829">
        <w:rPr>
          <w:rFonts w:ascii="Times New Roman" w:hAnsi="Times New Roman" w:cs="Times New Roman"/>
          <w:b/>
          <w:bCs/>
          <w:color w:val="000066"/>
        </w:rPr>
        <w:t>ajor Strengths</w:t>
      </w:r>
    </w:p>
    <w:p w:rsidR="002354FC" w:rsidRPr="00F47829" w:rsidRDefault="006A48C6">
      <w:pPr>
        <w:rPr>
          <w:rFonts w:ascii="Times New Roman" w:hAnsi="Times New Roman" w:cs="Times New Roman"/>
        </w:rPr>
      </w:pPr>
      <w:bookmarkStart w:id="10" w:name="OLE_LINK7"/>
      <w:bookmarkStart w:id="11" w:name="OLE_LINK8"/>
      <w:r w:rsidRPr="00F47829">
        <w:rPr>
          <w:rFonts w:ascii="Times New Roman" w:hAnsi="Times New Roman" w:cs="Times New Roman"/>
        </w:rPr>
        <w:t xml:space="preserve">The major strengths identified during this </w:t>
      </w:r>
      <w:r w:rsidR="002C15E3" w:rsidRPr="00F47829">
        <w:rPr>
          <w:rFonts w:ascii="Times New Roman" w:hAnsi="Times New Roman" w:cs="Times New Roman"/>
        </w:rPr>
        <w:t>exercise</w:t>
      </w:r>
      <w:r w:rsidRPr="00F47829">
        <w:rPr>
          <w:rFonts w:ascii="Times New Roman" w:hAnsi="Times New Roman" w:cs="Times New Roman"/>
        </w:rPr>
        <w:t xml:space="preserve"> are as follows:</w:t>
      </w:r>
    </w:p>
    <w:p w:rsidR="00550C03" w:rsidRPr="00F47829" w:rsidRDefault="00550C03">
      <w:pPr>
        <w:rPr>
          <w:rFonts w:ascii="Times New Roman" w:hAnsi="Times New Roman" w:cs="Times New Roman"/>
        </w:rPr>
      </w:pPr>
    </w:p>
    <w:p w:rsidR="00BF19C2" w:rsidRPr="00F47829" w:rsidRDefault="00060919" w:rsidP="001F160B">
      <w:pPr>
        <w:pStyle w:val="ListParagraph"/>
        <w:numPr>
          <w:ilvl w:val="0"/>
          <w:numId w:val="25"/>
        </w:numPr>
        <w:rPr>
          <w:rFonts w:ascii="Times New Roman" w:hAnsi="Times New Roman" w:cs="Times New Roman"/>
        </w:rPr>
      </w:pPr>
      <w:r w:rsidRPr="00F47829">
        <w:rPr>
          <w:rFonts w:ascii="Times New Roman" w:hAnsi="Times New Roman" w:cs="Times New Roman"/>
          <w:color w:val="auto"/>
        </w:rPr>
        <w:t>Use of technology</w:t>
      </w:r>
      <w:r w:rsidR="00F47829">
        <w:rPr>
          <w:rFonts w:ascii="Times New Roman" w:hAnsi="Times New Roman" w:cs="Times New Roman"/>
          <w:color w:val="auto"/>
        </w:rPr>
        <w:t xml:space="preserve">, specifically WebEOC and </w:t>
      </w:r>
      <w:r w:rsidR="00F47699">
        <w:rPr>
          <w:rFonts w:ascii="Times New Roman" w:hAnsi="Times New Roman" w:cs="Times New Roman"/>
          <w:color w:val="auto"/>
        </w:rPr>
        <w:t>Alert</w:t>
      </w:r>
      <w:r w:rsidR="00F47829">
        <w:rPr>
          <w:rFonts w:ascii="Times New Roman" w:hAnsi="Times New Roman" w:cs="Times New Roman"/>
          <w:color w:val="auto"/>
        </w:rPr>
        <w:t>,</w:t>
      </w:r>
      <w:r w:rsidRPr="00F47829">
        <w:rPr>
          <w:rFonts w:ascii="Times New Roman" w:hAnsi="Times New Roman" w:cs="Times New Roman"/>
          <w:color w:val="auto"/>
        </w:rPr>
        <w:t xml:space="preserve"> to impr</w:t>
      </w:r>
      <w:r w:rsidR="00F47829">
        <w:rPr>
          <w:rFonts w:ascii="Times New Roman" w:hAnsi="Times New Roman" w:cs="Times New Roman"/>
          <w:color w:val="auto"/>
        </w:rPr>
        <w:t>ove common operating picture,</w:t>
      </w:r>
      <w:r w:rsidRPr="00F47829">
        <w:rPr>
          <w:rFonts w:ascii="Times New Roman" w:hAnsi="Times New Roman" w:cs="Times New Roman"/>
          <w:color w:val="auto"/>
        </w:rPr>
        <w:t xml:space="preserve"> planning</w:t>
      </w:r>
      <w:r w:rsidR="00F47829">
        <w:rPr>
          <w:rFonts w:ascii="Times New Roman" w:hAnsi="Times New Roman" w:cs="Times New Roman"/>
          <w:color w:val="auto"/>
        </w:rPr>
        <w:t xml:space="preserve"> and execution</w:t>
      </w:r>
    </w:p>
    <w:p w:rsidR="00AE5704" w:rsidRPr="00F47829" w:rsidRDefault="001108DF" w:rsidP="001F160B">
      <w:pPr>
        <w:pStyle w:val="ListParagraph"/>
        <w:numPr>
          <w:ilvl w:val="0"/>
          <w:numId w:val="25"/>
        </w:numPr>
        <w:rPr>
          <w:rFonts w:ascii="Times New Roman" w:hAnsi="Times New Roman" w:cs="Times New Roman"/>
          <w:color w:val="auto"/>
        </w:rPr>
      </w:pPr>
      <w:r>
        <w:rPr>
          <w:rFonts w:ascii="Times New Roman" w:hAnsi="Times New Roman" w:cs="Times New Roman"/>
          <w:color w:val="auto"/>
        </w:rPr>
        <w:t>Coordination between USAG and Tenant Organizations leveraging IPE to address various training requirements</w:t>
      </w:r>
    </w:p>
    <w:p w:rsidR="002354FC" w:rsidRPr="00F47829" w:rsidRDefault="006A48C6">
      <w:pPr>
        <w:spacing w:before="240" w:after="160"/>
        <w:rPr>
          <w:rFonts w:ascii="Times New Roman" w:hAnsi="Times New Roman" w:cs="Times New Roman"/>
          <w:color w:val="000066"/>
        </w:rPr>
      </w:pPr>
      <w:r w:rsidRPr="00F47829">
        <w:rPr>
          <w:rFonts w:ascii="Times New Roman" w:hAnsi="Times New Roman" w:cs="Times New Roman"/>
          <w:b/>
          <w:bCs/>
          <w:color w:val="000066"/>
        </w:rPr>
        <w:t>Primary Areas for Improvement</w:t>
      </w:r>
    </w:p>
    <w:p w:rsidR="002354FC" w:rsidRPr="00F47829" w:rsidRDefault="006A48C6">
      <w:pPr>
        <w:rPr>
          <w:rFonts w:ascii="Times New Roman" w:hAnsi="Times New Roman" w:cs="Times New Roman"/>
        </w:rPr>
      </w:pPr>
      <w:r w:rsidRPr="00F47829">
        <w:rPr>
          <w:rFonts w:ascii="Times New Roman" w:hAnsi="Times New Roman" w:cs="Times New Roman"/>
        </w:rPr>
        <w:t xml:space="preserve">Throughout the </w:t>
      </w:r>
      <w:r w:rsidR="002C15E3" w:rsidRPr="00F47829">
        <w:rPr>
          <w:rFonts w:ascii="Times New Roman" w:hAnsi="Times New Roman" w:cs="Times New Roman"/>
        </w:rPr>
        <w:t>exercise,</w:t>
      </w:r>
      <w:r w:rsidR="00D20475" w:rsidRPr="00F47829">
        <w:rPr>
          <w:rFonts w:ascii="Times New Roman" w:hAnsi="Times New Roman" w:cs="Times New Roman"/>
        </w:rPr>
        <w:t xml:space="preserve"> </w:t>
      </w:r>
      <w:r w:rsidRPr="00F47829">
        <w:rPr>
          <w:rFonts w:ascii="Times New Roman" w:hAnsi="Times New Roman" w:cs="Times New Roman"/>
        </w:rPr>
        <w:t>opportunities</w:t>
      </w:r>
      <w:r w:rsidR="00AE5704" w:rsidRPr="00F47829">
        <w:rPr>
          <w:rFonts w:ascii="Times New Roman" w:hAnsi="Times New Roman" w:cs="Times New Roman"/>
        </w:rPr>
        <w:t xml:space="preserve"> </w:t>
      </w:r>
      <w:r w:rsidRPr="00F47829">
        <w:rPr>
          <w:rFonts w:ascii="Times New Roman" w:hAnsi="Times New Roman" w:cs="Times New Roman"/>
        </w:rPr>
        <w:t xml:space="preserve">for </w:t>
      </w:r>
      <w:r w:rsidR="007E7960" w:rsidRPr="00F47829">
        <w:rPr>
          <w:rFonts w:ascii="Times New Roman" w:hAnsi="Times New Roman" w:cs="Times New Roman"/>
        </w:rPr>
        <w:t xml:space="preserve">improvement </w:t>
      </w:r>
      <w:r w:rsidRPr="00F47829">
        <w:rPr>
          <w:rFonts w:ascii="Times New Roman" w:hAnsi="Times New Roman" w:cs="Times New Roman"/>
        </w:rPr>
        <w:t>were identified.  The primary areas for improve</w:t>
      </w:r>
      <w:r w:rsidR="004348C6" w:rsidRPr="00F47829">
        <w:rPr>
          <w:rFonts w:ascii="Times New Roman" w:hAnsi="Times New Roman" w:cs="Times New Roman"/>
        </w:rPr>
        <w:t xml:space="preserve">ment </w:t>
      </w:r>
      <w:r w:rsidRPr="00F47829">
        <w:rPr>
          <w:rFonts w:ascii="Times New Roman" w:hAnsi="Times New Roman" w:cs="Times New Roman"/>
        </w:rPr>
        <w:t>are as follows:</w:t>
      </w:r>
    </w:p>
    <w:p w:rsidR="00BA1DA7" w:rsidRPr="00F47829" w:rsidRDefault="00BA1DA7">
      <w:pPr>
        <w:rPr>
          <w:rFonts w:ascii="Times New Roman" w:hAnsi="Times New Roman" w:cs="Times New Roman"/>
        </w:rPr>
      </w:pPr>
    </w:p>
    <w:p w:rsidR="00021AF0" w:rsidRPr="00F47829" w:rsidRDefault="00021AF0" w:rsidP="00021AF0">
      <w:pPr>
        <w:pStyle w:val="ListParagraph"/>
        <w:numPr>
          <w:ilvl w:val="0"/>
          <w:numId w:val="25"/>
        </w:numPr>
        <w:autoSpaceDN/>
        <w:rPr>
          <w:rFonts w:ascii="Times New Roman" w:hAnsi="Times New Roman" w:cs="Times New Roman"/>
        </w:rPr>
      </w:pPr>
      <w:r w:rsidRPr="00F47829">
        <w:rPr>
          <w:rFonts w:ascii="Times New Roman" w:hAnsi="Times New Roman" w:cs="Times New Roman"/>
        </w:rPr>
        <w:t>Communications: detailed, clear, specific, and</w:t>
      </w:r>
      <w:r w:rsidR="00F47829">
        <w:rPr>
          <w:rFonts w:ascii="Times New Roman" w:hAnsi="Times New Roman" w:cs="Times New Roman"/>
        </w:rPr>
        <w:t xml:space="preserve"> feedback to</w:t>
      </w:r>
      <w:r w:rsidRPr="00F47829">
        <w:rPr>
          <w:rFonts w:ascii="Times New Roman" w:hAnsi="Times New Roman" w:cs="Times New Roman"/>
        </w:rPr>
        <w:t xml:space="preserve"> close the loop </w:t>
      </w:r>
    </w:p>
    <w:p w:rsidR="00546272" w:rsidRPr="00F47829" w:rsidRDefault="00021AF0" w:rsidP="001F160B">
      <w:pPr>
        <w:pStyle w:val="PlainText"/>
        <w:numPr>
          <w:ilvl w:val="0"/>
          <w:numId w:val="25"/>
        </w:numPr>
        <w:rPr>
          <w:rFonts w:ascii="Times New Roman" w:hAnsi="Times New Roman" w:cs="Times New Roman"/>
          <w:sz w:val="24"/>
          <w:szCs w:val="24"/>
        </w:rPr>
      </w:pPr>
      <w:r w:rsidRPr="00F47829">
        <w:rPr>
          <w:rFonts w:ascii="Times New Roman" w:hAnsi="Times New Roman" w:cs="Times New Roman"/>
          <w:sz w:val="24"/>
          <w:szCs w:val="24"/>
        </w:rPr>
        <w:t>L</w:t>
      </w:r>
      <w:r w:rsidR="00CF048A" w:rsidRPr="00F47829">
        <w:rPr>
          <w:rFonts w:ascii="Times New Roman" w:hAnsi="Times New Roman" w:cs="Times New Roman"/>
          <w:sz w:val="24"/>
          <w:szCs w:val="24"/>
        </w:rPr>
        <w:t>ogistics r</w:t>
      </w:r>
      <w:r w:rsidR="000A6D25" w:rsidRPr="00F47829">
        <w:rPr>
          <w:rFonts w:ascii="Times New Roman" w:hAnsi="Times New Roman" w:cs="Times New Roman"/>
          <w:sz w:val="24"/>
          <w:szCs w:val="24"/>
        </w:rPr>
        <w:t xml:space="preserve">esource </w:t>
      </w:r>
      <w:r w:rsidR="00170767" w:rsidRPr="00F47829">
        <w:rPr>
          <w:rFonts w:ascii="Times New Roman" w:hAnsi="Times New Roman" w:cs="Times New Roman"/>
          <w:sz w:val="24"/>
          <w:szCs w:val="24"/>
        </w:rPr>
        <w:t xml:space="preserve">identification and </w:t>
      </w:r>
      <w:r w:rsidR="000A6D25" w:rsidRPr="00F47829">
        <w:rPr>
          <w:rFonts w:ascii="Times New Roman" w:hAnsi="Times New Roman" w:cs="Times New Roman"/>
          <w:sz w:val="24"/>
          <w:szCs w:val="24"/>
        </w:rPr>
        <w:t>availability</w:t>
      </w:r>
      <w:r w:rsidR="00CF048A" w:rsidRPr="00F47829">
        <w:rPr>
          <w:rFonts w:ascii="Times New Roman" w:hAnsi="Times New Roman" w:cs="Times New Roman"/>
          <w:sz w:val="24"/>
          <w:szCs w:val="24"/>
        </w:rPr>
        <w:t xml:space="preserve"> </w:t>
      </w:r>
    </w:p>
    <w:p w:rsidR="00C46A13" w:rsidRPr="00F47829" w:rsidRDefault="00F47829" w:rsidP="001F160B">
      <w:pPr>
        <w:pStyle w:val="PlainText"/>
        <w:numPr>
          <w:ilvl w:val="0"/>
          <w:numId w:val="25"/>
        </w:numPr>
        <w:rPr>
          <w:rFonts w:ascii="Times New Roman" w:hAnsi="Times New Roman" w:cs="Times New Roman"/>
          <w:sz w:val="24"/>
          <w:szCs w:val="24"/>
        </w:rPr>
      </w:pPr>
      <w:r>
        <w:rPr>
          <w:rFonts w:ascii="Times New Roman" w:hAnsi="Times New Roman" w:cs="Times New Roman"/>
          <w:sz w:val="24"/>
          <w:szCs w:val="24"/>
        </w:rPr>
        <w:t>EOC s</w:t>
      </w:r>
      <w:r w:rsidR="00C46A13" w:rsidRPr="00F47829">
        <w:rPr>
          <w:rFonts w:ascii="Times New Roman" w:hAnsi="Times New Roman" w:cs="Times New Roman"/>
          <w:sz w:val="24"/>
          <w:szCs w:val="24"/>
        </w:rPr>
        <w:t xml:space="preserve">taff </w:t>
      </w:r>
      <w:r>
        <w:rPr>
          <w:rFonts w:ascii="Times New Roman" w:hAnsi="Times New Roman" w:cs="Times New Roman"/>
          <w:sz w:val="24"/>
          <w:szCs w:val="24"/>
        </w:rPr>
        <w:t>t</w:t>
      </w:r>
      <w:r w:rsidR="00C46A13" w:rsidRPr="00F47829">
        <w:rPr>
          <w:rFonts w:ascii="Times New Roman" w:hAnsi="Times New Roman" w:cs="Times New Roman"/>
          <w:sz w:val="24"/>
          <w:szCs w:val="24"/>
        </w:rPr>
        <w:t>raining</w:t>
      </w:r>
    </w:p>
    <w:bookmarkEnd w:id="8"/>
    <w:bookmarkEnd w:id="9"/>
    <w:bookmarkEnd w:id="10"/>
    <w:bookmarkEnd w:id="11"/>
    <w:p w:rsidR="00EF0D19" w:rsidRPr="00F47829" w:rsidRDefault="00EF0D19" w:rsidP="00EF0D19">
      <w:pPr>
        <w:pStyle w:val="ListParagraph"/>
        <w:autoSpaceDN/>
        <w:spacing w:before="60"/>
        <w:rPr>
          <w:rFonts w:ascii="Times New Roman" w:hAnsi="Times New Roman" w:cs="Times New Roman"/>
        </w:rPr>
      </w:pPr>
    </w:p>
    <w:p w:rsidR="00B72B16" w:rsidRPr="00F47829" w:rsidRDefault="006A48C6" w:rsidP="00676127">
      <w:pPr>
        <w:pStyle w:val="dpppara10"/>
        <w:spacing w:before="0" w:beforeAutospacing="0" w:after="0" w:afterAutospacing="0"/>
      </w:pPr>
      <w:r w:rsidRPr="00F47829">
        <w:t xml:space="preserve">Overall, the </w:t>
      </w:r>
      <w:r w:rsidR="002C15E3" w:rsidRPr="00F47829">
        <w:t>exercise</w:t>
      </w:r>
      <w:r w:rsidR="00B24380" w:rsidRPr="00F47829">
        <w:t xml:space="preserve"> was successful </w:t>
      </w:r>
      <w:r w:rsidR="00CF048A" w:rsidRPr="00F47829">
        <w:t>as it</w:t>
      </w:r>
      <w:r w:rsidR="00B24380" w:rsidRPr="00F47829">
        <w:t xml:space="preserve"> reveal</w:t>
      </w:r>
      <w:r w:rsidR="00CF048A" w:rsidRPr="00F47829">
        <w:t>ed</w:t>
      </w:r>
      <w:r w:rsidR="00B24380" w:rsidRPr="00F47829">
        <w:t xml:space="preserve"> </w:t>
      </w:r>
      <w:r w:rsidR="005F2433" w:rsidRPr="00F47829">
        <w:t>actual</w:t>
      </w:r>
      <w:r w:rsidR="00B24380" w:rsidRPr="00F47829">
        <w:t xml:space="preserve"> strengths and weaknesses </w:t>
      </w:r>
      <w:r w:rsidR="00CF048A" w:rsidRPr="00F47829">
        <w:t xml:space="preserve">which allow us </w:t>
      </w:r>
      <w:r w:rsidR="003146ED" w:rsidRPr="00F47829">
        <w:t>to improve our current capabilities</w:t>
      </w:r>
      <w:r w:rsidRPr="00F47829">
        <w:t xml:space="preserve">.  Subsequent Emergency </w:t>
      </w:r>
      <w:r w:rsidR="00676127" w:rsidRPr="00F47829">
        <w:t>Management</w:t>
      </w:r>
      <w:r w:rsidRPr="00F47829">
        <w:t xml:space="preserve"> Plan updates and future exercises should focus on the above list</w:t>
      </w:r>
      <w:r w:rsidR="00873F95" w:rsidRPr="00F47829">
        <w:t xml:space="preserve"> </w:t>
      </w:r>
      <w:r w:rsidR="00C542CD" w:rsidRPr="00F47829">
        <w:t>and the</w:t>
      </w:r>
      <w:r w:rsidRPr="00F47829">
        <w:t xml:space="preserve"> </w:t>
      </w:r>
      <w:r w:rsidR="00F47829">
        <w:t>identified issues contained in S</w:t>
      </w:r>
      <w:r w:rsidR="00C542CD" w:rsidRPr="00F47829">
        <w:t>ection 3 of this document</w:t>
      </w:r>
      <w:r w:rsidRPr="00F47829">
        <w:t xml:space="preserve">.  The cycle of planning, training, exercising, and </w:t>
      </w:r>
      <w:r w:rsidR="00BE5791" w:rsidRPr="00F47829">
        <w:t>improving</w:t>
      </w:r>
      <w:r w:rsidRPr="00F47829">
        <w:t xml:space="preserve"> is key to continued success in an emergency response to a large-scale incident.</w:t>
      </w:r>
    </w:p>
    <w:p w:rsidR="00170767" w:rsidRPr="00F47829" w:rsidRDefault="00170767" w:rsidP="00676127">
      <w:pPr>
        <w:pStyle w:val="dpppara10"/>
        <w:spacing w:before="0" w:beforeAutospacing="0" w:after="0" w:afterAutospacing="0"/>
      </w:pPr>
    </w:p>
    <w:p w:rsidR="002354FC" w:rsidRPr="00F47829" w:rsidRDefault="001265F4" w:rsidP="001265F4">
      <w:pPr>
        <w:pStyle w:val="Heading1"/>
        <w:jc w:val="center"/>
        <w:rPr>
          <w:rFonts w:ascii="Times New Roman" w:hAnsi="Times New Roman"/>
          <w:b/>
          <w:color w:val="002060"/>
          <w:sz w:val="32"/>
          <w:szCs w:val="32"/>
        </w:rPr>
      </w:pPr>
      <w:bookmarkStart w:id="12" w:name="_Toc16237531"/>
      <w:r w:rsidRPr="00F47829">
        <w:rPr>
          <w:rFonts w:ascii="Times New Roman" w:hAnsi="Times New Roman"/>
          <w:b/>
          <w:color w:val="002060"/>
          <w:sz w:val="32"/>
          <w:szCs w:val="32"/>
        </w:rPr>
        <w:t>SECTION 1: EXERCISE OVERVIEW</w:t>
      </w:r>
      <w:bookmarkEnd w:id="12"/>
    </w:p>
    <w:p w:rsidR="002354FC" w:rsidRPr="00F47829" w:rsidRDefault="009737FA" w:rsidP="00986277">
      <w:pPr>
        <w:spacing w:before="240" w:after="160"/>
        <w:ind w:left="-360"/>
        <w:rPr>
          <w:rFonts w:ascii="Times New Roman" w:hAnsi="Times New Roman" w:cs="Times New Roman"/>
          <w:color w:val="000066"/>
        </w:rPr>
      </w:pPr>
      <w:r w:rsidRPr="00F47829">
        <w:rPr>
          <w:rFonts w:ascii="Times New Roman" w:hAnsi="Times New Roman" w:cs="Times New Roman"/>
          <w:b/>
          <w:bCs/>
          <w:color w:val="000066"/>
        </w:rPr>
        <w:t>Exercise</w:t>
      </w:r>
      <w:r w:rsidR="006A48C6" w:rsidRPr="00F47829">
        <w:rPr>
          <w:rFonts w:ascii="Times New Roman" w:hAnsi="Times New Roman" w:cs="Times New Roman"/>
          <w:b/>
          <w:bCs/>
          <w:color w:val="000066"/>
        </w:rPr>
        <w:t xml:space="preserve"> Details</w:t>
      </w:r>
    </w:p>
    <w:p w:rsidR="002354FC" w:rsidRPr="00F47829" w:rsidRDefault="009737FA" w:rsidP="00986277">
      <w:pPr>
        <w:spacing w:before="120" w:after="40"/>
        <w:rPr>
          <w:rFonts w:ascii="Times New Roman" w:hAnsi="Times New Roman" w:cs="Times New Roman"/>
          <w:color w:val="000066"/>
        </w:rPr>
      </w:pPr>
      <w:r w:rsidRPr="00F47829">
        <w:rPr>
          <w:rFonts w:ascii="Times New Roman" w:hAnsi="Times New Roman" w:cs="Times New Roman"/>
          <w:b/>
          <w:bCs/>
          <w:color w:val="000066"/>
        </w:rPr>
        <w:t>Exercise</w:t>
      </w:r>
      <w:r w:rsidR="006A48C6" w:rsidRPr="00F47829">
        <w:rPr>
          <w:rFonts w:ascii="Times New Roman" w:hAnsi="Times New Roman" w:cs="Times New Roman"/>
          <w:b/>
          <w:bCs/>
          <w:color w:val="000066"/>
        </w:rPr>
        <w:t xml:space="preserve"> Name</w:t>
      </w:r>
    </w:p>
    <w:p w:rsidR="00DC32CB" w:rsidRPr="00F47829" w:rsidRDefault="00DC32CB" w:rsidP="00986277">
      <w:pPr>
        <w:spacing w:before="120" w:after="40"/>
        <w:rPr>
          <w:rFonts w:ascii="Times New Roman" w:hAnsi="Times New Roman" w:cs="Times New Roman"/>
        </w:rPr>
      </w:pPr>
      <w:r w:rsidRPr="00F47829">
        <w:rPr>
          <w:rFonts w:ascii="Times New Roman" w:hAnsi="Times New Roman" w:cs="Times New Roman"/>
        </w:rPr>
        <w:t xml:space="preserve">RIA </w:t>
      </w:r>
      <w:r w:rsidR="001108DF">
        <w:rPr>
          <w:rFonts w:ascii="Times New Roman" w:hAnsi="Times New Roman" w:cs="Times New Roman"/>
          <w:iCs/>
        </w:rPr>
        <w:t>19 June, 2019 IP</w:t>
      </w:r>
      <w:r w:rsidRPr="00F47829">
        <w:rPr>
          <w:rFonts w:ascii="Times New Roman" w:hAnsi="Times New Roman" w:cs="Times New Roman"/>
          <w:iCs/>
        </w:rPr>
        <w:t>E</w:t>
      </w:r>
      <w:r w:rsidR="00021AF0" w:rsidRPr="00F47829">
        <w:rPr>
          <w:rFonts w:ascii="Times New Roman" w:hAnsi="Times New Roman" w:cs="Times New Roman"/>
          <w:iCs/>
        </w:rPr>
        <w:t xml:space="preserve"> (Severe Weather)</w:t>
      </w:r>
      <w:r w:rsidRPr="00F47829">
        <w:rPr>
          <w:rFonts w:ascii="Times New Roman" w:hAnsi="Times New Roman" w:cs="Times New Roman"/>
        </w:rPr>
        <w:t xml:space="preserve"> </w:t>
      </w:r>
    </w:p>
    <w:p w:rsidR="002354FC" w:rsidRPr="00F47829" w:rsidRDefault="006A48C6" w:rsidP="00986277">
      <w:pPr>
        <w:spacing w:before="120" w:after="40"/>
        <w:rPr>
          <w:rFonts w:ascii="Times New Roman" w:hAnsi="Times New Roman" w:cs="Times New Roman"/>
          <w:color w:val="000066"/>
        </w:rPr>
      </w:pPr>
      <w:r w:rsidRPr="00F47829">
        <w:rPr>
          <w:rFonts w:ascii="Times New Roman" w:hAnsi="Times New Roman" w:cs="Times New Roman"/>
          <w:b/>
          <w:bCs/>
          <w:color w:val="000066"/>
        </w:rPr>
        <w:t xml:space="preserve">Type of </w:t>
      </w:r>
      <w:r w:rsidR="007920A9" w:rsidRPr="00F47829">
        <w:rPr>
          <w:rFonts w:ascii="Times New Roman" w:hAnsi="Times New Roman" w:cs="Times New Roman"/>
          <w:b/>
          <w:bCs/>
          <w:color w:val="000066"/>
        </w:rPr>
        <w:t>Operation</w:t>
      </w:r>
    </w:p>
    <w:p w:rsidR="002354FC" w:rsidRPr="00F47829" w:rsidRDefault="001108DF" w:rsidP="00986277">
      <w:pPr>
        <w:spacing w:after="120"/>
        <w:rPr>
          <w:rFonts w:ascii="Times New Roman" w:hAnsi="Times New Roman" w:cs="Times New Roman"/>
        </w:rPr>
      </w:pPr>
      <w:r>
        <w:rPr>
          <w:rFonts w:ascii="Times New Roman" w:hAnsi="Times New Roman" w:cs="Times New Roman"/>
          <w:iCs/>
        </w:rPr>
        <w:t>Integrated Protection</w:t>
      </w:r>
      <w:r w:rsidR="001C3B25" w:rsidRPr="00F47829">
        <w:rPr>
          <w:rFonts w:ascii="Times New Roman" w:hAnsi="Times New Roman" w:cs="Times New Roman"/>
          <w:iCs/>
        </w:rPr>
        <w:t xml:space="preserve"> Exercise</w:t>
      </w:r>
    </w:p>
    <w:p w:rsidR="002354FC" w:rsidRPr="00F47829" w:rsidRDefault="001C3B25" w:rsidP="00986277">
      <w:pPr>
        <w:spacing w:before="120" w:after="40"/>
        <w:rPr>
          <w:rFonts w:ascii="Times New Roman" w:hAnsi="Times New Roman" w:cs="Times New Roman"/>
          <w:color w:val="000066"/>
        </w:rPr>
      </w:pPr>
      <w:r w:rsidRPr="00F47829">
        <w:rPr>
          <w:rFonts w:ascii="Times New Roman" w:hAnsi="Times New Roman" w:cs="Times New Roman"/>
          <w:b/>
          <w:bCs/>
          <w:color w:val="000066"/>
        </w:rPr>
        <w:t>Exercise</w:t>
      </w:r>
      <w:r w:rsidR="006A48C6" w:rsidRPr="00F47829">
        <w:rPr>
          <w:rFonts w:ascii="Times New Roman" w:hAnsi="Times New Roman" w:cs="Times New Roman"/>
          <w:b/>
          <w:bCs/>
          <w:color w:val="000066"/>
        </w:rPr>
        <w:t xml:space="preserve"> Start Date</w:t>
      </w:r>
    </w:p>
    <w:p w:rsidR="002354FC" w:rsidRPr="00F47829" w:rsidRDefault="001108DF" w:rsidP="00986277">
      <w:pPr>
        <w:spacing w:after="120"/>
        <w:rPr>
          <w:rFonts w:ascii="Times New Roman" w:hAnsi="Times New Roman" w:cs="Times New Roman"/>
        </w:rPr>
      </w:pPr>
      <w:r>
        <w:rPr>
          <w:rFonts w:ascii="Times New Roman" w:hAnsi="Times New Roman" w:cs="Times New Roman"/>
        </w:rPr>
        <w:t>June 18</w:t>
      </w:r>
      <w:r w:rsidR="00BA1DA7" w:rsidRPr="00F47829">
        <w:rPr>
          <w:rFonts w:ascii="Times New Roman" w:hAnsi="Times New Roman" w:cs="Times New Roman"/>
        </w:rPr>
        <w:t>, 20</w:t>
      </w:r>
      <w:r w:rsidR="00676127" w:rsidRPr="00F47829">
        <w:rPr>
          <w:rFonts w:ascii="Times New Roman" w:hAnsi="Times New Roman" w:cs="Times New Roman"/>
        </w:rPr>
        <w:t>1</w:t>
      </w:r>
      <w:r>
        <w:rPr>
          <w:rFonts w:ascii="Times New Roman" w:hAnsi="Times New Roman" w:cs="Times New Roman"/>
        </w:rPr>
        <w:t>9</w:t>
      </w:r>
    </w:p>
    <w:p w:rsidR="002354FC" w:rsidRPr="00F47829" w:rsidRDefault="009737FA" w:rsidP="00986277">
      <w:pPr>
        <w:spacing w:before="120" w:after="40"/>
        <w:rPr>
          <w:rFonts w:ascii="Times New Roman" w:hAnsi="Times New Roman" w:cs="Times New Roman"/>
          <w:color w:val="000066"/>
        </w:rPr>
      </w:pPr>
      <w:r w:rsidRPr="00F47829">
        <w:rPr>
          <w:rFonts w:ascii="Times New Roman" w:hAnsi="Times New Roman" w:cs="Times New Roman"/>
          <w:b/>
          <w:bCs/>
          <w:color w:val="000066"/>
        </w:rPr>
        <w:t>Exercise</w:t>
      </w:r>
      <w:r w:rsidR="006A48C6" w:rsidRPr="00F47829">
        <w:rPr>
          <w:rFonts w:ascii="Times New Roman" w:hAnsi="Times New Roman" w:cs="Times New Roman"/>
          <w:b/>
          <w:bCs/>
          <w:color w:val="000066"/>
        </w:rPr>
        <w:t xml:space="preserve"> End Date</w:t>
      </w:r>
    </w:p>
    <w:p w:rsidR="00DC32CB" w:rsidRPr="00F47829" w:rsidRDefault="001108DF" w:rsidP="00DC32CB">
      <w:pPr>
        <w:spacing w:after="120"/>
        <w:rPr>
          <w:rFonts w:ascii="Times New Roman" w:hAnsi="Times New Roman" w:cs="Times New Roman"/>
        </w:rPr>
      </w:pPr>
      <w:r>
        <w:rPr>
          <w:rFonts w:ascii="Times New Roman" w:hAnsi="Times New Roman" w:cs="Times New Roman"/>
        </w:rPr>
        <w:t>June 19, 2019</w:t>
      </w:r>
    </w:p>
    <w:p w:rsidR="002354FC" w:rsidRPr="00F47829" w:rsidRDefault="006A48C6" w:rsidP="00986277">
      <w:pPr>
        <w:spacing w:before="120" w:after="40"/>
        <w:rPr>
          <w:rFonts w:ascii="Times New Roman" w:hAnsi="Times New Roman" w:cs="Times New Roman"/>
          <w:color w:val="000066"/>
        </w:rPr>
      </w:pPr>
      <w:r w:rsidRPr="00F47829">
        <w:rPr>
          <w:rFonts w:ascii="Times New Roman" w:hAnsi="Times New Roman" w:cs="Times New Roman"/>
          <w:b/>
          <w:bCs/>
          <w:color w:val="000066"/>
        </w:rPr>
        <w:lastRenderedPageBreak/>
        <w:t>Duration</w:t>
      </w:r>
    </w:p>
    <w:p w:rsidR="002354FC" w:rsidRPr="00F47829" w:rsidRDefault="001108DF" w:rsidP="00986277">
      <w:pPr>
        <w:spacing w:after="120"/>
        <w:rPr>
          <w:rFonts w:ascii="Times New Roman" w:hAnsi="Times New Roman" w:cs="Times New Roman"/>
        </w:rPr>
      </w:pPr>
      <w:r>
        <w:rPr>
          <w:rFonts w:ascii="Times New Roman" w:hAnsi="Times New Roman" w:cs="Times New Roman"/>
        </w:rPr>
        <w:t>26</w:t>
      </w:r>
      <w:r w:rsidR="001C3B25" w:rsidRPr="00F47829">
        <w:rPr>
          <w:rFonts w:ascii="Times New Roman" w:hAnsi="Times New Roman" w:cs="Times New Roman"/>
        </w:rPr>
        <w:t xml:space="preserve"> Hours</w:t>
      </w:r>
    </w:p>
    <w:p w:rsidR="002354FC" w:rsidRPr="00F47829" w:rsidRDefault="006A48C6" w:rsidP="00986277">
      <w:pPr>
        <w:spacing w:before="120" w:after="40"/>
        <w:rPr>
          <w:rFonts w:ascii="Times New Roman" w:hAnsi="Times New Roman" w:cs="Times New Roman"/>
          <w:color w:val="000066"/>
        </w:rPr>
      </w:pPr>
      <w:r w:rsidRPr="00F47829">
        <w:rPr>
          <w:rFonts w:ascii="Times New Roman" w:hAnsi="Times New Roman" w:cs="Times New Roman"/>
          <w:b/>
          <w:bCs/>
          <w:color w:val="000066"/>
        </w:rPr>
        <w:t>Location</w:t>
      </w:r>
    </w:p>
    <w:p w:rsidR="002354FC" w:rsidRPr="00F47829" w:rsidRDefault="00170767" w:rsidP="00986277">
      <w:pPr>
        <w:spacing w:after="120"/>
        <w:rPr>
          <w:rFonts w:ascii="Times New Roman" w:hAnsi="Times New Roman" w:cs="Times New Roman"/>
        </w:rPr>
      </w:pPr>
      <w:r w:rsidRPr="00F47829">
        <w:rPr>
          <w:rFonts w:ascii="Times New Roman" w:hAnsi="Times New Roman" w:cs="Times New Roman"/>
        </w:rPr>
        <w:t>Rock Island Arsenal, Rock Island, IL 61299</w:t>
      </w:r>
    </w:p>
    <w:p w:rsidR="002354FC" w:rsidRPr="00F47829" w:rsidRDefault="006A48C6" w:rsidP="00986277">
      <w:pPr>
        <w:spacing w:before="120" w:after="40"/>
        <w:rPr>
          <w:rFonts w:ascii="Times New Roman" w:hAnsi="Times New Roman" w:cs="Times New Roman"/>
          <w:color w:val="000066"/>
        </w:rPr>
      </w:pPr>
      <w:r w:rsidRPr="00F47829">
        <w:rPr>
          <w:rFonts w:ascii="Times New Roman" w:hAnsi="Times New Roman" w:cs="Times New Roman"/>
          <w:b/>
          <w:bCs/>
          <w:color w:val="000066"/>
        </w:rPr>
        <w:t>Sponsor</w:t>
      </w:r>
    </w:p>
    <w:p w:rsidR="002354FC" w:rsidRPr="00F47829" w:rsidRDefault="00170767" w:rsidP="00986277">
      <w:pPr>
        <w:rPr>
          <w:rFonts w:ascii="Times New Roman" w:hAnsi="Times New Roman" w:cs="Times New Roman"/>
        </w:rPr>
      </w:pPr>
      <w:r w:rsidRPr="00F47829">
        <w:rPr>
          <w:rFonts w:ascii="Times New Roman" w:hAnsi="Times New Roman" w:cs="Times New Roman"/>
        </w:rPr>
        <w:t>Rock Island Arsenal</w:t>
      </w:r>
    </w:p>
    <w:p w:rsidR="002354FC" w:rsidRPr="00F47829" w:rsidRDefault="006A48C6" w:rsidP="00986277">
      <w:pPr>
        <w:spacing w:before="120" w:after="40"/>
        <w:rPr>
          <w:rFonts w:ascii="Times New Roman" w:hAnsi="Times New Roman" w:cs="Times New Roman"/>
          <w:color w:val="000066"/>
        </w:rPr>
      </w:pPr>
      <w:r w:rsidRPr="00F47829">
        <w:rPr>
          <w:rFonts w:ascii="Times New Roman" w:hAnsi="Times New Roman" w:cs="Times New Roman"/>
          <w:b/>
          <w:bCs/>
          <w:color w:val="000066"/>
        </w:rPr>
        <w:t>Program</w:t>
      </w:r>
    </w:p>
    <w:p w:rsidR="00BE7CCA" w:rsidRPr="00F47829" w:rsidRDefault="002C15E3" w:rsidP="00986277">
      <w:pPr>
        <w:rPr>
          <w:rFonts w:ascii="Times New Roman" w:hAnsi="Times New Roman" w:cs="Times New Roman"/>
        </w:rPr>
      </w:pPr>
      <w:r w:rsidRPr="00F47829">
        <w:rPr>
          <w:rFonts w:ascii="Times New Roman" w:hAnsi="Times New Roman" w:cs="Times New Roman"/>
          <w:color w:val="auto"/>
        </w:rPr>
        <w:t xml:space="preserve">Installation </w:t>
      </w:r>
      <w:r w:rsidR="00C46A13" w:rsidRPr="00F47829">
        <w:rPr>
          <w:rFonts w:ascii="Times New Roman" w:hAnsi="Times New Roman" w:cs="Times New Roman"/>
          <w:color w:val="auto"/>
        </w:rPr>
        <w:t>Protection Program</w:t>
      </w:r>
    </w:p>
    <w:p w:rsidR="002354FC" w:rsidRPr="00F47829" w:rsidRDefault="006A48C6" w:rsidP="00986277">
      <w:pPr>
        <w:spacing w:before="120" w:after="40"/>
        <w:rPr>
          <w:rFonts w:ascii="Times New Roman" w:hAnsi="Times New Roman" w:cs="Times New Roman"/>
          <w:color w:val="000066"/>
        </w:rPr>
      </w:pPr>
      <w:r w:rsidRPr="00F47829">
        <w:rPr>
          <w:rFonts w:ascii="Times New Roman" w:hAnsi="Times New Roman" w:cs="Times New Roman"/>
          <w:b/>
          <w:bCs/>
          <w:color w:val="000066"/>
        </w:rPr>
        <w:t>Mission</w:t>
      </w:r>
    </w:p>
    <w:p w:rsidR="002354FC" w:rsidRPr="00F47829" w:rsidRDefault="002C15E3" w:rsidP="00986277">
      <w:pPr>
        <w:spacing w:after="120"/>
        <w:rPr>
          <w:rFonts w:ascii="Times New Roman" w:hAnsi="Times New Roman" w:cs="Times New Roman"/>
        </w:rPr>
      </w:pPr>
      <w:r w:rsidRPr="00F47829">
        <w:rPr>
          <w:rFonts w:ascii="Times New Roman" w:hAnsi="Times New Roman" w:cs="Times New Roman"/>
        </w:rPr>
        <w:t>Protection</w:t>
      </w:r>
    </w:p>
    <w:p w:rsidR="002354FC" w:rsidRPr="00F47829" w:rsidRDefault="006A48C6" w:rsidP="00E81EC1">
      <w:pPr>
        <w:rPr>
          <w:rFonts w:ascii="Times New Roman" w:hAnsi="Times New Roman" w:cs="Times New Roman"/>
          <w:color w:val="000066"/>
        </w:rPr>
      </w:pPr>
      <w:r w:rsidRPr="00F47829">
        <w:rPr>
          <w:rFonts w:ascii="Times New Roman" w:hAnsi="Times New Roman" w:cs="Times New Roman"/>
          <w:b/>
          <w:bCs/>
          <w:color w:val="000066"/>
        </w:rPr>
        <w:t>Capabilities</w:t>
      </w:r>
    </w:p>
    <w:p w:rsidR="001108DF" w:rsidRDefault="001108DF" w:rsidP="001108DF">
      <w:pPr>
        <w:pStyle w:val="ListParagraph"/>
        <w:numPr>
          <w:ilvl w:val="0"/>
          <w:numId w:val="33"/>
        </w:numPr>
        <w:spacing w:after="60"/>
        <w:ind w:left="720"/>
        <w:contextualSpacing w:val="0"/>
        <w:rPr>
          <w:rFonts w:ascii="Times New Roman" w:hAnsi="Times New Roman" w:cs="Times New Roman"/>
        </w:rPr>
      </w:pPr>
      <w:r w:rsidRPr="005A3ED2">
        <w:rPr>
          <w:rFonts w:ascii="Times New Roman" w:hAnsi="Times New Roman" w:cs="Times New Roman"/>
        </w:rPr>
        <w:t xml:space="preserve">Planning </w:t>
      </w:r>
    </w:p>
    <w:p w:rsidR="001F160B" w:rsidRPr="005A3ED2" w:rsidRDefault="001108DF" w:rsidP="001108DF">
      <w:pPr>
        <w:pStyle w:val="ListParagraph"/>
        <w:numPr>
          <w:ilvl w:val="0"/>
          <w:numId w:val="33"/>
        </w:numPr>
        <w:spacing w:after="60"/>
        <w:ind w:left="720"/>
        <w:contextualSpacing w:val="0"/>
        <w:rPr>
          <w:rFonts w:ascii="Times New Roman" w:hAnsi="Times New Roman" w:cs="Times New Roman"/>
        </w:rPr>
      </w:pPr>
      <w:r>
        <w:rPr>
          <w:rFonts w:ascii="Times New Roman" w:hAnsi="Times New Roman" w:cs="Times New Roman"/>
        </w:rPr>
        <w:t>Public Information and Warning</w:t>
      </w:r>
    </w:p>
    <w:p w:rsidR="001F160B" w:rsidRPr="005A3ED2" w:rsidRDefault="001108DF" w:rsidP="001108DF">
      <w:pPr>
        <w:pStyle w:val="ListParagraph"/>
        <w:numPr>
          <w:ilvl w:val="0"/>
          <w:numId w:val="33"/>
        </w:numPr>
        <w:spacing w:after="60"/>
        <w:ind w:left="720"/>
        <w:contextualSpacing w:val="0"/>
        <w:rPr>
          <w:rFonts w:ascii="Times New Roman" w:hAnsi="Times New Roman" w:cs="Times New Roman"/>
        </w:rPr>
      </w:pPr>
      <w:r>
        <w:rPr>
          <w:rFonts w:ascii="Times New Roman" w:hAnsi="Times New Roman" w:cs="Times New Roman"/>
        </w:rPr>
        <w:t>Operational Coordination</w:t>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p>
    <w:p w:rsidR="001F160B" w:rsidRPr="005A3ED2" w:rsidRDefault="001108DF" w:rsidP="001108DF">
      <w:pPr>
        <w:pStyle w:val="ListParagraph"/>
        <w:numPr>
          <w:ilvl w:val="0"/>
          <w:numId w:val="33"/>
        </w:numPr>
        <w:spacing w:after="60"/>
        <w:ind w:left="720"/>
        <w:contextualSpacing w:val="0"/>
        <w:rPr>
          <w:rFonts w:ascii="Times New Roman" w:hAnsi="Times New Roman" w:cs="Times New Roman"/>
        </w:rPr>
      </w:pPr>
      <w:r w:rsidRPr="001108DF">
        <w:rPr>
          <w:rFonts w:ascii="Times New Roman" w:hAnsi="Times New Roman" w:cs="Times New Roman"/>
        </w:rPr>
        <w:t>Intelligence &amp; Information Sharing</w:t>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p>
    <w:p w:rsidR="001F160B" w:rsidRPr="001108DF" w:rsidRDefault="001108DF" w:rsidP="001108DF">
      <w:pPr>
        <w:spacing w:after="60"/>
        <w:ind w:left="360"/>
        <w:rPr>
          <w:rFonts w:ascii="Times New Roman" w:hAnsi="Times New Roman" w:cs="Times New Roman"/>
        </w:rPr>
      </w:pPr>
      <w:r w:rsidRPr="001108DF">
        <w:rPr>
          <w:rFonts w:ascii="Times New Roman" w:hAnsi="Times New Roman" w:cs="Times New Roman"/>
        </w:rPr>
        <w:t>10. Risk Mitigation for Protection Programs</w:t>
      </w:r>
      <w:r w:rsidR="001F160B" w:rsidRPr="001108DF">
        <w:rPr>
          <w:rFonts w:ascii="Times New Roman" w:hAnsi="Times New Roman" w:cs="Times New Roman"/>
        </w:rPr>
        <w:tab/>
      </w:r>
      <w:r w:rsidR="001F160B" w:rsidRPr="001108DF">
        <w:rPr>
          <w:rFonts w:ascii="Times New Roman" w:hAnsi="Times New Roman" w:cs="Times New Roman"/>
        </w:rPr>
        <w:tab/>
      </w:r>
      <w:r w:rsidR="001F160B" w:rsidRPr="001108DF">
        <w:rPr>
          <w:rFonts w:ascii="Times New Roman" w:hAnsi="Times New Roman" w:cs="Times New Roman"/>
        </w:rPr>
        <w:tab/>
      </w:r>
      <w:r w:rsidR="001F160B" w:rsidRPr="001108DF">
        <w:rPr>
          <w:rFonts w:ascii="Times New Roman" w:hAnsi="Times New Roman" w:cs="Times New Roman"/>
        </w:rPr>
        <w:tab/>
      </w:r>
      <w:r w:rsidR="001F160B" w:rsidRPr="001108DF">
        <w:rPr>
          <w:rFonts w:ascii="Times New Roman" w:hAnsi="Times New Roman" w:cs="Times New Roman"/>
        </w:rPr>
        <w:tab/>
      </w:r>
      <w:r w:rsidR="001F160B" w:rsidRPr="001108DF">
        <w:rPr>
          <w:rFonts w:ascii="Times New Roman" w:hAnsi="Times New Roman" w:cs="Times New Roman"/>
        </w:rPr>
        <w:tab/>
      </w:r>
      <w:r w:rsidR="001F160B" w:rsidRPr="001108DF">
        <w:rPr>
          <w:rFonts w:ascii="Times New Roman" w:hAnsi="Times New Roman" w:cs="Times New Roman"/>
        </w:rPr>
        <w:tab/>
      </w:r>
    </w:p>
    <w:p w:rsidR="00C46A13" w:rsidRPr="005A3ED2" w:rsidRDefault="005A3ED2" w:rsidP="001108DF">
      <w:pPr>
        <w:spacing w:after="60"/>
        <w:ind w:left="360"/>
        <w:rPr>
          <w:rFonts w:ascii="Times New Roman" w:hAnsi="Times New Roman" w:cs="Times New Roman"/>
        </w:rPr>
      </w:pPr>
      <w:r>
        <w:rPr>
          <w:rFonts w:ascii="Times New Roman" w:hAnsi="Times New Roman" w:cs="Times New Roman"/>
        </w:rPr>
        <w:t xml:space="preserve">11. </w:t>
      </w:r>
      <w:r w:rsidR="001108DF" w:rsidRPr="001108DF">
        <w:rPr>
          <w:rFonts w:ascii="Times New Roman" w:hAnsi="Times New Roman" w:cs="Times New Roman"/>
        </w:rPr>
        <w:t>Community Resilience Assessment</w:t>
      </w:r>
    </w:p>
    <w:p w:rsidR="001F160B" w:rsidRPr="005A3ED2" w:rsidRDefault="005A3ED2" w:rsidP="001108DF">
      <w:pPr>
        <w:spacing w:after="60"/>
        <w:ind w:left="360"/>
        <w:rPr>
          <w:rFonts w:ascii="Times New Roman" w:hAnsi="Times New Roman" w:cs="Times New Roman"/>
        </w:rPr>
      </w:pPr>
      <w:r>
        <w:rPr>
          <w:rFonts w:ascii="Times New Roman" w:hAnsi="Times New Roman" w:cs="Times New Roman"/>
        </w:rPr>
        <w:t xml:space="preserve">12. </w:t>
      </w:r>
      <w:r w:rsidR="001108DF" w:rsidRPr="001108DF">
        <w:rPr>
          <w:rFonts w:ascii="Times New Roman" w:hAnsi="Times New Roman" w:cs="Times New Roman"/>
        </w:rPr>
        <w:t>Risk &amp; Disaster Resilience Assessment</w:t>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p>
    <w:p w:rsidR="001108DF" w:rsidRDefault="001108DF" w:rsidP="001108DF">
      <w:pPr>
        <w:spacing w:after="60"/>
        <w:ind w:left="360"/>
        <w:rPr>
          <w:rFonts w:ascii="Times New Roman" w:hAnsi="Times New Roman" w:cs="Times New Roman"/>
        </w:rPr>
      </w:pPr>
      <w:r>
        <w:rPr>
          <w:rFonts w:ascii="Times New Roman" w:hAnsi="Times New Roman" w:cs="Times New Roman"/>
        </w:rPr>
        <w:t>19</w:t>
      </w:r>
      <w:r w:rsidR="005A3ED2">
        <w:rPr>
          <w:rFonts w:ascii="Times New Roman" w:hAnsi="Times New Roman" w:cs="Times New Roman"/>
        </w:rPr>
        <w:t xml:space="preserve">. </w:t>
      </w:r>
      <w:r w:rsidRPr="001108DF">
        <w:rPr>
          <w:rFonts w:ascii="Times New Roman" w:hAnsi="Times New Roman" w:cs="Times New Roman"/>
        </w:rPr>
        <w:t>Logistics &amp; Supply Chain Management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1F160B" w:rsidRPr="005A3ED2" w:rsidRDefault="001108DF" w:rsidP="001108DF">
      <w:pPr>
        <w:spacing w:after="60"/>
        <w:ind w:left="360"/>
        <w:rPr>
          <w:rFonts w:ascii="Times New Roman" w:hAnsi="Times New Roman" w:cs="Times New Roman"/>
        </w:rPr>
      </w:pPr>
      <w:r>
        <w:rPr>
          <w:rFonts w:ascii="Times New Roman" w:hAnsi="Times New Roman" w:cs="Times New Roman"/>
        </w:rPr>
        <w:t>20</w:t>
      </w:r>
      <w:r w:rsidR="005A3ED2">
        <w:rPr>
          <w:rFonts w:ascii="Times New Roman" w:hAnsi="Times New Roman" w:cs="Times New Roman"/>
        </w:rPr>
        <w:t xml:space="preserve">. </w:t>
      </w:r>
      <w:r w:rsidRPr="001108DF">
        <w:rPr>
          <w:rFonts w:ascii="Times New Roman" w:hAnsi="Times New Roman" w:cs="Times New Roman"/>
        </w:rPr>
        <w:t>Mass Care</w:t>
      </w:r>
      <w:r w:rsidR="001F160B" w:rsidRPr="005A3ED2">
        <w:rPr>
          <w:rFonts w:ascii="Times New Roman" w:hAnsi="Times New Roman" w:cs="Times New Roman"/>
        </w:rPr>
        <w:t xml:space="preserve"> </w:t>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r w:rsidR="001F160B" w:rsidRPr="005A3ED2">
        <w:rPr>
          <w:rFonts w:ascii="Times New Roman" w:hAnsi="Times New Roman" w:cs="Times New Roman"/>
        </w:rPr>
        <w:tab/>
      </w:r>
    </w:p>
    <w:p w:rsidR="00C46A13" w:rsidRPr="005A3ED2" w:rsidRDefault="005A3ED2" w:rsidP="001108DF">
      <w:pPr>
        <w:spacing w:after="60"/>
        <w:ind w:left="360"/>
        <w:rPr>
          <w:rFonts w:ascii="Times New Roman" w:hAnsi="Times New Roman" w:cs="Times New Roman"/>
        </w:rPr>
      </w:pPr>
      <w:r>
        <w:rPr>
          <w:rFonts w:ascii="Times New Roman" w:hAnsi="Times New Roman" w:cs="Times New Roman"/>
        </w:rPr>
        <w:t xml:space="preserve">23. </w:t>
      </w:r>
      <w:r w:rsidR="001108DF" w:rsidRPr="001108DF">
        <w:rPr>
          <w:rFonts w:ascii="Times New Roman" w:hAnsi="Times New Roman" w:cs="Times New Roman"/>
        </w:rPr>
        <w:t>Operational Communications</w:t>
      </w:r>
    </w:p>
    <w:p w:rsidR="001F160B" w:rsidRPr="005A3ED2" w:rsidRDefault="005A3ED2" w:rsidP="001108DF">
      <w:pPr>
        <w:spacing w:after="60"/>
        <w:ind w:left="360"/>
        <w:rPr>
          <w:rFonts w:ascii="Times New Roman" w:hAnsi="Times New Roman" w:cs="Times New Roman"/>
        </w:rPr>
      </w:pPr>
      <w:r>
        <w:rPr>
          <w:rFonts w:ascii="Times New Roman" w:hAnsi="Times New Roman" w:cs="Times New Roman"/>
        </w:rPr>
        <w:t xml:space="preserve">25. </w:t>
      </w:r>
      <w:r w:rsidR="001108DF" w:rsidRPr="001108DF">
        <w:rPr>
          <w:rFonts w:ascii="Times New Roman" w:hAnsi="Times New Roman" w:cs="Times New Roman"/>
        </w:rPr>
        <w:t>Situational Assessment</w:t>
      </w:r>
      <w:r w:rsidR="001F160B" w:rsidRPr="005A3ED2">
        <w:rPr>
          <w:rFonts w:ascii="Times New Roman" w:hAnsi="Times New Roman" w:cs="Times New Roman"/>
        </w:rPr>
        <w:tab/>
      </w:r>
    </w:p>
    <w:p w:rsidR="002354FC" w:rsidRPr="00F47829" w:rsidRDefault="006A48C6" w:rsidP="00986277">
      <w:pPr>
        <w:spacing w:before="120" w:after="40"/>
        <w:rPr>
          <w:rFonts w:ascii="Times New Roman" w:hAnsi="Times New Roman" w:cs="Times New Roman"/>
          <w:color w:val="000066"/>
        </w:rPr>
      </w:pPr>
      <w:r w:rsidRPr="00F47829">
        <w:rPr>
          <w:rFonts w:ascii="Times New Roman" w:hAnsi="Times New Roman" w:cs="Times New Roman"/>
          <w:b/>
          <w:bCs/>
          <w:color w:val="000066"/>
        </w:rPr>
        <w:t>Scenario Type</w:t>
      </w:r>
    </w:p>
    <w:p w:rsidR="007105AA" w:rsidRPr="00F47829" w:rsidRDefault="002B4060" w:rsidP="00986277">
      <w:pPr>
        <w:spacing w:after="120"/>
        <w:rPr>
          <w:rFonts w:ascii="Times New Roman" w:hAnsi="Times New Roman" w:cs="Times New Roman"/>
          <w:iCs/>
        </w:rPr>
      </w:pPr>
      <w:bookmarkStart w:id="13" w:name="OLE_LINK3"/>
      <w:bookmarkStart w:id="14" w:name="OLE_LINK4"/>
      <w:r w:rsidRPr="00F47829">
        <w:rPr>
          <w:rFonts w:ascii="Times New Roman" w:hAnsi="Times New Roman" w:cs="Times New Roman"/>
          <w:iCs/>
        </w:rPr>
        <w:t>Severe Weather (Tornado Strike on the Installation)</w:t>
      </w:r>
    </w:p>
    <w:bookmarkEnd w:id="13"/>
    <w:bookmarkEnd w:id="14"/>
    <w:p w:rsidR="002354FC" w:rsidRPr="00F47829" w:rsidRDefault="001C3B25" w:rsidP="00986277">
      <w:pPr>
        <w:spacing w:before="240" w:after="160"/>
        <w:rPr>
          <w:rFonts w:ascii="Times New Roman" w:hAnsi="Times New Roman" w:cs="Times New Roman"/>
          <w:b/>
          <w:bCs/>
          <w:color w:val="000066"/>
        </w:rPr>
      </w:pPr>
      <w:r w:rsidRPr="00F47829">
        <w:rPr>
          <w:rFonts w:ascii="Times New Roman" w:hAnsi="Times New Roman" w:cs="Times New Roman"/>
          <w:b/>
          <w:bCs/>
          <w:color w:val="000066"/>
        </w:rPr>
        <w:t>Exercise</w:t>
      </w:r>
      <w:r w:rsidR="006A48C6" w:rsidRPr="00F47829">
        <w:rPr>
          <w:rFonts w:ascii="Times New Roman" w:hAnsi="Times New Roman" w:cs="Times New Roman"/>
          <w:b/>
          <w:bCs/>
          <w:color w:val="000066"/>
        </w:rPr>
        <w:t xml:space="preserve"> Planning Team </w:t>
      </w:r>
    </w:p>
    <w:p w:rsidR="00986277" w:rsidRDefault="001108DF" w:rsidP="00873F95">
      <w:pPr>
        <w:pStyle w:val="PlainText"/>
        <w:tabs>
          <w:tab w:val="left" w:pos="1800"/>
          <w:tab w:val="left" w:pos="4050"/>
          <w:tab w:val="left" w:pos="5940"/>
        </w:tabs>
        <w:ind w:left="-360" w:right="-90"/>
        <w:rPr>
          <w:rStyle w:val="Hyperlink"/>
          <w:rFonts w:ascii="Times New Roman" w:hAnsi="Times New Roman" w:cs="Times New Roman"/>
          <w:sz w:val="22"/>
          <w:szCs w:val="24"/>
        </w:rPr>
      </w:pPr>
      <w:r>
        <w:rPr>
          <w:rFonts w:ascii="Times New Roman" w:hAnsi="Times New Roman" w:cs="Times New Roman"/>
          <w:sz w:val="22"/>
          <w:szCs w:val="24"/>
        </w:rPr>
        <w:t>Dean Jordan</w:t>
      </w:r>
      <w:r w:rsidR="00003592" w:rsidRPr="00F47829">
        <w:rPr>
          <w:rFonts w:ascii="Times New Roman" w:hAnsi="Times New Roman" w:cs="Times New Roman"/>
          <w:sz w:val="22"/>
          <w:szCs w:val="24"/>
        </w:rPr>
        <w:t xml:space="preserve">     </w:t>
      </w:r>
      <w:r w:rsidR="003E5BE7" w:rsidRPr="00F47829">
        <w:rPr>
          <w:rFonts w:ascii="Times New Roman" w:hAnsi="Times New Roman" w:cs="Times New Roman"/>
          <w:sz w:val="22"/>
          <w:szCs w:val="24"/>
        </w:rPr>
        <w:t xml:space="preserve">  </w:t>
      </w:r>
      <w:r w:rsidR="00C8787F" w:rsidRPr="00F47829">
        <w:rPr>
          <w:rFonts w:ascii="Times New Roman" w:hAnsi="Times New Roman" w:cs="Times New Roman"/>
          <w:sz w:val="22"/>
          <w:szCs w:val="24"/>
        </w:rPr>
        <w:t xml:space="preserve">    </w:t>
      </w:r>
      <w:r w:rsidR="001F160B" w:rsidRPr="00F47829">
        <w:rPr>
          <w:rFonts w:ascii="Times New Roman" w:hAnsi="Times New Roman" w:cs="Times New Roman"/>
          <w:sz w:val="22"/>
          <w:szCs w:val="24"/>
        </w:rPr>
        <w:t xml:space="preserve">   </w:t>
      </w:r>
      <w:r w:rsidR="00986277" w:rsidRPr="00F47829">
        <w:rPr>
          <w:rFonts w:ascii="Times New Roman" w:hAnsi="Times New Roman" w:cs="Times New Roman"/>
          <w:sz w:val="22"/>
          <w:szCs w:val="24"/>
        </w:rPr>
        <w:t xml:space="preserve"> </w:t>
      </w:r>
      <w:r w:rsidR="00873F95" w:rsidRPr="00F47829">
        <w:rPr>
          <w:rFonts w:ascii="Times New Roman" w:hAnsi="Times New Roman" w:cs="Times New Roman"/>
          <w:sz w:val="22"/>
          <w:szCs w:val="24"/>
        </w:rPr>
        <w:tab/>
      </w:r>
      <w:r w:rsidR="001F160B" w:rsidRPr="00F47829">
        <w:rPr>
          <w:rFonts w:ascii="Times New Roman" w:hAnsi="Times New Roman" w:cs="Times New Roman"/>
          <w:sz w:val="22"/>
          <w:szCs w:val="24"/>
        </w:rPr>
        <w:t>Director DPTMS</w:t>
      </w:r>
      <w:r w:rsidR="00003592" w:rsidRPr="00F47829">
        <w:rPr>
          <w:rFonts w:ascii="Times New Roman" w:hAnsi="Times New Roman" w:cs="Times New Roman"/>
          <w:sz w:val="22"/>
          <w:szCs w:val="24"/>
        </w:rPr>
        <w:t xml:space="preserve">    </w:t>
      </w:r>
      <w:r w:rsidR="00C8787F" w:rsidRPr="00F47829">
        <w:rPr>
          <w:rFonts w:ascii="Times New Roman" w:hAnsi="Times New Roman" w:cs="Times New Roman"/>
          <w:sz w:val="22"/>
          <w:szCs w:val="24"/>
        </w:rPr>
        <w:t xml:space="preserve">  </w:t>
      </w:r>
      <w:r w:rsidR="003E5BE7" w:rsidRPr="00F47829">
        <w:rPr>
          <w:rFonts w:ascii="Times New Roman" w:hAnsi="Times New Roman" w:cs="Times New Roman"/>
          <w:sz w:val="22"/>
          <w:szCs w:val="24"/>
        </w:rPr>
        <w:t xml:space="preserve"> </w:t>
      </w:r>
      <w:r w:rsidR="001F160B" w:rsidRPr="00F47829">
        <w:rPr>
          <w:rFonts w:ascii="Times New Roman" w:hAnsi="Times New Roman" w:cs="Times New Roman"/>
          <w:sz w:val="22"/>
          <w:szCs w:val="24"/>
        </w:rPr>
        <w:tab/>
      </w:r>
      <w:r>
        <w:rPr>
          <w:rFonts w:ascii="Times New Roman" w:hAnsi="Times New Roman" w:cs="Times New Roman"/>
          <w:sz w:val="22"/>
          <w:szCs w:val="24"/>
        </w:rPr>
        <w:t>309-782-8706</w:t>
      </w:r>
      <w:r w:rsidR="00C8787F" w:rsidRPr="00F47829">
        <w:rPr>
          <w:rFonts w:ascii="Times New Roman" w:hAnsi="Times New Roman" w:cs="Times New Roman"/>
          <w:sz w:val="22"/>
          <w:szCs w:val="24"/>
        </w:rPr>
        <w:t xml:space="preserve"> </w:t>
      </w:r>
      <w:r w:rsidR="006B341A" w:rsidRPr="00F47829">
        <w:rPr>
          <w:rFonts w:ascii="Times New Roman" w:hAnsi="Times New Roman" w:cs="Times New Roman"/>
          <w:sz w:val="22"/>
          <w:szCs w:val="24"/>
        </w:rPr>
        <w:t xml:space="preserve"> </w:t>
      </w:r>
      <w:r w:rsidR="00525436" w:rsidRPr="00F47829">
        <w:rPr>
          <w:rFonts w:ascii="Times New Roman" w:hAnsi="Times New Roman" w:cs="Times New Roman"/>
          <w:sz w:val="22"/>
          <w:szCs w:val="24"/>
        </w:rPr>
        <w:t xml:space="preserve"> </w:t>
      </w:r>
      <w:r w:rsidR="006B341A" w:rsidRPr="00F47829">
        <w:rPr>
          <w:rFonts w:ascii="Times New Roman" w:hAnsi="Times New Roman" w:cs="Times New Roman"/>
          <w:sz w:val="22"/>
          <w:szCs w:val="24"/>
        </w:rPr>
        <w:t xml:space="preserve"> </w:t>
      </w:r>
      <w:r w:rsidR="001C3B25" w:rsidRPr="00F47829">
        <w:rPr>
          <w:rFonts w:ascii="Times New Roman" w:hAnsi="Times New Roman" w:cs="Times New Roman"/>
          <w:sz w:val="22"/>
          <w:szCs w:val="24"/>
        </w:rPr>
        <w:t xml:space="preserve"> </w:t>
      </w:r>
      <w:r w:rsidR="001F160B" w:rsidRPr="00F47829">
        <w:rPr>
          <w:rFonts w:ascii="Times New Roman" w:hAnsi="Times New Roman" w:cs="Times New Roman"/>
          <w:sz w:val="22"/>
          <w:szCs w:val="24"/>
        </w:rPr>
        <w:tab/>
      </w:r>
      <w:hyperlink r:id="rId15" w:history="1">
        <w:r w:rsidR="0021784D" w:rsidRPr="006834E2">
          <w:rPr>
            <w:rStyle w:val="Hyperlink"/>
            <w:rFonts w:ascii="Times New Roman" w:hAnsi="Times New Roman" w:cs="Times New Roman"/>
            <w:sz w:val="22"/>
            <w:szCs w:val="24"/>
          </w:rPr>
          <w:t>dean.jordan.civ@mail.mil</w:t>
        </w:r>
      </w:hyperlink>
    </w:p>
    <w:p w:rsidR="0021784D" w:rsidRDefault="0021784D" w:rsidP="00873F95">
      <w:pPr>
        <w:pStyle w:val="PlainText"/>
        <w:tabs>
          <w:tab w:val="left" w:pos="1800"/>
          <w:tab w:val="left" w:pos="4050"/>
          <w:tab w:val="left" w:pos="5940"/>
        </w:tabs>
        <w:ind w:left="-360" w:right="-90"/>
        <w:rPr>
          <w:rFonts w:ascii="Times New Roman" w:hAnsi="Times New Roman" w:cs="Times New Roman"/>
          <w:sz w:val="22"/>
          <w:szCs w:val="24"/>
        </w:rPr>
      </w:pPr>
    </w:p>
    <w:p w:rsidR="0021784D" w:rsidRDefault="0021784D" w:rsidP="00873F95">
      <w:pPr>
        <w:pStyle w:val="PlainText"/>
        <w:tabs>
          <w:tab w:val="left" w:pos="1800"/>
          <w:tab w:val="left" w:pos="4050"/>
          <w:tab w:val="left" w:pos="5940"/>
        </w:tabs>
        <w:ind w:left="-360" w:right="-90"/>
        <w:rPr>
          <w:rFonts w:ascii="Times New Roman" w:hAnsi="Times New Roman" w:cs="Times New Roman"/>
          <w:sz w:val="22"/>
          <w:szCs w:val="24"/>
        </w:rPr>
      </w:pPr>
      <w:r w:rsidRPr="0021784D">
        <w:rPr>
          <w:rFonts w:ascii="Times New Roman" w:hAnsi="Times New Roman" w:cs="Times New Roman"/>
          <w:sz w:val="22"/>
          <w:szCs w:val="24"/>
        </w:rPr>
        <w:t>Scott Starns</w:t>
      </w:r>
      <w:r w:rsidRPr="0021784D">
        <w:rPr>
          <w:rFonts w:ascii="Times New Roman" w:hAnsi="Times New Roman" w:cs="Times New Roman"/>
          <w:sz w:val="22"/>
          <w:szCs w:val="24"/>
        </w:rPr>
        <w:tab/>
        <w:t xml:space="preserve">RIA EM                     </w:t>
      </w:r>
      <w:r w:rsidRPr="0021784D">
        <w:rPr>
          <w:rFonts w:ascii="Times New Roman" w:hAnsi="Times New Roman" w:cs="Times New Roman"/>
          <w:sz w:val="22"/>
          <w:szCs w:val="24"/>
        </w:rPr>
        <w:tab/>
        <w:t xml:space="preserve">309-782-2336     </w:t>
      </w:r>
      <w:r w:rsidRPr="0021784D">
        <w:rPr>
          <w:rFonts w:ascii="Times New Roman" w:hAnsi="Times New Roman" w:cs="Times New Roman"/>
          <w:sz w:val="22"/>
          <w:szCs w:val="24"/>
        </w:rPr>
        <w:tab/>
      </w:r>
      <w:hyperlink r:id="rId16" w:history="1">
        <w:r w:rsidRPr="006834E2">
          <w:rPr>
            <w:rStyle w:val="Hyperlink"/>
            <w:rFonts w:ascii="Times New Roman" w:hAnsi="Times New Roman" w:cs="Times New Roman"/>
            <w:sz w:val="22"/>
            <w:szCs w:val="24"/>
          </w:rPr>
          <w:t>william.s.starns.civ@mail.mil</w:t>
        </w:r>
      </w:hyperlink>
      <w:r>
        <w:rPr>
          <w:rFonts w:ascii="Times New Roman" w:hAnsi="Times New Roman" w:cs="Times New Roman"/>
          <w:sz w:val="22"/>
          <w:szCs w:val="24"/>
        </w:rPr>
        <w:t xml:space="preserve"> </w:t>
      </w:r>
    </w:p>
    <w:p w:rsidR="0021784D" w:rsidRDefault="0021784D" w:rsidP="00873F95">
      <w:pPr>
        <w:pStyle w:val="PlainText"/>
        <w:tabs>
          <w:tab w:val="left" w:pos="1800"/>
          <w:tab w:val="left" w:pos="4050"/>
          <w:tab w:val="left" w:pos="5940"/>
        </w:tabs>
        <w:ind w:left="-360" w:right="-90"/>
        <w:rPr>
          <w:rFonts w:ascii="Times New Roman" w:hAnsi="Times New Roman" w:cs="Times New Roman"/>
          <w:sz w:val="22"/>
          <w:szCs w:val="24"/>
        </w:rPr>
      </w:pPr>
    </w:p>
    <w:p w:rsidR="0021784D" w:rsidRDefault="0021784D" w:rsidP="00873F95">
      <w:pPr>
        <w:pStyle w:val="PlainText"/>
        <w:tabs>
          <w:tab w:val="left" w:pos="1800"/>
          <w:tab w:val="left" w:pos="4050"/>
          <w:tab w:val="left" w:pos="5940"/>
        </w:tabs>
        <w:ind w:left="-360" w:right="-90"/>
        <w:rPr>
          <w:rFonts w:ascii="Times New Roman" w:hAnsi="Times New Roman" w:cs="Times New Roman"/>
          <w:sz w:val="22"/>
          <w:szCs w:val="24"/>
        </w:rPr>
      </w:pPr>
      <w:r>
        <w:rPr>
          <w:rFonts w:ascii="Times New Roman" w:hAnsi="Times New Roman" w:cs="Times New Roman"/>
          <w:sz w:val="22"/>
          <w:szCs w:val="24"/>
        </w:rPr>
        <w:t>Arturo Salcedo</w:t>
      </w:r>
      <w:r>
        <w:rPr>
          <w:rFonts w:ascii="Times New Roman" w:hAnsi="Times New Roman" w:cs="Times New Roman"/>
          <w:sz w:val="22"/>
          <w:szCs w:val="24"/>
        </w:rPr>
        <w:tab/>
        <w:t>DPTMS OPS</w:t>
      </w:r>
      <w:r>
        <w:rPr>
          <w:rFonts w:ascii="Times New Roman" w:hAnsi="Times New Roman" w:cs="Times New Roman"/>
          <w:sz w:val="22"/>
          <w:szCs w:val="24"/>
        </w:rPr>
        <w:tab/>
        <w:t>309-782-1783</w:t>
      </w:r>
      <w:r>
        <w:rPr>
          <w:rFonts w:ascii="Times New Roman" w:hAnsi="Times New Roman" w:cs="Times New Roman"/>
          <w:sz w:val="22"/>
          <w:szCs w:val="24"/>
        </w:rPr>
        <w:tab/>
      </w:r>
      <w:hyperlink r:id="rId17" w:history="1">
        <w:r w:rsidRPr="006834E2">
          <w:rPr>
            <w:rStyle w:val="Hyperlink"/>
            <w:rFonts w:ascii="Times New Roman" w:hAnsi="Times New Roman" w:cs="Times New Roman"/>
            <w:sz w:val="22"/>
            <w:szCs w:val="24"/>
          </w:rPr>
          <w:t>arturo.e.salcedo.civ@mail.mil</w:t>
        </w:r>
      </w:hyperlink>
      <w:r>
        <w:rPr>
          <w:rFonts w:ascii="Times New Roman" w:hAnsi="Times New Roman" w:cs="Times New Roman"/>
          <w:sz w:val="22"/>
          <w:szCs w:val="24"/>
        </w:rPr>
        <w:t xml:space="preserve"> </w:t>
      </w:r>
    </w:p>
    <w:p w:rsidR="0021784D" w:rsidRDefault="0021784D" w:rsidP="00873F95">
      <w:pPr>
        <w:pStyle w:val="PlainText"/>
        <w:tabs>
          <w:tab w:val="left" w:pos="1800"/>
          <w:tab w:val="left" w:pos="4050"/>
          <w:tab w:val="left" w:pos="5940"/>
        </w:tabs>
        <w:ind w:left="-360" w:right="-90"/>
        <w:rPr>
          <w:rFonts w:ascii="Times New Roman" w:hAnsi="Times New Roman" w:cs="Times New Roman"/>
          <w:sz w:val="22"/>
          <w:szCs w:val="24"/>
        </w:rPr>
      </w:pPr>
    </w:p>
    <w:p w:rsidR="0021784D" w:rsidRPr="00F47829" w:rsidRDefault="0021784D" w:rsidP="00873F95">
      <w:pPr>
        <w:pStyle w:val="PlainText"/>
        <w:tabs>
          <w:tab w:val="left" w:pos="1800"/>
          <w:tab w:val="left" w:pos="4050"/>
          <w:tab w:val="left" w:pos="5940"/>
        </w:tabs>
        <w:ind w:left="-360" w:right="-90"/>
        <w:rPr>
          <w:rFonts w:ascii="Times New Roman" w:hAnsi="Times New Roman" w:cs="Times New Roman"/>
          <w:sz w:val="22"/>
          <w:szCs w:val="24"/>
        </w:rPr>
      </w:pPr>
      <w:r>
        <w:rPr>
          <w:rFonts w:ascii="Times New Roman" w:hAnsi="Times New Roman" w:cs="Times New Roman"/>
          <w:sz w:val="22"/>
          <w:szCs w:val="24"/>
        </w:rPr>
        <w:t>Marion Lloyd</w:t>
      </w:r>
      <w:r>
        <w:rPr>
          <w:rFonts w:ascii="Times New Roman" w:hAnsi="Times New Roman" w:cs="Times New Roman"/>
          <w:sz w:val="22"/>
          <w:szCs w:val="24"/>
        </w:rPr>
        <w:tab/>
        <w:t>DPTMS OPS</w:t>
      </w:r>
      <w:r>
        <w:rPr>
          <w:rFonts w:ascii="Times New Roman" w:hAnsi="Times New Roman" w:cs="Times New Roman"/>
          <w:sz w:val="22"/>
          <w:szCs w:val="24"/>
        </w:rPr>
        <w:tab/>
        <w:t>309-782-2979</w:t>
      </w:r>
      <w:r>
        <w:rPr>
          <w:rFonts w:ascii="Times New Roman" w:hAnsi="Times New Roman" w:cs="Times New Roman"/>
          <w:sz w:val="22"/>
          <w:szCs w:val="24"/>
        </w:rPr>
        <w:tab/>
      </w:r>
      <w:hyperlink r:id="rId18" w:history="1">
        <w:r w:rsidRPr="006834E2">
          <w:rPr>
            <w:rStyle w:val="Hyperlink"/>
            <w:rFonts w:ascii="Times New Roman" w:hAnsi="Times New Roman" w:cs="Times New Roman"/>
            <w:sz w:val="22"/>
            <w:szCs w:val="24"/>
          </w:rPr>
          <w:t>marion.l.lloyd4.civ@mail.mil</w:t>
        </w:r>
      </w:hyperlink>
      <w:r>
        <w:rPr>
          <w:rFonts w:ascii="Times New Roman" w:hAnsi="Times New Roman" w:cs="Times New Roman"/>
          <w:sz w:val="22"/>
          <w:szCs w:val="24"/>
        </w:rPr>
        <w:t xml:space="preserve"> </w:t>
      </w:r>
    </w:p>
    <w:p w:rsidR="00682408" w:rsidRPr="00F47829" w:rsidRDefault="00682408" w:rsidP="00873F95">
      <w:pPr>
        <w:tabs>
          <w:tab w:val="left" w:pos="1800"/>
          <w:tab w:val="left" w:pos="4050"/>
          <w:tab w:val="left" w:pos="5940"/>
        </w:tabs>
        <w:autoSpaceDN/>
        <w:ind w:right="-180"/>
        <w:rPr>
          <w:rFonts w:ascii="Times New Roman" w:hAnsi="Times New Roman" w:cs="Times New Roman"/>
          <w:sz w:val="22"/>
        </w:rPr>
      </w:pPr>
    </w:p>
    <w:p w:rsidR="00003592" w:rsidRPr="00F47829" w:rsidRDefault="001108DF" w:rsidP="00873F95">
      <w:pPr>
        <w:tabs>
          <w:tab w:val="left" w:pos="1800"/>
          <w:tab w:val="left" w:pos="4050"/>
          <w:tab w:val="left" w:pos="5940"/>
        </w:tabs>
        <w:autoSpaceDN/>
        <w:ind w:left="-360" w:right="-180"/>
        <w:rPr>
          <w:rFonts w:ascii="Times New Roman" w:hAnsi="Times New Roman" w:cs="Times New Roman"/>
          <w:sz w:val="22"/>
        </w:rPr>
      </w:pPr>
      <w:r w:rsidRPr="00F47829">
        <w:rPr>
          <w:rFonts w:ascii="Times New Roman" w:hAnsi="Times New Roman" w:cs="Times New Roman"/>
          <w:sz w:val="22"/>
        </w:rPr>
        <w:t>Nick Seibert</w:t>
      </w:r>
      <w:r w:rsidR="00682408" w:rsidRPr="00F47829">
        <w:rPr>
          <w:rFonts w:ascii="Times New Roman" w:hAnsi="Times New Roman" w:cs="Times New Roman"/>
          <w:sz w:val="22"/>
        </w:rPr>
        <w:tab/>
      </w:r>
      <w:r w:rsidR="00CF048A" w:rsidRPr="00F47829">
        <w:rPr>
          <w:rFonts w:ascii="Times New Roman" w:hAnsi="Times New Roman" w:cs="Times New Roman"/>
          <w:sz w:val="22"/>
        </w:rPr>
        <w:t xml:space="preserve">Antiterrorism Officer  </w:t>
      </w:r>
      <w:r w:rsidR="00873F95" w:rsidRPr="00F47829">
        <w:rPr>
          <w:rFonts w:ascii="Times New Roman" w:hAnsi="Times New Roman" w:cs="Times New Roman"/>
          <w:sz w:val="22"/>
        </w:rPr>
        <w:tab/>
      </w:r>
      <w:r w:rsidR="00682408" w:rsidRPr="00F47829">
        <w:rPr>
          <w:rFonts w:ascii="Times New Roman" w:hAnsi="Times New Roman" w:cs="Times New Roman"/>
          <w:sz w:val="22"/>
        </w:rPr>
        <w:t xml:space="preserve">309-782-4577   </w:t>
      </w:r>
      <w:r w:rsidR="001F160B" w:rsidRPr="00F47829">
        <w:rPr>
          <w:rFonts w:ascii="Times New Roman" w:hAnsi="Times New Roman" w:cs="Times New Roman"/>
          <w:sz w:val="22"/>
        </w:rPr>
        <w:tab/>
      </w:r>
      <w:r w:rsidRPr="001108DF">
        <w:rPr>
          <w:rStyle w:val="Hyperlink"/>
          <w:rFonts w:ascii="Times New Roman" w:hAnsi="Times New Roman" w:cs="Times New Roman"/>
          <w:sz w:val="22"/>
        </w:rPr>
        <w:t>nicholas.f.seibert.civ@mail.mil</w:t>
      </w:r>
    </w:p>
    <w:p w:rsidR="00003592" w:rsidRPr="00F47829" w:rsidRDefault="00003592" w:rsidP="001F160B">
      <w:pPr>
        <w:tabs>
          <w:tab w:val="left" w:pos="1800"/>
          <w:tab w:val="left" w:pos="4050"/>
          <w:tab w:val="left" w:pos="5940"/>
        </w:tabs>
        <w:autoSpaceDN/>
        <w:ind w:left="-360" w:right="-180"/>
        <w:rPr>
          <w:rFonts w:ascii="Times New Roman" w:hAnsi="Times New Roman" w:cs="Times New Roman"/>
          <w:sz w:val="22"/>
        </w:rPr>
      </w:pPr>
    </w:p>
    <w:p w:rsidR="001F160B" w:rsidRPr="00F47829" w:rsidRDefault="0021784D" w:rsidP="001F160B">
      <w:pPr>
        <w:tabs>
          <w:tab w:val="left" w:pos="720"/>
          <w:tab w:val="left" w:pos="1440"/>
          <w:tab w:val="left" w:pos="1800"/>
          <w:tab w:val="left" w:pos="2160"/>
          <w:tab w:val="left" w:pos="2880"/>
          <w:tab w:val="left" w:pos="3600"/>
          <w:tab w:val="left" w:pos="4050"/>
          <w:tab w:val="left" w:pos="4320"/>
          <w:tab w:val="left" w:pos="5040"/>
          <w:tab w:val="left" w:pos="5442"/>
          <w:tab w:val="left" w:pos="5940"/>
        </w:tabs>
        <w:autoSpaceDN/>
        <w:ind w:left="-360" w:right="-180"/>
        <w:rPr>
          <w:rFonts w:ascii="Times New Roman" w:hAnsi="Times New Roman" w:cs="Times New Roman"/>
          <w:sz w:val="22"/>
        </w:rPr>
      </w:pPr>
      <w:r>
        <w:rPr>
          <w:rFonts w:ascii="Times New Roman" w:hAnsi="Times New Roman" w:cs="Times New Roman"/>
          <w:sz w:val="22"/>
        </w:rPr>
        <w:t>Cipriano Oliva</w:t>
      </w:r>
      <w:r w:rsidR="00514570" w:rsidRPr="00514570">
        <w:rPr>
          <w:rFonts w:ascii="Times New Roman" w:hAnsi="Times New Roman" w:cs="Times New Roman"/>
          <w:sz w:val="22"/>
        </w:rPr>
        <w:t xml:space="preserve">    </w:t>
      </w:r>
      <w:r w:rsidR="001F160B" w:rsidRPr="00F47829">
        <w:rPr>
          <w:rFonts w:ascii="Times New Roman" w:hAnsi="Times New Roman" w:cs="Times New Roman"/>
          <w:sz w:val="22"/>
        </w:rPr>
        <w:tab/>
      </w:r>
      <w:r w:rsidR="001F160B" w:rsidRPr="00F47829">
        <w:rPr>
          <w:rFonts w:ascii="Times New Roman" w:hAnsi="Times New Roman" w:cs="Times New Roman"/>
          <w:sz w:val="22"/>
        </w:rPr>
        <w:tab/>
      </w:r>
      <w:r>
        <w:rPr>
          <w:rFonts w:ascii="Times New Roman" w:hAnsi="Times New Roman" w:cs="Times New Roman"/>
          <w:sz w:val="22"/>
        </w:rPr>
        <w:t xml:space="preserve">Chief of Guards    </w:t>
      </w:r>
      <w:r>
        <w:rPr>
          <w:rFonts w:ascii="Times New Roman" w:hAnsi="Times New Roman" w:cs="Times New Roman"/>
          <w:sz w:val="22"/>
        </w:rPr>
        <w:tab/>
      </w:r>
      <w:r w:rsidR="001F160B" w:rsidRPr="00F47829">
        <w:rPr>
          <w:rFonts w:ascii="Times New Roman" w:hAnsi="Times New Roman" w:cs="Times New Roman"/>
        </w:rPr>
        <w:t xml:space="preserve"> </w:t>
      </w:r>
      <w:r w:rsidR="00514570">
        <w:rPr>
          <w:rFonts w:ascii="Times New Roman" w:hAnsi="Times New Roman" w:cs="Times New Roman"/>
          <w:sz w:val="22"/>
        </w:rPr>
        <w:tab/>
      </w:r>
      <w:r w:rsidR="001F160B" w:rsidRPr="00F47829">
        <w:rPr>
          <w:rFonts w:ascii="Times New Roman" w:hAnsi="Times New Roman" w:cs="Times New Roman"/>
          <w:sz w:val="22"/>
        </w:rPr>
        <w:t>309-782-</w:t>
      </w:r>
      <w:r>
        <w:rPr>
          <w:rFonts w:ascii="Times New Roman" w:hAnsi="Times New Roman" w:cs="Times New Roman"/>
          <w:sz w:val="22"/>
        </w:rPr>
        <w:t>4922</w:t>
      </w:r>
      <w:r w:rsidR="001F160B" w:rsidRPr="00F47829">
        <w:rPr>
          <w:rFonts w:ascii="Times New Roman" w:hAnsi="Times New Roman" w:cs="Times New Roman"/>
          <w:sz w:val="22"/>
        </w:rPr>
        <w:tab/>
        <w:t xml:space="preserve"> </w:t>
      </w:r>
      <w:r w:rsidR="001F160B" w:rsidRPr="00F47829">
        <w:rPr>
          <w:rFonts w:ascii="Times New Roman" w:hAnsi="Times New Roman" w:cs="Times New Roman"/>
          <w:sz w:val="22"/>
        </w:rPr>
        <w:tab/>
      </w:r>
      <w:r w:rsidRPr="0021784D">
        <w:rPr>
          <w:rStyle w:val="Hyperlink"/>
          <w:rFonts w:ascii="Times New Roman" w:hAnsi="Times New Roman" w:cs="Times New Roman"/>
          <w:sz w:val="22"/>
        </w:rPr>
        <w:t>cipriano.c.oliva.civ@mail.mil</w:t>
      </w:r>
    </w:p>
    <w:p w:rsidR="001F160B" w:rsidRPr="00F47829" w:rsidRDefault="001F160B" w:rsidP="001F160B">
      <w:pPr>
        <w:tabs>
          <w:tab w:val="left" w:pos="1800"/>
          <w:tab w:val="left" w:pos="4050"/>
          <w:tab w:val="left" w:pos="5940"/>
        </w:tabs>
        <w:autoSpaceDN/>
        <w:ind w:left="-360" w:right="-180"/>
        <w:rPr>
          <w:rFonts w:ascii="Times New Roman" w:hAnsi="Times New Roman" w:cs="Times New Roman"/>
          <w:sz w:val="22"/>
        </w:rPr>
      </w:pPr>
    </w:p>
    <w:p w:rsidR="006C194F" w:rsidRPr="00F47829" w:rsidRDefault="0021784D" w:rsidP="001F160B">
      <w:pPr>
        <w:tabs>
          <w:tab w:val="left" w:pos="1800"/>
          <w:tab w:val="left" w:pos="4050"/>
          <w:tab w:val="left" w:pos="5940"/>
        </w:tabs>
        <w:autoSpaceDN/>
        <w:ind w:left="-360" w:right="-180"/>
        <w:rPr>
          <w:rFonts w:ascii="Times New Roman" w:hAnsi="Times New Roman" w:cs="Times New Roman"/>
          <w:sz w:val="22"/>
        </w:rPr>
      </w:pPr>
      <w:r>
        <w:rPr>
          <w:rFonts w:ascii="Times New Roman" w:hAnsi="Times New Roman" w:cs="Times New Roman"/>
          <w:sz w:val="22"/>
        </w:rPr>
        <w:t>William Vertrees</w:t>
      </w:r>
      <w:r w:rsidR="00682408" w:rsidRPr="00F47829">
        <w:rPr>
          <w:rFonts w:ascii="Times New Roman" w:hAnsi="Times New Roman" w:cs="Times New Roman"/>
          <w:sz w:val="22"/>
        </w:rPr>
        <w:tab/>
      </w:r>
      <w:r>
        <w:rPr>
          <w:rFonts w:ascii="Times New Roman" w:hAnsi="Times New Roman" w:cs="Times New Roman"/>
          <w:sz w:val="22"/>
        </w:rPr>
        <w:t>LRC</w:t>
      </w:r>
      <w:r w:rsidR="001F160B" w:rsidRPr="00F47829">
        <w:rPr>
          <w:rFonts w:ascii="Times New Roman" w:hAnsi="Times New Roman" w:cs="Times New Roman"/>
          <w:sz w:val="22"/>
        </w:rPr>
        <w:tab/>
      </w:r>
      <w:r w:rsidR="00682408" w:rsidRPr="00F47829">
        <w:rPr>
          <w:rFonts w:ascii="Times New Roman" w:hAnsi="Times New Roman" w:cs="Times New Roman"/>
          <w:sz w:val="22"/>
        </w:rPr>
        <w:t>309-782-</w:t>
      </w:r>
      <w:r>
        <w:rPr>
          <w:rFonts w:ascii="Times New Roman" w:hAnsi="Times New Roman" w:cs="Times New Roman"/>
          <w:sz w:val="22"/>
        </w:rPr>
        <w:t>5141</w:t>
      </w:r>
      <w:r w:rsidR="00682408" w:rsidRPr="00F47829">
        <w:rPr>
          <w:rFonts w:ascii="Times New Roman" w:hAnsi="Times New Roman" w:cs="Times New Roman"/>
          <w:sz w:val="22"/>
        </w:rPr>
        <w:t xml:space="preserve">    </w:t>
      </w:r>
      <w:r w:rsidR="001F160B" w:rsidRPr="00F47829">
        <w:rPr>
          <w:rFonts w:ascii="Times New Roman" w:hAnsi="Times New Roman" w:cs="Times New Roman"/>
          <w:sz w:val="22"/>
        </w:rPr>
        <w:tab/>
      </w:r>
      <w:r w:rsidRPr="0021784D">
        <w:rPr>
          <w:rStyle w:val="Hyperlink"/>
          <w:rFonts w:ascii="Times New Roman" w:hAnsi="Times New Roman" w:cs="Times New Roman"/>
          <w:sz w:val="22"/>
        </w:rPr>
        <w:t>william.m.vertrees.civ@mail.mil</w:t>
      </w:r>
    </w:p>
    <w:p w:rsidR="001F160B" w:rsidRPr="00F47829" w:rsidRDefault="0021784D" w:rsidP="001F160B">
      <w:pPr>
        <w:tabs>
          <w:tab w:val="left" w:pos="720"/>
          <w:tab w:val="left" w:pos="1440"/>
          <w:tab w:val="left" w:pos="1800"/>
          <w:tab w:val="left" w:pos="4050"/>
          <w:tab w:val="left" w:pos="5940"/>
        </w:tabs>
        <w:autoSpaceDN/>
        <w:ind w:left="-360" w:right="-180"/>
        <w:rPr>
          <w:rFonts w:ascii="Times New Roman" w:hAnsi="Times New Roman" w:cs="Times New Roman"/>
          <w:sz w:val="22"/>
        </w:rPr>
      </w:pPr>
      <w:r>
        <w:rPr>
          <w:rFonts w:ascii="Times New Roman" w:hAnsi="Times New Roman" w:cs="Times New Roman"/>
          <w:sz w:val="22"/>
        </w:rPr>
        <w:lastRenderedPageBreak/>
        <w:t>Anthony Robinson</w:t>
      </w:r>
      <w:r w:rsidR="001F160B" w:rsidRPr="00F47829">
        <w:rPr>
          <w:rFonts w:ascii="Times New Roman" w:hAnsi="Times New Roman" w:cs="Times New Roman"/>
          <w:sz w:val="22"/>
        </w:rPr>
        <w:tab/>
        <w:t xml:space="preserve">     </w:t>
      </w:r>
      <w:r w:rsidR="001F160B" w:rsidRPr="00F47829">
        <w:rPr>
          <w:rFonts w:ascii="Times New Roman" w:hAnsi="Times New Roman" w:cs="Times New Roman"/>
          <w:sz w:val="22"/>
        </w:rPr>
        <w:tab/>
      </w:r>
      <w:r>
        <w:rPr>
          <w:rFonts w:ascii="Times New Roman" w:hAnsi="Times New Roman" w:cs="Times New Roman"/>
          <w:sz w:val="22"/>
        </w:rPr>
        <w:t>LRC</w:t>
      </w:r>
      <w:r w:rsidR="001F160B" w:rsidRPr="00F47829">
        <w:rPr>
          <w:rFonts w:ascii="Times New Roman" w:hAnsi="Times New Roman" w:cs="Times New Roman"/>
          <w:sz w:val="22"/>
        </w:rPr>
        <w:t xml:space="preserve">       </w:t>
      </w:r>
      <w:r w:rsidR="001F160B" w:rsidRPr="00F47829">
        <w:rPr>
          <w:rFonts w:ascii="Times New Roman" w:hAnsi="Times New Roman" w:cs="Times New Roman"/>
          <w:sz w:val="22"/>
        </w:rPr>
        <w:tab/>
        <w:t>309-782-</w:t>
      </w:r>
      <w:r>
        <w:rPr>
          <w:rFonts w:ascii="Times New Roman" w:hAnsi="Times New Roman" w:cs="Times New Roman"/>
          <w:sz w:val="22"/>
        </w:rPr>
        <w:t>3590</w:t>
      </w:r>
      <w:r w:rsidR="001F160B" w:rsidRPr="00F47829">
        <w:rPr>
          <w:rFonts w:ascii="Times New Roman" w:hAnsi="Times New Roman" w:cs="Times New Roman"/>
          <w:sz w:val="22"/>
        </w:rPr>
        <w:t xml:space="preserve">    </w:t>
      </w:r>
      <w:r w:rsidR="001F160B" w:rsidRPr="00F47829">
        <w:rPr>
          <w:rFonts w:ascii="Times New Roman" w:hAnsi="Times New Roman" w:cs="Times New Roman"/>
          <w:sz w:val="22"/>
        </w:rPr>
        <w:tab/>
      </w:r>
      <w:r w:rsidRPr="0021784D">
        <w:rPr>
          <w:rStyle w:val="Hyperlink"/>
          <w:rFonts w:ascii="Times New Roman" w:hAnsi="Times New Roman" w:cs="Times New Roman"/>
          <w:sz w:val="22"/>
        </w:rPr>
        <w:t>harold.a.robinson3.civ@mail.mil</w:t>
      </w:r>
    </w:p>
    <w:p w:rsidR="00682408" w:rsidRPr="00F47829" w:rsidRDefault="00682408" w:rsidP="001F160B">
      <w:pPr>
        <w:tabs>
          <w:tab w:val="left" w:pos="1800"/>
          <w:tab w:val="left" w:pos="4050"/>
          <w:tab w:val="left" w:pos="5940"/>
        </w:tabs>
        <w:autoSpaceDN/>
        <w:ind w:left="-360" w:right="-180"/>
        <w:rPr>
          <w:rFonts w:ascii="Times New Roman" w:hAnsi="Times New Roman" w:cs="Times New Roman"/>
          <w:sz w:val="22"/>
        </w:rPr>
      </w:pPr>
    </w:p>
    <w:p w:rsidR="001F160B" w:rsidRPr="00F47829" w:rsidRDefault="0021784D" w:rsidP="001F160B">
      <w:pPr>
        <w:tabs>
          <w:tab w:val="left" w:pos="1800"/>
          <w:tab w:val="left" w:pos="4050"/>
          <w:tab w:val="left" w:pos="5940"/>
        </w:tabs>
        <w:autoSpaceDN/>
        <w:ind w:left="-360" w:right="-180"/>
        <w:rPr>
          <w:rFonts w:ascii="Times New Roman" w:hAnsi="Times New Roman" w:cs="Times New Roman"/>
          <w:sz w:val="22"/>
        </w:rPr>
      </w:pPr>
      <w:r>
        <w:rPr>
          <w:rFonts w:ascii="Times New Roman" w:hAnsi="Times New Roman" w:cs="Times New Roman"/>
          <w:sz w:val="22"/>
        </w:rPr>
        <w:t>Michael Shaw</w:t>
      </w:r>
      <w:r w:rsidR="00682408" w:rsidRPr="00F47829">
        <w:rPr>
          <w:rFonts w:ascii="Times New Roman" w:hAnsi="Times New Roman" w:cs="Times New Roman"/>
          <w:sz w:val="22"/>
        </w:rPr>
        <w:tab/>
      </w:r>
      <w:r>
        <w:rPr>
          <w:rFonts w:ascii="Times New Roman" w:hAnsi="Times New Roman" w:cs="Times New Roman"/>
          <w:sz w:val="22"/>
        </w:rPr>
        <w:t>LRC</w:t>
      </w:r>
      <w:r w:rsidR="00682408" w:rsidRPr="00F47829">
        <w:rPr>
          <w:rFonts w:ascii="Times New Roman" w:hAnsi="Times New Roman" w:cs="Times New Roman"/>
          <w:sz w:val="22"/>
        </w:rPr>
        <w:tab/>
        <w:t>309-782-</w:t>
      </w:r>
      <w:r>
        <w:rPr>
          <w:rFonts w:ascii="Times New Roman" w:hAnsi="Times New Roman" w:cs="Times New Roman"/>
        </w:rPr>
        <w:t>4949</w:t>
      </w:r>
      <w:r w:rsidR="00682408" w:rsidRPr="00F47829">
        <w:rPr>
          <w:rFonts w:ascii="Times New Roman" w:hAnsi="Times New Roman" w:cs="Times New Roman"/>
          <w:sz w:val="22"/>
        </w:rPr>
        <w:t xml:space="preserve">   </w:t>
      </w:r>
      <w:r w:rsidR="001F160B" w:rsidRPr="00F47829">
        <w:rPr>
          <w:rFonts w:ascii="Times New Roman" w:hAnsi="Times New Roman" w:cs="Times New Roman"/>
          <w:sz w:val="22"/>
        </w:rPr>
        <w:tab/>
      </w:r>
      <w:r w:rsidRPr="0021784D">
        <w:rPr>
          <w:rStyle w:val="Hyperlink"/>
          <w:rFonts w:ascii="Times New Roman" w:hAnsi="Times New Roman" w:cs="Times New Roman"/>
          <w:sz w:val="22"/>
        </w:rPr>
        <w:t>michael.a.shaw.civ@mail.mil</w:t>
      </w:r>
    </w:p>
    <w:p w:rsidR="001F160B" w:rsidRPr="00F47829" w:rsidRDefault="001F160B" w:rsidP="001F160B">
      <w:pPr>
        <w:tabs>
          <w:tab w:val="left" w:pos="1800"/>
          <w:tab w:val="left" w:pos="4050"/>
          <w:tab w:val="left" w:pos="5940"/>
        </w:tabs>
        <w:autoSpaceDN/>
        <w:ind w:left="-360" w:right="-180"/>
        <w:rPr>
          <w:rFonts w:ascii="Times New Roman" w:hAnsi="Times New Roman" w:cs="Times New Roman"/>
          <w:sz w:val="22"/>
        </w:rPr>
      </w:pPr>
    </w:p>
    <w:p w:rsidR="001F160B" w:rsidRPr="00F47829" w:rsidRDefault="00514570" w:rsidP="001F160B">
      <w:pPr>
        <w:tabs>
          <w:tab w:val="left" w:pos="1800"/>
          <w:tab w:val="left" w:pos="4050"/>
          <w:tab w:val="left" w:pos="5940"/>
        </w:tabs>
        <w:autoSpaceDN/>
        <w:ind w:left="-360" w:right="-180"/>
        <w:rPr>
          <w:rFonts w:ascii="Times New Roman" w:hAnsi="Times New Roman" w:cs="Times New Roman"/>
          <w:sz w:val="22"/>
        </w:rPr>
      </w:pPr>
      <w:r>
        <w:rPr>
          <w:rFonts w:ascii="Times New Roman" w:hAnsi="Times New Roman" w:cs="Times New Roman"/>
          <w:sz w:val="22"/>
        </w:rPr>
        <w:t>CPT Chris Mullis</w:t>
      </w:r>
      <w:r w:rsidR="001F160B" w:rsidRPr="00F47829">
        <w:rPr>
          <w:rFonts w:ascii="Times New Roman" w:hAnsi="Times New Roman" w:cs="Times New Roman"/>
          <w:sz w:val="22"/>
        </w:rPr>
        <w:tab/>
        <w:t>ASC</w:t>
      </w:r>
      <w:r w:rsidR="001F160B" w:rsidRPr="00F47829">
        <w:rPr>
          <w:rFonts w:ascii="Times New Roman" w:hAnsi="Times New Roman" w:cs="Times New Roman"/>
          <w:sz w:val="22"/>
        </w:rPr>
        <w:tab/>
        <w:t>309-782-</w:t>
      </w:r>
      <w:r>
        <w:rPr>
          <w:rFonts w:ascii="Times New Roman" w:hAnsi="Times New Roman" w:cs="Times New Roman"/>
          <w:sz w:val="22"/>
        </w:rPr>
        <w:t>2721</w:t>
      </w:r>
      <w:r w:rsidR="001F160B" w:rsidRPr="00F47829">
        <w:rPr>
          <w:rFonts w:ascii="Times New Roman" w:hAnsi="Times New Roman" w:cs="Times New Roman"/>
          <w:sz w:val="22"/>
        </w:rPr>
        <w:tab/>
      </w:r>
      <w:r w:rsidRPr="00514570">
        <w:rPr>
          <w:rStyle w:val="Hyperlink"/>
          <w:rFonts w:ascii="Times New Roman" w:hAnsi="Times New Roman" w:cs="Times New Roman"/>
          <w:sz w:val="22"/>
        </w:rPr>
        <w:t>christopher.e.mullis.mil@mail.mil</w:t>
      </w:r>
    </w:p>
    <w:p w:rsidR="001F160B" w:rsidRPr="00F47829" w:rsidRDefault="001F160B" w:rsidP="001F160B">
      <w:pPr>
        <w:tabs>
          <w:tab w:val="left" w:pos="1800"/>
          <w:tab w:val="left" w:pos="4050"/>
          <w:tab w:val="left" w:pos="5940"/>
        </w:tabs>
        <w:autoSpaceDN/>
        <w:ind w:left="-360" w:right="-180"/>
        <w:rPr>
          <w:rFonts w:ascii="Times New Roman" w:hAnsi="Times New Roman" w:cs="Times New Roman"/>
          <w:sz w:val="22"/>
        </w:rPr>
      </w:pPr>
    </w:p>
    <w:p w:rsidR="00682408" w:rsidRPr="00F47829" w:rsidRDefault="0021784D" w:rsidP="001F160B">
      <w:pPr>
        <w:tabs>
          <w:tab w:val="left" w:pos="1800"/>
          <w:tab w:val="left" w:pos="4050"/>
          <w:tab w:val="left" w:pos="5940"/>
        </w:tabs>
        <w:autoSpaceDN/>
        <w:ind w:left="-360" w:right="-180"/>
        <w:rPr>
          <w:rFonts w:ascii="Times New Roman" w:hAnsi="Times New Roman" w:cs="Times New Roman"/>
          <w:sz w:val="22"/>
        </w:rPr>
      </w:pPr>
      <w:r>
        <w:rPr>
          <w:rFonts w:ascii="Times New Roman" w:hAnsi="Times New Roman" w:cs="Times New Roman"/>
          <w:sz w:val="22"/>
        </w:rPr>
        <w:t>Jacob Pries</w:t>
      </w:r>
      <w:r w:rsidR="001F160B" w:rsidRPr="00F47829">
        <w:rPr>
          <w:rFonts w:ascii="Times New Roman" w:hAnsi="Times New Roman" w:cs="Times New Roman"/>
          <w:sz w:val="22"/>
        </w:rPr>
        <w:tab/>
      </w:r>
      <w:r>
        <w:rPr>
          <w:rFonts w:ascii="Times New Roman" w:hAnsi="Times New Roman" w:cs="Times New Roman"/>
          <w:sz w:val="22"/>
        </w:rPr>
        <w:t>ASC</w:t>
      </w:r>
      <w:r w:rsidR="00682408" w:rsidRPr="00F47829">
        <w:rPr>
          <w:rFonts w:ascii="Times New Roman" w:hAnsi="Times New Roman" w:cs="Times New Roman"/>
          <w:sz w:val="22"/>
        </w:rPr>
        <w:t xml:space="preserve"> </w:t>
      </w:r>
      <w:r w:rsidR="001F160B" w:rsidRPr="00F47829">
        <w:rPr>
          <w:rFonts w:ascii="Times New Roman" w:hAnsi="Times New Roman" w:cs="Times New Roman"/>
          <w:sz w:val="22"/>
        </w:rPr>
        <w:tab/>
        <w:t>309-782-</w:t>
      </w:r>
      <w:r>
        <w:rPr>
          <w:rFonts w:ascii="Times New Roman" w:hAnsi="Times New Roman" w:cs="Times New Roman"/>
          <w:sz w:val="22"/>
        </w:rPr>
        <w:t>5889</w:t>
      </w:r>
      <w:r w:rsidR="001F160B" w:rsidRPr="00F47829">
        <w:rPr>
          <w:rFonts w:ascii="Times New Roman" w:hAnsi="Times New Roman" w:cs="Times New Roman"/>
          <w:sz w:val="22"/>
        </w:rPr>
        <w:tab/>
      </w:r>
      <w:r w:rsidRPr="0021784D">
        <w:rPr>
          <w:rStyle w:val="Hyperlink"/>
          <w:rFonts w:ascii="Times New Roman" w:hAnsi="Times New Roman" w:cs="Times New Roman"/>
          <w:sz w:val="22"/>
        </w:rPr>
        <w:t>jacob.j.pries.civ@mail.mil</w:t>
      </w:r>
    </w:p>
    <w:p w:rsidR="00682408" w:rsidRPr="00F47829" w:rsidRDefault="00682408" w:rsidP="001F160B">
      <w:pPr>
        <w:tabs>
          <w:tab w:val="left" w:pos="1800"/>
          <w:tab w:val="left" w:pos="4050"/>
          <w:tab w:val="left" w:pos="5940"/>
        </w:tabs>
        <w:autoSpaceDN/>
        <w:ind w:left="-360" w:right="-180"/>
        <w:rPr>
          <w:rFonts w:ascii="Times New Roman" w:hAnsi="Times New Roman" w:cs="Times New Roman"/>
          <w:sz w:val="22"/>
        </w:rPr>
      </w:pPr>
    </w:p>
    <w:p w:rsidR="00E17F48" w:rsidRPr="00F47829" w:rsidRDefault="0021784D" w:rsidP="00873F95">
      <w:pPr>
        <w:tabs>
          <w:tab w:val="left" w:pos="1800"/>
          <w:tab w:val="left" w:pos="4050"/>
          <w:tab w:val="left" w:pos="5940"/>
        </w:tabs>
        <w:autoSpaceDN/>
        <w:ind w:left="-360" w:right="-180"/>
        <w:rPr>
          <w:rFonts w:ascii="Times New Roman" w:hAnsi="Times New Roman" w:cs="Times New Roman"/>
          <w:sz w:val="22"/>
        </w:rPr>
      </w:pPr>
      <w:r>
        <w:rPr>
          <w:rFonts w:ascii="Times New Roman" w:hAnsi="Times New Roman" w:cs="Times New Roman"/>
          <w:sz w:val="22"/>
        </w:rPr>
        <w:t>Rich Kinney</w:t>
      </w:r>
      <w:r w:rsidR="00BE689F" w:rsidRPr="00F47829">
        <w:rPr>
          <w:rFonts w:ascii="Times New Roman" w:hAnsi="Times New Roman" w:cs="Times New Roman"/>
          <w:sz w:val="22"/>
        </w:rPr>
        <w:t xml:space="preserve">   </w:t>
      </w:r>
      <w:r w:rsidR="001F160B" w:rsidRPr="00F47829">
        <w:rPr>
          <w:rFonts w:ascii="Times New Roman" w:hAnsi="Times New Roman" w:cs="Times New Roman"/>
          <w:sz w:val="22"/>
        </w:rPr>
        <w:tab/>
      </w:r>
      <w:r>
        <w:rPr>
          <w:rFonts w:ascii="Times New Roman" w:hAnsi="Times New Roman" w:cs="Times New Roman"/>
          <w:sz w:val="22"/>
        </w:rPr>
        <w:t>National Weather Svc</w:t>
      </w:r>
      <w:r w:rsidR="00073D45" w:rsidRPr="00F47829">
        <w:rPr>
          <w:rFonts w:ascii="Times New Roman" w:hAnsi="Times New Roman" w:cs="Times New Roman"/>
          <w:sz w:val="22"/>
        </w:rPr>
        <w:t xml:space="preserve">  </w:t>
      </w:r>
      <w:r w:rsidR="00873F95" w:rsidRPr="00F47829">
        <w:rPr>
          <w:rFonts w:ascii="Times New Roman" w:hAnsi="Times New Roman" w:cs="Times New Roman"/>
          <w:sz w:val="22"/>
        </w:rPr>
        <w:t xml:space="preserve">   </w:t>
      </w:r>
      <w:r w:rsidR="00873F95" w:rsidRPr="00F47829">
        <w:rPr>
          <w:rFonts w:ascii="Times New Roman" w:hAnsi="Times New Roman" w:cs="Times New Roman"/>
          <w:sz w:val="22"/>
        </w:rPr>
        <w:tab/>
      </w:r>
      <w:r>
        <w:rPr>
          <w:rFonts w:ascii="Times New Roman" w:hAnsi="Times New Roman" w:cs="Times New Roman"/>
          <w:sz w:val="22"/>
        </w:rPr>
        <w:t>563-391</w:t>
      </w:r>
      <w:r w:rsidR="00E17F48" w:rsidRPr="00F47829">
        <w:rPr>
          <w:rFonts w:ascii="Times New Roman" w:hAnsi="Times New Roman" w:cs="Times New Roman"/>
          <w:sz w:val="22"/>
        </w:rPr>
        <w:t>-</w:t>
      </w:r>
      <w:r>
        <w:rPr>
          <w:rFonts w:ascii="Times New Roman" w:hAnsi="Times New Roman" w:cs="Times New Roman"/>
          <w:sz w:val="22"/>
        </w:rPr>
        <w:t>7094</w:t>
      </w:r>
      <w:r w:rsidR="00E17F48" w:rsidRPr="00F47829">
        <w:rPr>
          <w:rFonts w:ascii="Times New Roman" w:hAnsi="Times New Roman" w:cs="Times New Roman"/>
          <w:sz w:val="22"/>
        </w:rPr>
        <w:t xml:space="preserve">  </w:t>
      </w:r>
      <w:r w:rsidR="006C194F" w:rsidRPr="00F47829">
        <w:rPr>
          <w:rFonts w:ascii="Times New Roman" w:hAnsi="Times New Roman" w:cs="Times New Roman"/>
          <w:sz w:val="22"/>
        </w:rPr>
        <w:t xml:space="preserve"> </w:t>
      </w:r>
      <w:r w:rsidR="001F160B" w:rsidRPr="00F47829">
        <w:rPr>
          <w:rFonts w:ascii="Times New Roman" w:hAnsi="Times New Roman" w:cs="Times New Roman"/>
          <w:sz w:val="22"/>
        </w:rPr>
        <w:tab/>
      </w:r>
      <w:r w:rsidRPr="0021784D">
        <w:rPr>
          <w:rStyle w:val="Hyperlink"/>
          <w:rFonts w:ascii="Times New Roman" w:hAnsi="Times New Roman" w:cs="Times New Roman"/>
          <w:sz w:val="22"/>
        </w:rPr>
        <w:t>Rich.Kinney@noaa.gov</w:t>
      </w:r>
    </w:p>
    <w:p w:rsidR="001F160B" w:rsidRPr="00F47829" w:rsidRDefault="001F160B" w:rsidP="001F160B">
      <w:pPr>
        <w:tabs>
          <w:tab w:val="left" w:pos="1800"/>
          <w:tab w:val="left" w:pos="4050"/>
          <w:tab w:val="left" w:pos="5940"/>
        </w:tabs>
        <w:autoSpaceDN/>
        <w:ind w:left="-360" w:right="-180"/>
        <w:rPr>
          <w:rFonts w:ascii="Times New Roman" w:hAnsi="Times New Roman" w:cs="Times New Roman"/>
          <w:sz w:val="22"/>
        </w:rPr>
      </w:pPr>
    </w:p>
    <w:p w:rsidR="004942F8" w:rsidRPr="00F47829" w:rsidRDefault="004942F8" w:rsidP="00525436">
      <w:pPr>
        <w:autoSpaceDN/>
        <w:ind w:left="-360" w:right="-180"/>
        <w:rPr>
          <w:rFonts w:ascii="Times New Roman" w:hAnsi="Times New Roman" w:cs="Times New Roman"/>
          <w:sz w:val="22"/>
        </w:rPr>
      </w:pPr>
    </w:p>
    <w:p w:rsidR="002354FC" w:rsidRPr="00F47829" w:rsidRDefault="006A48C6" w:rsidP="00C8787F">
      <w:pPr>
        <w:tabs>
          <w:tab w:val="left" w:pos="1890"/>
          <w:tab w:val="left" w:pos="4320"/>
        </w:tabs>
        <w:ind w:right="-180"/>
        <w:rPr>
          <w:rFonts w:ascii="Times New Roman" w:eastAsia="MS Mincho" w:hAnsi="Times New Roman" w:cs="Times New Roman"/>
          <w:b/>
          <w:bCs/>
          <w:color w:val="000066"/>
        </w:rPr>
      </w:pPr>
      <w:r w:rsidRPr="00F47829">
        <w:rPr>
          <w:rFonts w:ascii="Times New Roman" w:hAnsi="Times New Roman" w:cs="Times New Roman"/>
          <w:b/>
          <w:bCs/>
          <w:color w:val="000066"/>
        </w:rPr>
        <w:t>Participating Organizations</w:t>
      </w:r>
      <w:r w:rsidR="00DC32CB" w:rsidRPr="00F47829">
        <w:rPr>
          <w:rFonts w:ascii="Times New Roman" w:hAnsi="Times New Roman" w:cs="Times New Roman"/>
          <w:b/>
          <w:bCs/>
          <w:color w:val="000066"/>
        </w:rPr>
        <w:t xml:space="preserve"> </w:t>
      </w:r>
    </w:p>
    <w:p w:rsidR="00786FEE" w:rsidRPr="00F47829" w:rsidRDefault="00786FEE" w:rsidP="00786FEE">
      <w:pPr>
        <w:ind w:left="360"/>
        <w:rPr>
          <w:rFonts w:ascii="Times New Roman" w:hAnsi="Times New Roman" w:cs="Times New Roman"/>
          <w:b/>
          <w:color w:val="002060"/>
        </w:rPr>
      </w:pPr>
      <w:r w:rsidRPr="00F47829">
        <w:rPr>
          <w:rFonts w:ascii="Times New Roman" w:hAnsi="Times New Roman" w:cs="Times New Roman"/>
          <w:b/>
          <w:color w:val="000066"/>
        </w:rPr>
        <w:t>Garrison Elements</w:t>
      </w:r>
      <w:r w:rsidRPr="00F47829">
        <w:rPr>
          <w:rFonts w:ascii="Times New Roman" w:hAnsi="Times New Roman" w:cs="Times New Roman"/>
          <w:b/>
          <w:color w:val="0000FF"/>
        </w:rPr>
        <w:tab/>
      </w:r>
      <w:r w:rsidRPr="00F47829">
        <w:rPr>
          <w:rFonts w:ascii="Times New Roman" w:hAnsi="Times New Roman" w:cs="Times New Roman"/>
          <w:b/>
          <w:color w:val="002060"/>
        </w:rPr>
        <w:tab/>
      </w:r>
      <w:r w:rsidRPr="00F47829">
        <w:rPr>
          <w:rFonts w:ascii="Times New Roman" w:hAnsi="Times New Roman" w:cs="Times New Roman"/>
          <w:b/>
          <w:color w:val="002060"/>
        </w:rPr>
        <w:tab/>
      </w:r>
      <w:r w:rsidRPr="00F47829">
        <w:rPr>
          <w:rFonts w:ascii="Times New Roman" w:hAnsi="Times New Roman" w:cs="Times New Roman"/>
          <w:b/>
          <w:color w:val="002060"/>
        </w:rPr>
        <w:tab/>
      </w:r>
      <w:r w:rsidRPr="00F47829">
        <w:rPr>
          <w:rFonts w:ascii="Times New Roman" w:hAnsi="Times New Roman" w:cs="Times New Roman"/>
          <w:b/>
          <w:color w:val="002060"/>
        </w:rPr>
        <w:tab/>
      </w:r>
    </w:p>
    <w:p w:rsidR="00573844" w:rsidRPr="00F47829" w:rsidRDefault="002B4060" w:rsidP="00786FEE">
      <w:pPr>
        <w:pStyle w:val="ListParagraph"/>
        <w:numPr>
          <w:ilvl w:val="0"/>
          <w:numId w:val="9"/>
        </w:numPr>
        <w:rPr>
          <w:rFonts w:ascii="Times New Roman" w:hAnsi="Times New Roman" w:cs="Times New Roman"/>
        </w:rPr>
      </w:pPr>
      <w:r w:rsidRPr="00F47829">
        <w:rPr>
          <w:rFonts w:ascii="Times New Roman" w:hAnsi="Times New Roman" w:cs="Times New Roman"/>
        </w:rPr>
        <w:t>GC</w:t>
      </w:r>
    </w:p>
    <w:p w:rsidR="002B4060" w:rsidRDefault="002B4060" w:rsidP="00786FEE">
      <w:pPr>
        <w:pStyle w:val="ListParagraph"/>
        <w:numPr>
          <w:ilvl w:val="0"/>
          <w:numId w:val="9"/>
        </w:numPr>
        <w:rPr>
          <w:rFonts w:ascii="Times New Roman" w:hAnsi="Times New Roman" w:cs="Times New Roman"/>
        </w:rPr>
      </w:pPr>
      <w:r w:rsidRPr="00F47829">
        <w:rPr>
          <w:rFonts w:ascii="Times New Roman" w:hAnsi="Times New Roman" w:cs="Times New Roman"/>
        </w:rPr>
        <w:t>GCSM</w:t>
      </w:r>
    </w:p>
    <w:p w:rsidR="00B95D4B" w:rsidRPr="00F47829" w:rsidRDefault="00B95D4B" w:rsidP="00786FEE">
      <w:pPr>
        <w:pStyle w:val="ListParagraph"/>
        <w:numPr>
          <w:ilvl w:val="0"/>
          <w:numId w:val="9"/>
        </w:numPr>
        <w:rPr>
          <w:rFonts w:ascii="Times New Roman" w:hAnsi="Times New Roman" w:cs="Times New Roman"/>
        </w:rPr>
      </w:pPr>
      <w:r>
        <w:rPr>
          <w:rFonts w:ascii="Times New Roman" w:hAnsi="Times New Roman" w:cs="Times New Roman"/>
        </w:rPr>
        <w:t>DGC</w:t>
      </w:r>
    </w:p>
    <w:p w:rsidR="00FF57EF" w:rsidRPr="00F47829" w:rsidRDefault="00C8787F" w:rsidP="00786FEE">
      <w:pPr>
        <w:pStyle w:val="ListParagraph"/>
        <w:numPr>
          <w:ilvl w:val="0"/>
          <w:numId w:val="9"/>
        </w:numPr>
        <w:rPr>
          <w:rFonts w:ascii="Times New Roman" w:hAnsi="Times New Roman" w:cs="Times New Roman"/>
        </w:rPr>
      </w:pPr>
      <w:r w:rsidRPr="00F47829">
        <w:rPr>
          <w:rFonts w:ascii="Times New Roman" w:hAnsi="Times New Roman" w:cs="Times New Roman"/>
        </w:rPr>
        <w:t>DPTMS</w:t>
      </w:r>
    </w:p>
    <w:p w:rsidR="00FF57EF" w:rsidRPr="00F47829" w:rsidRDefault="00FF57EF" w:rsidP="00786FEE">
      <w:pPr>
        <w:pStyle w:val="ListParagraph"/>
        <w:numPr>
          <w:ilvl w:val="0"/>
          <w:numId w:val="9"/>
        </w:numPr>
        <w:rPr>
          <w:rFonts w:ascii="Times New Roman" w:hAnsi="Times New Roman" w:cs="Times New Roman"/>
        </w:rPr>
      </w:pPr>
      <w:r w:rsidRPr="00F47829">
        <w:rPr>
          <w:rFonts w:ascii="Times New Roman" w:hAnsi="Times New Roman" w:cs="Times New Roman"/>
        </w:rPr>
        <w:t>PAIO</w:t>
      </w:r>
    </w:p>
    <w:p w:rsidR="00786FEE" w:rsidRPr="00F47829" w:rsidRDefault="00FF57EF" w:rsidP="00FF57EF">
      <w:pPr>
        <w:pStyle w:val="ListParagraph"/>
        <w:numPr>
          <w:ilvl w:val="0"/>
          <w:numId w:val="9"/>
        </w:numPr>
        <w:rPr>
          <w:rFonts w:ascii="Times New Roman" w:hAnsi="Times New Roman" w:cs="Times New Roman"/>
        </w:rPr>
      </w:pPr>
      <w:r w:rsidRPr="00F47829">
        <w:rPr>
          <w:rFonts w:ascii="Times New Roman" w:hAnsi="Times New Roman" w:cs="Times New Roman"/>
        </w:rPr>
        <w:t>PAO</w:t>
      </w:r>
      <w:r w:rsidR="00786FEE" w:rsidRPr="00F47829">
        <w:rPr>
          <w:rFonts w:ascii="Times New Roman" w:hAnsi="Times New Roman" w:cs="Times New Roman"/>
        </w:rPr>
        <w:tab/>
      </w:r>
      <w:r w:rsidR="00786FEE" w:rsidRPr="00F47829">
        <w:rPr>
          <w:rFonts w:ascii="Times New Roman" w:hAnsi="Times New Roman" w:cs="Times New Roman"/>
        </w:rPr>
        <w:tab/>
      </w:r>
      <w:r w:rsidR="00786FEE" w:rsidRPr="00F47829">
        <w:rPr>
          <w:rFonts w:ascii="Times New Roman" w:hAnsi="Times New Roman" w:cs="Times New Roman"/>
        </w:rPr>
        <w:tab/>
      </w:r>
      <w:r w:rsidR="00786FEE" w:rsidRPr="00F47829">
        <w:rPr>
          <w:rFonts w:ascii="Times New Roman" w:hAnsi="Times New Roman" w:cs="Times New Roman"/>
        </w:rPr>
        <w:tab/>
      </w:r>
      <w:r w:rsidR="00786FEE" w:rsidRPr="00F47829">
        <w:rPr>
          <w:rFonts w:ascii="Times New Roman" w:hAnsi="Times New Roman" w:cs="Times New Roman"/>
        </w:rPr>
        <w:tab/>
      </w:r>
      <w:r w:rsidR="00786FEE" w:rsidRPr="00F47829">
        <w:rPr>
          <w:rFonts w:ascii="Times New Roman" w:hAnsi="Times New Roman" w:cs="Times New Roman"/>
        </w:rPr>
        <w:tab/>
      </w:r>
    </w:p>
    <w:p w:rsidR="00786FEE" w:rsidRPr="00F47829" w:rsidRDefault="00C8787F" w:rsidP="006C194F">
      <w:pPr>
        <w:pStyle w:val="ListParagraph"/>
        <w:numPr>
          <w:ilvl w:val="0"/>
          <w:numId w:val="9"/>
        </w:numPr>
        <w:tabs>
          <w:tab w:val="left" w:pos="6030"/>
        </w:tabs>
        <w:rPr>
          <w:rFonts w:ascii="Times New Roman" w:hAnsi="Times New Roman" w:cs="Times New Roman"/>
        </w:rPr>
      </w:pPr>
      <w:r w:rsidRPr="00F47829">
        <w:rPr>
          <w:rFonts w:ascii="Times New Roman" w:hAnsi="Times New Roman" w:cs="Times New Roman"/>
        </w:rPr>
        <w:t>DES</w:t>
      </w:r>
      <w:r w:rsidR="00786FEE" w:rsidRPr="00F47829">
        <w:rPr>
          <w:rFonts w:ascii="Times New Roman" w:hAnsi="Times New Roman" w:cs="Times New Roman"/>
        </w:rPr>
        <w:tab/>
      </w:r>
      <w:r w:rsidR="00786FEE" w:rsidRPr="00F47829">
        <w:rPr>
          <w:rFonts w:ascii="Times New Roman" w:hAnsi="Times New Roman" w:cs="Times New Roman"/>
        </w:rPr>
        <w:tab/>
      </w:r>
      <w:r w:rsidR="00786FEE" w:rsidRPr="00F47829">
        <w:rPr>
          <w:rFonts w:ascii="Times New Roman" w:hAnsi="Times New Roman" w:cs="Times New Roman"/>
        </w:rPr>
        <w:tab/>
      </w:r>
      <w:r w:rsidR="00786FEE" w:rsidRPr="00F47829">
        <w:rPr>
          <w:rFonts w:ascii="Times New Roman" w:hAnsi="Times New Roman" w:cs="Times New Roman"/>
        </w:rPr>
        <w:tab/>
      </w:r>
      <w:r w:rsidR="00786FEE" w:rsidRPr="00F47829">
        <w:rPr>
          <w:rFonts w:ascii="Times New Roman" w:hAnsi="Times New Roman" w:cs="Times New Roman"/>
        </w:rPr>
        <w:tab/>
      </w:r>
    </w:p>
    <w:p w:rsidR="00C8787F" w:rsidRPr="00F47829" w:rsidRDefault="00C8787F" w:rsidP="00786FEE">
      <w:pPr>
        <w:pStyle w:val="ListParagraph"/>
        <w:numPr>
          <w:ilvl w:val="0"/>
          <w:numId w:val="9"/>
        </w:numPr>
        <w:rPr>
          <w:rFonts w:ascii="Times New Roman" w:hAnsi="Times New Roman" w:cs="Times New Roman"/>
        </w:rPr>
      </w:pPr>
      <w:r w:rsidRPr="00F47829">
        <w:rPr>
          <w:rFonts w:ascii="Times New Roman" w:hAnsi="Times New Roman" w:cs="Times New Roman"/>
        </w:rPr>
        <w:t>DPW</w:t>
      </w:r>
      <w:r w:rsidR="00E81EC1" w:rsidRPr="00F47829">
        <w:rPr>
          <w:rFonts w:ascii="Times New Roman" w:hAnsi="Times New Roman" w:cs="Times New Roman"/>
        </w:rPr>
        <w:t xml:space="preserve"> </w:t>
      </w:r>
    </w:p>
    <w:p w:rsidR="00BE689F" w:rsidRPr="00F47829" w:rsidRDefault="00C8787F" w:rsidP="009012B1">
      <w:pPr>
        <w:pStyle w:val="ListParagraph"/>
        <w:numPr>
          <w:ilvl w:val="0"/>
          <w:numId w:val="9"/>
        </w:numPr>
        <w:rPr>
          <w:rFonts w:ascii="Times New Roman" w:hAnsi="Times New Roman" w:cs="Times New Roman"/>
        </w:rPr>
      </w:pPr>
      <w:r w:rsidRPr="00F47829">
        <w:rPr>
          <w:rFonts w:ascii="Times New Roman" w:hAnsi="Times New Roman" w:cs="Times New Roman"/>
        </w:rPr>
        <w:t>DFMWR</w:t>
      </w:r>
    </w:p>
    <w:p w:rsidR="00BE689F" w:rsidRPr="00F47829" w:rsidRDefault="00BE689F" w:rsidP="009012B1">
      <w:pPr>
        <w:pStyle w:val="ListParagraph"/>
        <w:numPr>
          <w:ilvl w:val="0"/>
          <w:numId w:val="9"/>
        </w:numPr>
        <w:rPr>
          <w:rFonts w:ascii="Times New Roman" w:hAnsi="Times New Roman" w:cs="Times New Roman"/>
        </w:rPr>
      </w:pPr>
      <w:r w:rsidRPr="00F47829">
        <w:rPr>
          <w:rFonts w:ascii="Times New Roman" w:hAnsi="Times New Roman" w:cs="Times New Roman"/>
        </w:rPr>
        <w:t>DHR</w:t>
      </w:r>
    </w:p>
    <w:p w:rsidR="00BE689F" w:rsidRPr="00F47829" w:rsidRDefault="00B95D4B" w:rsidP="009012B1">
      <w:pPr>
        <w:pStyle w:val="ListParagraph"/>
        <w:numPr>
          <w:ilvl w:val="0"/>
          <w:numId w:val="9"/>
        </w:numPr>
        <w:rPr>
          <w:rFonts w:ascii="Times New Roman" w:hAnsi="Times New Roman" w:cs="Times New Roman"/>
        </w:rPr>
      </w:pPr>
      <w:r>
        <w:rPr>
          <w:rFonts w:ascii="Times New Roman" w:hAnsi="Times New Roman" w:cs="Times New Roman"/>
        </w:rPr>
        <w:t>RM</w:t>
      </w:r>
    </w:p>
    <w:p w:rsidR="006B6226" w:rsidRPr="00F47829" w:rsidRDefault="006B6226" w:rsidP="009012B1">
      <w:pPr>
        <w:pStyle w:val="ListParagraph"/>
        <w:numPr>
          <w:ilvl w:val="0"/>
          <w:numId w:val="9"/>
        </w:numPr>
        <w:rPr>
          <w:rFonts w:ascii="Times New Roman" w:hAnsi="Times New Roman" w:cs="Times New Roman"/>
        </w:rPr>
      </w:pPr>
      <w:r w:rsidRPr="00F47829">
        <w:rPr>
          <w:rFonts w:ascii="Times New Roman" w:hAnsi="Times New Roman" w:cs="Times New Roman"/>
        </w:rPr>
        <w:t>SO</w:t>
      </w:r>
    </w:p>
    <w:p w:rsidR="00691B15" w:rsidRPr="00514570" w:rsidRDefault="006B6226" w:rsidP="00514570">
      <w:pPr>
        <w:pStyle w:val="ListParagraph"/>
        <w:numPr>
          <w:ilvl w:val="0"/>
          <w:numId w:val="9"/>
        </w:numPr>
        <w:rPr>
          <w:rFonts w:ascii="Times New Roman" w:hAnsi="Times New Roman" w:cs="Times New Roman"/>
        </w:rPr>
      </w:pPr>
      <w:r w:rsidRPr="00F47829">
        <w:rPr>
          <w:rFonts w:ascii="Times New Roman" w:hAnsi="Times New Roman" w:cs="Times New Roman"/>
        </w:rPr>
        <w:t xml:space="preserve">Garrison Counsel </w:t>
      </w:r>
      <w:r w:rsidR="00786FEE" w:rsidRPr="00514570">
        <w:rPr>
          <w:rFonts w:ascii="Times New Roman" w:hAnsi="Times New Roman" w:cs="Times New Roman"/>
        </w:rPr>
        <w:tab/>
      </w:r>
      <w:r w:rsidR="00786FEE" w:rsidRPr="00514570">
        <w:rPr>
          <w:rFonts w:ascii="Times New Roman" w:hAnsi="Times New Roman" w:cs="Times New Roman"/>
        </w:rPr>
        <w:tab/>
      </w:r>
    </w:p>
    <w:p w:rsidR="002354FC" w:rsidRPr="00337301" w:rsidRDefault="00786FEE">
      <w:pPr>
        <w:spacing w:before="240" w:after="40"/>
        <w:ind w:left="360"/>
        <w:rPr>
          <w:rFonts w:ascii="Times New Roman" w:hAnsi="Times New Roman" w:cs="Times New Roman"/>
          <w:color w:val="000066"/>
        </w:rPr>
      </w:pPr>
      <w:r w:rsidRPr="00337301">
        <w:rPr>
          <w:rFonts w:ascii="Times New Roman" w:hAnsi="Times New Roman" w:cs="Times New Roman"/>
          <w:b/>
          <w:bCs/>
          <w:color w:val="000066"/>
        </w:rPr>
        <w:t>Tenant</w:t>
      </w:r>
      <w:r w:rsidR="00CF048A" w:rsidRPr="00337301">
        <w:rPr>
          <w:rFonts w:ascii="Times New Roman" w:hAnsi="Times New Roman" w:cs="Times New Roman"/>
          <w:b/>
          <w:bCs/>
          <w:color w:val="000066"/>
        </w:rPr>
        <w:t>s</w:t>
      </w:r>
    </w:p>
    <w:p w:rsidR="00573844" w:rsidRPr="00F47829" w:rsidRDefault="00573844" w:rsidP="00C91A66">
      <w:pPr>
        <w:pStyle w:val="ListParagraph"/>
        <w:numPr>
          <w:ilvl w:val="0"/>
          <w:numId w:val="4"/>
        </w:numPr>
        <w:spacing w:before="60"/>
        <w:rPr>
          <w:rFonts w:ascii="Times New Roman" w:hAnsi="Times New Roman" w:cs="Times New Roman"/>
        </w:rPr>
      </w:pPr>
      <w:r w:rsidRPr="00F47829">
        <w:rPr>
          <w:rFonts w:ascii="Times New Roman" w:hAnsi="Times New Roman" w:cs="Times New Roman"/>
        </w:rPr>
        <w:t>First Army</w:t>
      </w:r>
    </w:p>
    <w:p w:rsidR="00786FEE" w:rsidRPr="00F47829" w:rsidRDefault="004942F8" w:rsidP="00C91A66">
      <w:pPr>
        <w:pStyle w:val="ListParagraph"/>
        <w:numPr>
          <w:ilvl w:val="0"/>
          <w:numId w:val="4"/>
        </w:numPr>
        <w:spacing w:before="60"/>
        <w:rPr>
          <w:rFonts w:ascii="Times New Roman" w:hAnsi="Times New Roman" w:cs="Times New Roman"/>
        </w:rPr>
      </w:pPr>
      <w:r w:rsidRPr="00F47829">
        <w:rPr>
          <w:rFonts w:ascii="Times New Roman" w:hAnsi="Times New Roman" w:cs="Times New Roman"/>
        </w:rPr>
        <w:t>ASC</w:t>
      </w:r>
    </w:p>
    <w:p w:rsidR="00C8444D" w:rsidRPr="00F47829" w:rsidRDefault="00C8444D" w:rsidP="00C91A66">
      <w:pPr>
        <w:pStyle w:val="ListParagraph"/>
        <w:numPr>
          <w:ilvl w:val="0"/>
          <w:numId w:val="4"/>
        </w:numPr>
        <w:spacing w:before="60"/>
        <w:rPr>
          <w:rFonts w:ascii="Times New Roman" w:hAnsi="Times New Roman" w:cs="Times New Roman"/>
        </w:rPr>
      </w:pPr>
      <w:r w:rsidRPr="00F47829">
        <w:rPr>
          <w:rFonts w:ascii="Times New Roman" w:hAnsi="Times New Roman" w:cs="Times New Roman"/>
        </w:rPr>
        <w:t>JMTC</w:t>
      </w:r>
    </w:p>
    <w:p w:rsidR="00573844" w:rsidRPr="00F47829" w:rsidRDefault="00573844" w:rsidP="00573844">
      <w:pPr>
        <w:pStyle w:val="ListParagraph"/>
        <w:numPr>
          <w:ilvl w:val="0"/>
          <w:numId w:val="4"/>
        </w:numPr>
        <w:spacing w:before="60"/>
        <w:rPr>
          <w:rFonts w:ascii="Times New Roman" w:hAnsi="Times New Roman" w:cs="Times New Roman"/>
        </w:rPr>
      </w:pPr>
      <w:r w:rsidRPr="00F47829">
        <w:rPr>
          <w:rFonts w:ascii="Times New Roman" w:hAnsi="Times New Roman" w:cs="Times New Roman"/>
        </w:rPr>
        <w:t>JMC</w:t>
      </w:r>
    </w:p>
    <w:p w:rsidR="00710B3C" w:rsidRPr="00F47829" w:rsidRDefault="00710B3C" w:rsidP="00710B3C">
      <w:pPr>
        <w:pStyle w:val="ListParagraph"/>
        <w:numPr>
          <w:ilvl w:val="0"/>
          <w:numId w:val="4"/>
        </w:numPr>
        <w:spacing w:before="100" w:beforeAutospacing="1" w:after="100" w:afterAutospacing="1"/>
        <w:rPr>
          <w:rFonts w:ascii="Times New Roman" w:hAnsi="Times New Roman" w:cs="Times New Roman"/>
        </w:rPr>
      </w:pPr>
      <w:r w:rsidRPr="00F47829">
        <w:rPr>
          <w:rFonts w:ascii="Times New Roman" w:hAnsi="Times New Roman" w:cs="Times New Roman"/>
        </w:rPr>
        <w:t>ACC-RI</w:t>
      </w:r>
    </w:p>
    <w:p w:rsidR="001F160B" w:rsidRPr="00F47829" w:rsidRDefault="004840CE" w:rsidP="001F160B">
      <w:pPr>
        <w:pStyle w:val="ListParagraph"/>
        <w:numPr>
          <w:ilvl w:val="0"/>
          <w:numId w:val="9"/>
        </w:numPr>
        <w:rPr>
          <w:rFonts w:ascii="Times New Roman" w:hAnsi="Times New Roman" w:cs="Times New Roman"/>
        </w:rPr>
      </w:pPr>
      <w:bookmarkStart w:id="15" w:name="OLE_LINK5"/>
      <w:bookmarkStart w:id="16" w:name="OLE_LINK6"/>
      <w:r w:rsidRPr="00F47829">
        <w:rPr>
          <w:rFonts w:ascii="Times New Roman" w:hAnsi="Times New Roman" w:cs="Times New Roman"/>
        </w:rPr>
        <w:t>NEC</w:t>
      </w:r>
    </w:p>
    <w:p w:rsidR="001F160B" w:rsidRPr="00F47829" w:rsidRDefault="00514570" w:rsidP="002371A8">
      <w:pPr>
        <w:pStyle w:val="ListParagraph"/>
        <w:numPr>
          <w:ilvl w:val="0"/>
          <w:numId w:val="4"/>
        </w:numPr>
        <w:spacing w:before="100" w:beforeAutospacing="1" w:after="100" w:afterAutospacing="1"/>
        <w:rPr>
          <w:rFonts w:ascii="Times New Roman" w:hAnsi="Times New Roman" w:cs="Times New Roman"/>
        </w:rPr>
      </w:pPr>
      <w:r>
        <w:rPr>
          <w:rFonts w:ascii="Times New Roman" w:hAnsi="Times New Roman" w:cs="Times New Roman"/>
        </w:rPr>
        <w:t xml:space="preserve">CCDC </w:t>
      </w:r>
      <w:r w:rsidR="001F160B" w:rsidRPr="00F47829">
        <w:rPr>
          <w:rFonts w:ascii="Times New Roman" w:hAnsi="Times New Roman" w:cs="Times New Roman"/>
        </w:rPr>
        <w:t>CBC</w:t>
      </w:r>
    </w:p>
    <w:p w:rsidR="001F160B" w:rsidRPr="00F47829" w:rsidRDefault="00514570" w:rsidP="002371A8">
      <w:pPr>
        <w:pStyle w:val="ListParagraph"/>
        <w:numPr>
          <w:ilvl w:val="0"/>
          <w:numId w:val="4"/>
        </w:numPr>
        <w:spacing w:before="100" w:beforeAutospacing="1" w:after="100" w:afterAutospacing="1"/>
        <w:rPr>
          <w:rFonts w:ascii="Times New Roman" w:hAnsi="Times New Roman" w:cs="Times New Roman"/>
        </w:rPr>
      </w:pPr>
      <w:r>
        <w:rPr>
          <w:rFonts w:ascii="Times New Roman" w:hAnsi="Times New Roman" w:cs="Times New Roman"/>
        </w:rPr>
        <w:t>CCDC AC</w:t>
      </w:r>
    </w:p>
    <w:p w:rsidR="001F160B" w:rsidRPr="00F47829" w:rsidRDefault="001F160B" w:rsidP="002371A8">
      <w:pPr>
        <w:pStyle w:val="ListParagraph"/>
        <w:numPr>
          <w:ilvl w:val="0"/>
          <w:numId w:val="4"/>
        </w:numPr>
        <w:spacing w:before="100" w:beforeAutospacing="1" w:after="100" w:afterAutospacing="1"/>
        <w:rPr>
          <w:rFonts w:ascii="Times New Roman" w:hAnsi="Times New Roman" w:cs="Times New Roman"/>
        </w:rPr>
      </w:pPr>
      <w:r w:rsidRPr="00F47829">
        <w:rPr>
          <w:rFonts w:ascii="Times New Roman" w:hAnsi="Times New Roman" w:cs="Times New Roman"/>
        </w:rPr>
        <w:t>CHRA</w:t>
      </w:r>
    </w:p>
    <w:p w:rsidR="001F160B" w:rsidRPr="00F47829" w:rsidRDefault="001F160B" w:rsidP="002371A8">
      <w:pPr>
        <w:pStyle w:val="ListParagraph"/>
        <w:numPr>
          <w:ilvl w:val="0"/>
          <w:numId w:val="4"/>
        </w:numPr>
        <w:spacing w:before="100" w:beforeAutospacing="1" w:after="100" w:afterAutospacing="1"/>
        <w:rPr>
          <w:rFonts w:ascii="Times New Roman" w:hAnsi="Times New Roman" w:cs="Times New Roman"/>
        </w:rPr>
      </w:pPr>
      <w:r w:rsidRPr="00F47829">
        <w:rPr>
          <w:rFonts w:ascii="Times New Roman" w:hAnsi="Times New Roman" w:cs="Times New Roman"/>
        </w:rPr>
        <w:t>DECA</w:t>
      </w:r>
    </w:p>
    <w:p w:rsidR="00C8444D" w:rsidRPr="00F47829" w:rsidRDefault="00C8444D" w:rsidP="002371A8">
      <w:pPr>
        <w:pStyle w:val="ListParagraph"/>
        <w:numPr>
          <w:ilvl w:val="0"/>
          <w:numId w:val="4"/>
        </w:numPr>
        <w:spacing w:before="100" w:beforeAutospacing="1" w:after="100" w:afterAutospacing="1"/>
        <w:rPr>
          <w:rFonts w:ascii="Times New Roman" w:hAnsi="Times New Roman" w:cs="Times New Roman"/>
        </w:rPr>
      </w:pPr>
      <w:r w:rsidRPr="00F47829">
        <w:rPr>
          <w:rFonts w:ascii="Times New Roman" w:hAnsi="Times New Roman" w:cs="Times New Roman"/>
        </w:rPr>
        <w:t>AAFES</w:t>
      </w:r>
    </w:p>
    <w:p w:rsidR="001F160B" w:rsidRDefault="00514570" w:rsidP="002371A8">
      <w:pPr>
        <w:pStyle w:val="ListParagraph"/>
        <w:numPr>
          <w:ilvl w:val="0"/>
          <w:numId w:val="4"/>
        </w:numPr>
        <w:spacing w:before="100" w:beforeAutospacing="1" w:after="100" w:afterAutospacing="1"/>
        <w:rPr>
          <w:rFonts w:ascii="Times New Roman" w:hAnsi="Times New Roman" w:cs="Times New Roman"/>
        </w:rPr>
      </w:pPr>
      <w:r>
        <w:rPr>
          <w:rFonts w:ascii="Times New Roman" w:hAnsi="Times New Roman" w:cs="Times New Roman"/>
        </w:rPr>
        <w:t>LRC</w:t>
      </w:r>
      <w:r w:rsidR="0021784D">
        <w:rPr>
          <w:rFonts w:ascii="Times New Roman" w:hAnsi="Times New Roman" w:cs="Times New Roman"/>
        </w:rPr>
        <w:t>-RI</w:t>
      </w:r>
    </w:p>
    <w:p w:rsidR="0021784D" w:rsidRDefault="0021784D" w:rsidP="002371A8">
      <w:pPr>
        <w:pStyle w:val="ListParagraph"/>
        <w:numPr>
          <w:ilvl w:val="0"/>
          <w:numId w:val="4"/>
        </w:numPr>
        <w:spacing w:before="100" w:beforeAutospacing="1" w:after="100" w:afterAutospacing="1"/>
        <w:rPr>
          <w:rFonts w:ascii="Times New Roman" w:hAnsi="Times New Roman" w:cs="Times New Roman"/>
        </w:rPr>
      </w:pPr>
      <w:r>
        <w:rPr>
          <w:rFonts w:ascii="Times New Roman" w:hAnsi="Times New Roman" w:cs="Times New Roman"/>
        </w:rPr>
        <w:t>USACE</w:t>
      </w:r>
    </w:p>
    <w:p w:rsidR="007F7F26" w:rsidRPr="00337301" w:rsidRDefault="007F7F26" w:rsidP="007F7F26">
      <w:pPr>
        <w:spacing w:before="240" w:after="40"/>
        <w:ind w:left="360"/>
        <w:rPr>
          <w:rFonts w:ascii="Times New Roman" w:hAnsi="Times New Roman" w:cs="Times New Roman"/>
          <w:b/>
          <w:color w:val="000066"/>
        </w:rPr>
      </w:pPr>
      <w:r>
        <w:rPr>
          <w:rFonts w:ascii="Times New Roman" w:hAnsi="Times New Roman" w:cs="Times New Roman"/>
        </w:rPr>
        <w:t xml:space="preserve"> </w:t>
      </w:r>
      <w:r w:rsidRPr="00337301">
        <w:rPr>
          <w:rFonts w:ascii="Times New Roman" w:hAnsi="Times New Roman" w:cs="Times New Roman"/>
          <w:b/>
          <w:color w:val="000066"/>
        </w:rPr>
        <w:t>Federal</w:t>
      </w:r>
    </w:p>
    <w:p w:rsidR="007F7F26" w:rsidRPr="00337301" w:rsidRDefault="00337301" w:rsidP="00337301">
      <w:pPr>
        <w:pStyle w:val="ListParagraph"/>
        <w:numPr>
          <w:ilvl w:val="0"/>
          <w:numId w:val="37"/>
        </w:numPr>
        <w:spacing w:before="100" w:beforeAutospacing="1" w:after="100" w:afterAutospacing="1"/>
        <w:ind w:left="990"/>
        <w:rPr>
          <w:rFonts w:ascii="Times New Roman" w:hAnsi="Times New Roman" w:cs="Times New Roman"/>
        </w:rPr>
      </w:pPr>
      <w:r>
        <w:rPr>
          <w:rFonts w:ascii="Times New Roman" w:hAnsi="Times New Roman" w:cs="Times New Roman"/>
        </w:rPr>
        <w:t>National Weather Service – Davenport, Iowa</w:t>
      </w:r>
    </w:p>
    <w:bookmarkEnd w:id="15"/>
    <w:bookmarkEnd w:id="16"/>
    <w:p w:rsidR="002354FC" w:rsidRPr="00F47829" w:rsidRDefault="00C91A66" w:rsidP="00C91A66">
      <w:pPr>
        <w:spacing w:before="240" w:after="40"/>
        <w:rPr>
          <w:rFonts w:ascii="Times New Roman" w:hAnsi="Times New Roman" w:cs="Times New Roman"/>
          <w:color w:val="000066"/>
        </w:rPr>
      </w:pPr>
      <w:r w:rsidRPr="00F47829">
        <w:rPr>
          <w:rFonts w:ascii="Times New Roman" w:hAnsi="Times New Roman" w:cs="Times New Roman"/>
          <w:b/>
          <w:bCs/>
          <w:color w:val="000066"/>
        </w:rPr>
        <w:lastRenderedPageBreak/>
        <w:t xml:space="preserve">      </w:t>
      </w:r>
      <w:r w:rsidR="006A48C6" w:rsidRPr="00F47829">
        <w:rPr>
          <w:rFonts w:ascii="Times New Roman" w:hAnsi="Times New Roman" w:cs="Times New Roman"/>
          <w:b/>
          <w:bCs/>
          <w:color w:val="000066"/>
        </w:rPr>
        <w:t>Number of Participants</w:t>
      </w:r>
    </w:p>
    <w:p w:rsidR="002354FC" w:rsidRPr="00F47829" w:rsidRDefault="00C8444D" w:rsidP="00ED5652">
      <w:pPr>
        <w:pStyle w:val="ListParagraph"/>
        <w:numPr>
          <w:ilvl w:val="0"/>
          <w:numId w:val="4"/>
        </w:numPr>
        <w:spacing w:before="60"/>
        <w:rPr>
          <w:rFonts w:ascii="Times New Roman" w:hAnsi="Times New Roman" w:cs="Times New Roman"/>
        </w:rPr>
      </w:pPr>
      <w:r w:rsidRPr="00F47829">
        <w:rPr>
          <w:rFonts w:ascii="Times New Roman" w:hAnsi="Times New Roman" w:cs="Times New Roman"/>
        </w:rPr>
        <w:t>7</w:t>
      </w:r>
      <w:r w:rsidR="0063210A" w:rsidRPr="00F47829">
        <w:rPr>
          <w:rFonts w:ascii="Times New Roman" w:hAnsi="Times New Roman" w:cs="Times New Roman"/>
        </w:rPr>
        <w:t>0</w:t>
      </w:r>
      <w:r w:rsidR="00057473" w:rsidRPr="00F47829">
        <w:rPr>
          <w:rFonts w:ascii="Times New Roman" w:hAnsi="Times New Roman" w:cs="Times New Roman"/>
        </w:rPr>
        <w:t>0</w:t>
      </w:r>
      <w:r w:rsidR="00111F30" w:rsidRPr="00F47829">
        <w:rPr>
          <w:rFonts w:ascii="Times New Roman" w:hAnsi="Times New Roman" w:cs="Times New Roman"/>
        </w:rPr>
        <w:t>0</w:t>
      </w:r>
      <w:r w:rsidR="00057473" w:rsidRPr="00F47829">
        <w:rPr>
          <w:rFonts w:ascii="Times New Roman" w:hAnsi="Times New Roman" w:cs="Times New Roman"/>
        </w:rPr>
        <w:t>+</w:t>
      </w:r>
      <w:r w:rsidR="006A48C6" w:rsidRPr="00F47829">
        <w:rPr>
          <w:rFonts w:ascii="Times New Roman" w:hAnsi="Times New Roman" w:cs="Times New Roman"/>
        </w:rPr>
        <w:t> </w:t>
      </w:r>
    </w:p>
    <w:p w:rsidR="002354FC" w:rsidRPr="00F47829" w:rsidRDefault="006A48C6" w:rsidP="001265F4">
      <w:pPr>
        <w:pStyle w:val="Heading1"/>
        <w:jc w:val="center"/>
        <w:rPr>
          <w:rFonts w:ascii="Times New Roman" w:hAnsi="Times New Roman"/>
          <w:b/>
          <w:color w:val="002060"/>
          <w:sz w:val="32"/>
          <w:szCs w:val="32"/>
        </w:rPr>
      </w:pPr>
      <w:r w:rsidRPr="00F47829">
        <w:rPr>
          <w:rFonts w:ascii="Times New Roman" w:eastAsia="Times New Roman" w:hAnsi="Times New Roman"/>
        </w:rPr>
        <w:br w:type="page"/>
      </w:r>
      <w:bookmarkStart w:id="17" w:name="_Toc16237532"/>
      <w:r w:rsidR="001265F4" w:rsidRPr="00F47829">
        <w:rPr>
          <w:rFonts w:ascii="Times New Roman" w:hAnsi="Times New Roman"/>
          <w:b/>
          <w:color w:val="002060"/>
          <w:sz w:val="32"/>
          <w:szCs w:val="32"/>
        </w:rPr>
        <w:lastRenderedPageBreak/>
        <w:t>SECTION 2: EXERCISE SUMMARY</w:t>
      </w:r>
      <w:bookmarkEnd w:id="17"/>
    </w:p>
    <w:p w:rsidR="002354FC" w:rsidRPr="00F47829" w:rsidRDefault="009737FA">
      <w:pPr>
        <w:spacing w:before="240" w:after="160"/>
        <w:rPr>
          <w:rFonts w:ascii="Times New Roman" w:hAnsi="Times New Roman" w:cs="Times New Roman"/>
          <w:color w:val="000066"/>
        </w:rPr>
      </w:pPr>
      <w:r w:rsidRPr="003F0C6E">
        <w:rPr>
          <w:rFonts w:ascii="Times New Roman" w:hAnsi="Times New Roman" w:cs="Times New Roman"/>
          <w:b/>
          <w:bCs/>
          <w:color w:val="000066"/>
        </w:rPr>
        <w:t>Exercise</w:t>
      </w:r>
      <w:r w:rsidR="006A48C6" w:rsidRPr="003F0C6E">
        <w:rPr>
          <w:rFonts w:ascii="Times New Roman" w:hAnsi="Times New Roman" w:cs="Times New Roman"/>
          <w:b/>
          <w:bCs/>
          <w:color w:val="000066"/>
        </w:rPr>
        <w:t xml:space="preserve"> Purpose</w:t>
      </w:r>
      <w:r w:rsidR="00322454" w:rsidRPr="003F0C6E">
        <w:rPr>
          <w:rFonts w:ascii="Times New Roman" w:hAnsi="Times New Roman" w:cs="Times New Roman"/>
          <w:b/>
          <w:bCs/>
          <w:color w:val="000066"/>
        </w:rPr>
        <w:t xml:space="preserve"> and Design</w:t>
      </w:r>
      <w:r w:rsidR="006A48C6" w:rsidRPr="00F47829">
        <w:rPr>
          <w:rFonts w:ascii="Times New Roman" w:hAnsi="Times New Roman" w:cs="Times New Roman"/>
          <w:b/>
          <w:bCs/>
          <w:color w:val="000066"/>
        </w:rPr>
        <w:t xml:space="preserve"> </w:t>
      </w:r>
    </w:p>
    <w:p w:rsidR="00710B3C" w:rsidRDefault="006A48C6" w:rsidP="00CF048A">
      <w:pPr>
        <w:pStyle w:val="dppparas"/>
        <w:jc w:val="left"/>
        <w:rPr>
          <w:noProof/>
        </w:rPr>
      </w:pPr>
      <w:r w:rsidRPr="00F47829">
        <w:t>The purpose of th</w:t>
      </w:r>
      <w:r w:rsidR="00F938C1" w:rsidRPr="00F47829">
        <w:t>is</w:t>
      </w:r>
      <w:r w:rsidRPr="00F47829">
        <w:t xml:space="preserve"> </w:t>
      </w:r>
      <w:r w:rsidR="006B6226" w:rsidRPr="00F47829">
        <w:t>exercise</w:t>
      </w:r>
      <w:r w:rsidR="009B209A" w:rsidRPr="00F47829">
        <w:t xml:space="preserve"> was </w:t>
      </w:r>
      <w:r w:rsidR="00D23426" w:rsidRPr="00F47829">
        <w:t xml:space="preserve">to </w:t>
      </w:r>
      <w:r w:rsidR="00F938C1" w:rsidRPr="00F47829">
        <w:rPr>
          <w:color w:val="000000" w:themeColor="text1"/>
        </w:rPr>
        <w:t>support the preparation of the US Army Garrison-Rock Island Arsenal (USAG-RIA) and RIA Commands/Organizations to respond to any emergency</w:t>
      </w:r>
      <w:r w:rsidR="00F938C1" w:rsidRPr="00F47829">
        <w:rPr>
          <w:noProof/>
        </w:rPr>
        <w:t xml:space="preserve"> by providing the</w:t>
      </w:r>
      <w:r w:rsidR="00710B3C" w:rsidRPr="00F47829">
        <w:rPr>
          <w:noProof/>
        </w:rPr>
        <w:t xml:space="preserve"> opportunity to</w:t>
      </w:r>
      <w:r w:rsidR="00F938C1" w:rsidRPr="00F47829">
        <w:rPr>
          <w:noProof/>
        </w:rPr>
        <w:t xml:space="preserve"> </w:t>
      </w:r>
      <w:r w:rsidR="006216C4" w:rsidRPr="00F47829">
        <w:rPr>
          <w:noProof/>
        </w:rPr>
        <w:t xml:space="preserve">exercise </w:t>
      </w:r>
      <w:r w:rsidR="00322454" w:rsidRPr="00F47829">
        <w:rPr>
          <w:noProof/>
        </w:rPr>
        <w:t xml:space="preserve">and validate their </w:t>
      </w:r>
      <w:r w:rsidR="006216C4" w:rsidRPr="00F47829">
        <w:rPr>
          <w:noProof/>
        </w:rPr>
        <w:t xml:space="preserve">emergency response plans and policies that pertain </w:t>
      </w:r>
      <w:r w:rsidR="00F938C1" w:rsidRPr="00F47829">
        <w:rPr>
          <w:noProof/>
        </w:rPr>
        <w:t>to a</w:t>
      </w:r>
      <w:r w:rsidR="000D5785" w:rsidRPr="00F47829">
        <w:rPr>
          <w:noProof/>
        </w:rPr>
        <w:t xml:space="preserve"> severe weather event</w:t>
      </w:r>
      <w:r w:rsidR="00710B3C" w:rsidRPr="00F47829">
        <w:rPr>
          <w:noProof/>
        </w:rPr>
        <w:t>.</w:t>
      </w:r>
      <w:r w:rsidR="00322454" w:rsidRPr="00F47829">
        <w:rPr>
          <w:noProof/>
        </w:rPr>
        <w:t xml:space="preserve">  T</w:t>
      </w:r>
      <w:r w:rsidR="00F938C1" w:rsidRPr="00F47829">
        <w:rPr>
          <w:noProof/>
        </w:rPr>
        <w:t xml:space="preserve">his exercise was conducted as an installation wide </w:t>
      </w:r>
      <w:r w:rsidR="00322454" w:rsidRPr="00F47829">
        <w:rPr>
          <w:noProof/>
        </w:rPr>
        <w:t xml:space="preserve">event that would serve to familarize the installation population </w:t>
      </w:r>
      <w:r w:rsidR="00F938C1" w:rsidRPr="00F47829">
        <w:rPr>
          <w:noProof/>
        </w:rPr>
        <w:t xml:space="preserve">with the actions that would be taken to respond to </w:t>
      </w:r>
      <w:r w:rsidR="00FE5473" w:rsidRPr="00F47829">
        <w:rPr>
          <w:noProof/>
        </w:rPr>
        <w:t>a severe weather incident</w:t>
      </w:r>
      <w:r w:rsidR="00322454" w:rsidRPr="00F47829">
        <w:rPr>
          <w:noProof/>
        </w:rPr>
        <w:t>.</w:t>
      </w:r>
      <w:r w:rsidR="00397518">
        <w:rPr>
          <w:noProof/>
        </w:rPr>
        <w:t xml:space="preserve">  As this exercise was an Integrated Protection Exercise as opposed to a Full Scale Exercise, the three primary areas being evaluated during this event were:</w:t>
      </w:r>
    </w:p>
    <w:p w:rsidR="00397518" w:rsidRDefault="00397518" w:rsidP="00397518">
      <w:pPr>
        <w:pStyle w:val="dppparas"/>
        <w:numPr>
          <w:ilvl w:val="0"/>
          <w:numId w:val="38"/>
        </w:numPr>
        <w:jc w:val="left"/>
        <w:rPr>
          <w:noProof/>
        </w:rPr>
      </w:pPr>
      <w:r>
        <w:rPr>
          <w:noProof/>
        </w:rPr>
        <w:t>EOC Recall/Operations</w:t>
      </w:r>
    </w:p>
    <w:p w:rsidR="00397518" w:rsidRDefault="00397518" w:rsidP="00397518">
      <w:pPr>
        <w:pStyle w:val="dppparas"/>
        <w:numPr>
          <w:ilvl w:val="0"/>
          <w:numId w:val="38"/>
        </w:numPr>
        <w:jc w:val="left"/>
        <w:rPr>
          <w:noProof/>
        </w:rPr>
      </w:pPr>
      <w:r>
        <w:rPr>
          <w:noProof/>
        </w:rPr>
        <w:t>EFAC Recall/Operations</w:t>
      </w:r>
    </w:p>
    <w:p w:rsidR="00397518" w:rsidRPr="00F47829" w:rsidRDefault="00397518" w:rsidP="00397518">
      <w:pPr>
        <w:pStyle w:val="dppparas"/>
        <w:numPr>
          <w:ilvl w:val="0"/>
          <w:numId w:val="38"/>
        </w:numPr>
        <w:jc w:val="left"/>
        <w:rPr>
          <w:noProof/>
        </w:rPr>
      </w:pPr>
      <w:r>
        <w:rPr>
          <w:noProof/>
        </w:rPr>
        <w:t>Support to Tenant Organization COOP Operations</w:t>
      </w:r>
    </w:p>
    <w:p w:rsidR="002354FC" w:rsidRPr="00F47829" w:rsidRDefault="009737FA">
      <w:pPr>
        <w:spacing w:before="240" w:after="160"/>
        <w:rPr>
          <w:rFonts w:ascii="Times New Roman" w:hAnsi="Times New Roman" w:cs="Times New Roman"/>
          <w:color w:val="000066"/>
        </w:rPr>
      </w:pPr>
      <w:r w:rsidRPr="00F47829">
        <w:rPr>
          <w:rFonts w:ascii="Times New Roman" w:hAnsi="Times New Roman" w:cs="Times New Roman"/>
          <w:b/>
          <w:bCs/>
          <w:color w:val="000066"/>
        </w:rPr>
        <w:t>Exercise</w:t>
      </w:r>
      <w:r w:rsidR="006A48C6" w:rsidRPr="00F47829">
        <w:rPr>
          <w:rFonts w:ascii="Times New Roman" w:hAnsi="Times New Roman" w:cs="Times New Roman"/>
          <w:b/>
          <w:bCs/>
          <w:color w:val="000066"/>
        </w:rPr>
        <w:t xml:space="preserve"> </w:t>
      </w:r>
      <w:r w:rsidR="00322454" w:rsidRPr="00F47829">
        <w:rPr>
          <w:rFonts w:ascii="Times New Roman" w:hAnsi="Times New Roman" w:cs="Times New Roman"/>
          <w:b/>
          <w:bCs/>
          <w:color w:val="000066"/>
        </w:rPr>
        <w:t xml:space="preserve">Objectives, </w:t>
      </w:r>
      <w:r w:rsidR="005171CD" w:rsidRPr="00F47829">
        <w:rPr>
          <w:rFonts w:ascii="Times New Roman" w:hAnsi="Times New Roman" w:cs="Times New Roman"/>
          <w:b/>
          <w:bCs/>
          <w:color w:val="000066"/>
        </w:rPr>
        <w:t>Capabilities</w:t>
      </w:r>
      <w:r w:rsidR="006A48C6" w:rsidRPr="00F47829">
        <w:rPr>
          <w:rFonts w:ascii="Times New Roman" w:hAnsi="Times New Roman" w:cs="Times New Roman"/>
          <w:b/>
          <w:bCs/>
          <w:color w:val="000066"/>
        </w:rPr>
        <w:t xml:space="preserve"> and Activities</w:t>
      </w:r>
    </w:p>
    <w:p w:rsidR="002354FC" w:rsidRPr="00F47829" w:rsidRDefault="00322454">
      <w:pPr>
        <w:rPr>
          <w:rFonts w:ascii="Times New Roman" w:hAnsi="Times New Roman" w:cs="Times New Roman"/>
        </w:rPr>
      </w:pPr>
      <w:r w:rsidRPr="00F47829">
        <w:rPr>
          <w:rFonts w:ascii="Times New Roman" w:hAnsi="Times New Roman" w:cs="Times New Roman"/>
        </w:rPr>
        <w:t xml:space="preserve">Exercise </w:t>
      </w:r>
      <w:r w:rsidR="00B24380" w:rsidRPr="00F47829">
        <w:rPr>
          <w:rFonts w:ascii="Times New Roman" w:hAnsi="Times New Roman" w:cs="Times New Roman"/>
        </w:rPr>
        <w:t xml:space="preserve">objectives were met </w:t>
      </w:r>
      <w:r w:rsidR="003B70F8" w:rsidRPr="00F47829">
        <w:rPr>
          <w:rFonts w:ascii="Times New Roman" w:hAnsi="Times New Roman" w:cs="Times New Roman"/>
        </w:rPr>
        <w:t>by</w:t>
      </w:r>
      <w:r w:rsidR="00B24380" w:rsidRPr="00F47829">
        <w:rPr>
          <w:rFonts w:ascii="Times New Roman" w:hAnsi="Times New Roman" w:cs="Times New Roman"/>
        </w:rPr>
        <w:t xml:space="preserve"> physically executing </w:t>
      </w:r>
      <w:r w:rsidR="003B70F8" w:rsidRPr="00F47829">
        <w:rPr>
          <w:rFonts w:ascii="Times New Roman" w:hAnsi="Times New Roman" w:cs="Times New Roman"/>
        </w:rPr>
        <w:t>capabilities</w:t>
      </w:r>
      <w:r w:rsidR="00B95D4B">
        <w:rPr>
          <w:rFonts w:ascii="Times New Roman" w:hAnsi="Times New Roman" w:cs="Times New Roman"/>
        </w:rPr>
        <w:t>, which are listed in the Installation Emergency Management Plan,</w:t>
      </w:r>
      <w:r w:rsidR="003B70F8" w:rsidRPr="00F47829">
        <w:rPr>
          <w:rFonts w:ascii="Times New Roman" w:hAnsi="Times New Roman" w:cs="Times New Roman"/>
        </w:rPr>
        <w:t xml:space="preserve"> and activities described in </w:t>
      </w:r>
      <w:r w:rsidR="000A13AE" w:rsidRPr="000A13AE">
        <w:rPr>
          <w:rFonts w:ascii="Times New Roman" w:hAnsi="Times New Roman" w:cs="Times New Roman"/>
        </w:rPr>
        <w:t>RIA OPORD 19-RIA-007, FY19 Integrated Protection Exercise</w:t>
      </w:r>
      <w:r w:rsidR="00F938C1" w:rsidRPr="00F47829">
        <w:rPr>
          <w:rFonts w:ascii="Times New Roman" w:hAnsi="Times New Roman" w:cs="Times New Roman"/>
        </w:rPr>
        <w:t xml:space="preserve">. </w:t>
      </w:r>
      <w:r w:rsidR="003F0C6E">
        <w:rPr>
          <w:rFonts w:ascii="Times New Roman" w:hAnsi="Times New Roman" w:cs="Times New Roman"/>
        </w:rPr>
        <w:t xml:space="preserve"> </w:t>
      </w:r>
      <w:r w:rsidR="00B24380" w:rsidRPr="00F47829">
        <w:rPr>
          <w:rFonts w:ascii="Times New Roman" w:hAnsi="Times New Roman" w:cs="Times New Roman"/>
        </w:rPr>
        <w:t>E</w:t>
      </w:r>
      <w:r w:rsidR="0047757B" w:rsidRPr="00F47829">
        <w:rPr>
          <w:rFonts w:ascii="Times New Roman" w:hAnsi="Times New Roman" w:cs="Times New Roman"/>
        </w:rPr>
        <w:t>xercise p</w:t>
      </w:r>
      <w:r w:rsidR="009B209A" w:rsidRPr="00F47829">
        <w:rPr>
          <w:rFonts w:ascii="Times New Roman" w:hAnsi="Times New Roman" w:cs="Times New Roman"/>
        </w:rPr>
        <w:t>articipants</w:t>
      </w:r>
      <w:r w:rsidR="006A48C6" w:rsidRPr="00F47829">
        <w:rPr>
          <w:rFonts w:ascii="Times New Roman" w:hAnsi="Times New Roman" w:cs="Times New Roman"/>
        </w:rPr>
        <w:t xml:space="preserve"> </w:t>
      </w:r>
      <w:r w:rsidR="007E2AAE" w:rsidRPr="00F47829">
        <w:rPr>
          <w:rFonts w:ascii="Times New Roman" w:hAnsi="Times New Roman" w:cs="Times New Roman"/>
        </w:rPr>
        <w:t>demonstrated</w:t>
      </w:r>
      <w:r w:rsidR="00B24380" w:rsidRPr="00F47829">
        <w:rPr>
          <w:rFonts w:ascii="Times New Roman" w:hAnsi="Times New Roman" w:cs="Times New Roman"/>
        </w:rPr>
        <w:t xml:space="preserve"> </w:t>
      </w:r>
      <w:r w:rsidR="00E40335" w:rsidRPr="00F47829">
        <w:rPr>
          <w:rFonts w:ascii="Times New Roman" w:hAnsi="Times New Roman" w:cs="Times New Roman"/>
        </w:rPr>
        <w:t xml:space="preserve">capabilities </w:t>
      </w:r>
      <w:r w:rsidR="005171CD" w:rsidRPr="00F47829">
        <w:rPr>
          <w:rFonts w:ascii="Times New Roman" w:hAnsi="Times New Roman" w:cs="Times New Roman"/>
        </w:rPr>
        <w:t>required</w:t>
      </w:r>
      <w:r w:rsidR="00E40335" w:rsidRPr="00F47829">
        <w:rPr>
          <w:rFonts w:ascii="Times New Roman" w:hAnsi="Times New Roman" w:cs="Times New Roman"/>
        </w:rPr>
        <w:t xml:space="preserve"> to</w:t>
      </w:r>
      <w:r w:rsidR="007864DA" w:rsidRPr="00F47829">
        <w:rPr>
          <w:rFonts w:ascii="Times New Roman" w:hAnsi="Times New Roman" w:cs="Times New Roman"/>
        </w:rPr>
        <w:t xml:space="preserve"> </w:t>
      </w:r>
      <w:r w:rsidR="003B70F8" w:rsidRPr="00F47829">
        <w:rPr>
          <w:rFonts w:ascii="Times New Roman" w:hAnsi="Times New Roman" w:cs="Times New Roman"/>
        </w:rPr>
        <w:t xml:space="preserve">take action based on </w:t>
      </w:r>
      <w:r w:rsidR="00FE5473" w:rsidRPr="00F47829">
        <w:rPr>
          <w:rFonts w:ascii="Times New Roman" w:hAnsi="Times New Roman" w:cs="Times New Roman"/>
        </w:rPr>
        <w:t xml:space="preserve">severe weather </w:t>
      </w:r>
      <w:r w:rsidR="00B95D4B">
        <w:rPr>
          <w:rFonts w:ascii="Times New Roman" w:hAnsi="Times New Roman" w:cs="Times New Roman"/>
        </w:rPr>
        <w:t>threat,</w:t>
      </w:r>
      <w:r w:rsidR="003B70F8" w:rsidRPr="00F47829">
        <w:rPr>
          <w:rFonts w:ascii="Times New Roman" w:hAnsi="Times New Roman" w:cs="Times New Roman"/>
        </w:rPr>
        <w:t xml:space="preserve"> respon</w:t>
      </w:r>
      <w:r w:rsidR="00FE5473" w:rsidRPr="00F47829">
        <w:rPr>
          <w:rFonts w:ascii="Times New Roman" w:hAnsi="Times New Roman" w:cs="Times New Roman"/>
        </w:rPr>
        <w:t>d to, and begin recovery from a</w:t>
      </w:r>
      <w:r w:rsidR="00F938C1" w:rsidRPr="00F47829">
        <w:rPr>
          <w:rFonts w:ascii="Times New Roman" w:hAnsi="Times New Roman" w:cs="Times New Roman"/>
        </w:rPr>
        <w:t xml:space="preserve"> </w:t>
      </w:r>
      <w:r w:rsidR="00FE5473" w:rsidRPr="00F47829">
        <w:rPr>
          <w:rFonts w:ascii="Times New Roman" w:hAnsi="Times New Roman" w:cs="Times New Roman"/>
        </w:rPr>
        <w:t>severe weather incident</w:t>
      </w:r>
      <w:r w:rsidR="003B70F8" w:rsidRPr="00F47829">
        <w:rPr>
          <w:rFonts w:ascii="Times New Roman" w:hAnsi="Times New Roman" w:cs="Times New Roman"/>
        </w:rPr>
        <w:t>.</w:t>
      </w:r>
    </w:p>
    <w:p w:rsidR="002354FC" w:rsidRPr="00F47829" w:rsidRDefault="006A48C6">
      <w:pPr>
        <w:rPr>
          <w:rFonts w:ascii="Times New Roman" w:hAnsi="Times New Roman" w:cs="Times New Roman"/>
        </w:rPr>
      </w:pPr>
      <w:r w:rsidRPr="00F47829">
        <w:rPr>
          <w:rFonts w:ascii="Times New Roman" w:hAnsi="Times New Roman" w:cs="Times New Roman"/>
        </w:rPr>
        <w:t> </w:t>
      </w:r>
    </w:p>
    <w:p w:rsidR="00710B3C" w:rsidRPr="00F47829" w:rsidRDefault="00710B3C" w:rsidP="00F938C1">
      <w:pPr>
        <w:rPr>
          <w:rFonts w:ascii="Times New Roman" w:hAnsi="Times New Roman" w:cs="Times New Roman"/>
        </w:rPr>
      </w:pPr>
      <w:r w:rsidRPr="00F47829">
        <w:rPr>
          <w:rFonts w:ascii="Times New Roman" w:hAnsi="Times New Roman" w:cs="Times New Roman"/>
          <w:bCs/>
        </w:rPr>
        <w:t xml:space="preserve">This exercise focused on </w:t>
      </w:r>
      <w:r w:rsidR="003B70F8" w:rsidRPr="00F47829">
        <w:rPr>
          <w:rFonts w:ascii="Times New Roman" w:hAnsi="Times New Roman" w:cs="Times New Roman"/>
          <w:bCs/>
        </w:rPr>
        <w:t>core Garrison capabilities functioning as emergency support functions, coordination of response with mutual aid partners,</w:t>
      </w:r>
      <w:r w:rsidR="00B95D4B">
        <w:rPr>
          <w:rFonts w:ascii="Times New Roman" w:hAnsi="Times New Roman" w:cs="Times New Roman"/>
          <w:bCs/>
        </w:rPr>
        <w:t xml:space="preserve"> and coordination with</w:t>
      </w:r>
      <w:r w:rsidRPr="00F47829">
        <w:rPr>
          <w:rFonts w:ascii="Times New Roman" w:hAnsi="Times New Roman" w:cs="Times New Roman"/>
          <w:bCs/>
        </w:rPr>
        <w:t xml:space="preserve"> other entities regarding </w:t>
      </w:r>
      <w:r w:rsidR="00F938C1" w:rsidRPr="00F47829">
        <w:rPr>
          <w:rFonts w:ascii="Times New Roman" w:hAnsi="Times New Roman" w:cs="Times New Roman"/>
          <w:bCs/>
        </w:rPr>
        <w:t xml:space="preserve">a </w:t>
      </w:r>
      <w:r w:rsidR="00FE5473" w:rsidRPr="00F47829">
        <w:rPr>
          <w:rFonts w:ascii="Times New Roman" w:hAnsi="Times New Roman" w:cs="Times New Roman"/>
          <w:bCs/>
        </w:rPr>
        <w:t>severe weather</w:t>
      </w:r>
      <w:r w:rsidR="00F938C1" w:rsidRPr="00F47829">
        <w:rPr>
          <w:rFonts w:ascii="Times New Roman" w:hAnsi="Times New Roman" w:cs="Times New Roman"/>
          <w:bCs/>
        </w:rPr>
        <w:t xml:space="preserve"> incident</w:t>
      </w:r>
      <w:r w:rsidRPr="00F47829">
        <w:rPr>
          <w:rFonts w:ascii="Times New Roman" w:hAnsi="Times New Roman" w:cs="Times New Roman"/>
          <w:bCs/>
        </w:rPr>
        <w:t xml:space="preserve"> on the RIA. </w:t>
      </w:r>
      <w:r w:rsidR="003B70F8" w:rsidRPr="00F47829">
        <w:rPr>
          <w:rFonts w:ascii="Times New Roman" w:hAnsi="Times New Roman" w:cs="Times New Roman"/>
          <w:bCs/>
        </w:rPr>
        <w:t xml:space="preserve"> </w:t>
      </w:r>
      <w:r w:rsidRPr="00F47829">
        <w:rPr>
          <w:rFonts w:ascii="Times New Roman" w:hAnsi="Times New Roman" w:cs="Times New Roman"/>
          <w:bCs/>
        </w:rPr>
        <w:t>The intent was to</w:t>
      </w:r>
      <w:r w:rsidR="003B70F8" w:rsidRPr="00F47829">
        <w:rPr>
          <w:rFonts w:ascii="Times New Roman" w:hAnsi="Times New Roman" w:cs="Times New Roman"/>
          <w:bCs/>
        </w:rPr>
        <w:t xml:space="preserve"> evaluate the overall operational response </w:t>
      </w:r>
      <w:r w:rsidR="00B95D4B">
        <w:rPr>
          <w:rFonts w:ascii="Times New Roman" w:hAnsi="Times New Roman" w:cs="Times New Roman"/>
          <w:bCs/>
        </w:rPr>
        <w:t>and</w:t>
      </w:r>
      <w:r w:rsidR="003B70F8" w:rsidRPr="00F47829">
        <w:rPr>
          <w:rFonts w:ascii="Times New Roman" w:hAnsi="Times New Roman" w:cs="Times New Roman"/>
          <w:bCs/>
        </w:rPr>
        <w:t xml:space="preserve"> identify actual </w:t>
      </w:r>
      <w:r w:rsidR="005A755E" w:rsidRPr="00F47829">
        <w:rPr>
          <w:rFonts w:ascii="Times New Roman" w:hAnsi="Times New Roman" w:cs="Times New Roman"/>
          <w:bCs/>
        </w:rPr>
        <w:t>strengths</w:t>
      </w:r>
      <w:r w:rsidR="003B70F8" w:rsidRPr="00F47829">
        <w:rPr>
          <w:rFonts w:ascii="Times New Roman" w:hAnsi="Times New Roman" w:cs="Times New Roman"/>
          <w:bCs/>
        </w:rPr>
        <w:t xml:space="preserve"> and </w:t>
      </w:r>
      <w:r w:rsidR="005A755E" w:rsidRPr="00F47829">
        <w:rPr>
          <w:rFonts w:ascii="Times New Roman" w:hAnsi="Times New Roman" w:cs="Times New Roman"/>
          <w:bCs/>
        </w:rPr>
        <w:t>weaknesses that will help</w:t>
      </w:r>
      <w:r w:rsidRPr="00F47829">
        <w:rPr>
          <w:rFonts w:ascii="Times New Roman" w:hAnsi="Times New Roman" w:cs="Times New Roman"/>
          <w:bCs/>
        </w:rPr>
        <w:t xml:space="preserve"> improve the overall </w:t>
      </w:r>
      <w:r w:rsidR="005A755E" w:rsidRPr="00F47829">
        <w:rPr>
          <w:rFonts w:ascii="Times New Roman" w:hAnsi="Times New Roman" w:cs="Times New Roman"/>
          <w:bCs/>
        </w:rPr>
        <w:t>RIA coordination and collective decision-making process</w:t>
      </w:r>
      <w:r w:rsidRPr="00F47829">
        <w:rPr>
          <w:rFonts w:ascii="Times New Roman" w:hAnsi="Times New Roman" w:cs="Times New Roman"/>
          <w:bCs/>
        </w:rPr>
        <w:t>.</w:t>
      </w:r>
      <w:r w:rsidR="003B70F8" w:rsidRPr="00F47829">
        <w:rPr>
          <w:rFonts w:ascii="Times New Roman" w:hAnsi="Times New Roman" w:cs="Times New Roman"/>
        </w:rPr>
        <w:t>  As the exercise played out</w:t>
      </w:r>
      <w:r w:rsidR="005A755E" w:rsidRPr="00F47829">
        <w:rPr>
          <w:rFonts w:ascii="Times New Roman" w:hAnsi="Times New Roman" w:cs="Times New Roman"/>
        </w:rPr>
        <w:t>,</w:t>
      </w:r>
      <w:r w:rsidR="003B70F8" w:rsidRPr="00F47829">
        <w:rPr>
          <w:rFonts w:ascii="Times New Roman" w:hAnsi="Times New Roman" w:cs="Times New Roman"/>
        </w:rPr>
        <w:t xml:space="preserve"> </w:t>
      </w:r>
      <w:r w:rsidR="005A755E" w:rsidRPr="00F47829">
        <w:rPr>
          <w:rFonts w:ascii="Times New Roman" w:hAnsi="Times New Roman" w:cs="Times New Roman"/>
        </w:rPr>
        <w:t xml:space="preserve">strengths were identified as well as </w:t>
      </w:r>
      <w:r w:rsidR="003B70F8" w:rsidRPr="00F47829">
        <w:rPr>
          <w:rFonts w:ascii="Times New Roman" w:hAnsi="Times New Roman" w:cs="Times New Roman"/>
        </w:rPr>
        <w:t xml:space="preserve">opportunities for improvement that if not corrected could hamper a response to a </w:t>
      </w:r>
      <w:r w:rsidR="005A755E" w:rsidRPr="00F47829">
        <w:rPr>
          <w:rFonts w:ascii="Times New Roman" w:hAnsi="Times New Roman" w:cs="Times New Roman"/>
        </w:rPr>
        <w:t xml:space="preserve">similar </w:t>
      </w:r>
      <w:r w:rsidR="003B70F8" w:rsidRPr="00F47829">
        <w:rPr>
          <w:rFonts w:ascii="Times New Roman" w:hAnsi="Times New Roman" w:cs="Times New Roman"/>
        </w:rPr>
        <w:t xml:space="preserve">real </w:t>
      </w:r>
      <w:r w:rsidR="00FE5473" w:rsidRPr="00F47829">
        <w:rPr>
          <w:rFonts w:ascii="Times New Roman" w:hAnsi="Times New Roman" w:cs="Times New Roman"/>
        </w:rPr>
        <w:t xml:space="preserve">world </w:t>
      </w:r>
      <w:r w:rsidR="003B70F8" w:rsidRPr="00F47829">
        <w:rPr>
          <w:rFonts w:ascii="Times New Roman" w:hAnsi="Times New Roman" w:cs="Times New Roman"/>
        </w:rPr>
        <w:t xml:space="preserve">event of this nature.  </w:t>
      </w:r>
    </w:p>
    <w:p w:rsidR="005A755E" w:rsidRPr="00F47829" w:rsidRDefault="005A755E" w:rsidP="00F938C1">
      <w:pPr>
        <w:rPr>
          <w:rFonts w:ascii="Times New Roman" w:hAnsi="Times New Roman" w:cs="Times New Roman"/>
          <w:bCs/>
        </w:rPr>
      </w:pPr>
    </w:p>
    <w:p w:rsidR="002354FC" w:rsidRPr="00F47829" w:rsidRDefault="006A48C6">
      <w:pPr>
        <w:rPr>
          <w:rFonts w:ascii="Times New Roman" w:hAnsi="Times New Roman" w:cs="Times New Roman"/>
        </w:rPr>
      </w:pPr>
      <w:r w:rsidRPr="00F47829">
        <w:rPr>
          <w:rFonts w:ascii="Times New Roman" w:hAnsi="Times New Roman" w:cs="Times New Roman"/>
        </w:rPr>
        <w:t xml:space="preserve">Capabilities-based planning </w:t>
      </w:r>
      <w:r w:rsidR="005171CD" w:rsidRPr="00F47829">
        <w:rPr>
          <w:rFonts w:ascii="Times New Roman" w:hAnsi="Times New Roman" w:cs="Times New Roman"/>
        </w:rPr>
        <w:t xml:space="preserve">has </w:t>
      </w:r>
      <w:r w:rsidRPr="00F47829">
        <w:rPr>
          <w:rFonts w:ascii="Times New Roman" w:hAnsi="Times New Roman" w:cs="Times New Roman"/>
        </w:rPr>
        <w:t>allow</w:t>
      </w:r>
      <w:r w:rsidR="005171CD" w:rsidRPr="00F47829">
        <w:rPr>
          <w:rFonts w:ascii="Times New Roman" w:hAnsi="Times New Roman" w:cs="Times New Roman"/>
        </w:rPr>
        <w:t>ed</w:t>
      </w:r>
      <w:r w:rsidRPr="00F47829">
        <w:rPr>
          <w:rFonts w:ascii="Times New Roman" w:hAnsi="Times New Roman" w:cs="Times New Roman"/>
        </w:rPr>
        <w:t xml:space="preserve"> </w:t>
      </w:r>
      <w:r w:rsidR="00403EFE" w:rsidRPr="00F47829">
        <w:rPr>
          <w:rFonts w:ascii="Times New Roman" w:hAnsi="Times New Roman" w:cs="Times New Roman"/>
        </w:rPr>
        <w:t xml:space="preserve">the RIA </w:t>
      </w:r>
      <w:r w:rsidRPr="00F47829">
        <w:rPr>
          <w:rFonts w:ascii="Times New Roman" w:hAnsi="Times New Roman" w:cs="Times New Roman"/>
        </w:rPr>
        <w:t xml:space="preserve">to observe </w:t>
      </w:r>
      <w:r w:rsidR="00025DD5" w:rsidRPr="00F47829">
        <w:rPr>
          <w:rFonts w:ascii="Times New Roman" w:hAnsi="Times New Roman" w:cs="Times New Roman"/>
        </w:rPr>
        <w:t xml:space="preserve">exercise and </w:t>
      </w:r>
      <w:r w:rsidR="005171CD" w:rsidRPr="00F47829">
        <w:rPr>
          <w:rFonts w:ascii="Times New Roman" w:hAnsi="Times New Roman" w:cs="Times New Roman"/>
        </w:rPr>
        <w:t>response</w:t>
      </w:r>
      <w:r w:rsidRPr="00F47829">
        <w:rPr>
          <w:rFonts w:ascii="Times New Roman" w:hAnsi="Times New Roman" w:cs="Times New Roman"/>
        </w:rPr>
        <w:t xml:space="preserve"> outcomes through </w:t>
      </w:r>
      <w:r w:rsidR="005171CD" w:rsidRPr="00F47829">
        <w:rPr>
          <w:rFonts w:ascii="Times New Roman" w:hAnsi="Times New Roman" w:cs="Times New Roman"/>
        </w:rPr>
        <w:t xml:space="preserve">reverse analysis using </w:t>
      </w:r>
      <w:r w:rsidRPr="00F47829">
        <w:rPr>
          <w:rFonts w:ascii="Times New Roman" w:hAnsi="Times New Roman" w:cs="Times New Roman"/>
        </w:rPr>
        <w:t>a framework of specific action items that were derived from the Target Capabilities List (TCL)</w:t>
      </w:r>
      <w:r w:rsidR="00403EFE" w:rsidRPr="00F47829">
        <w:rPr>
          <w:rFonts w:ascii="Times New Roman" w:hAnsi="Times New Roman" w:cs="Times New Roman"/>
        </w:rPr>
        <w:t xml:space="preserve"> from the Homeland Security Exercise and Evaluation Program (HSEEP)</w:t>
      </w:r>
      <w:r w:rsidR="00E40335" w:rsidRPr="00F47829">
        <w:rPr>
          <w:rFonts w:ascii="Times New Roman" w:hAnsi="Times New Roman" w:cs="Times New Roman"/>
        </w:rPr>
        <w:t xml:space="preserve"> and IMCOM</w:t>
      </w:r>
      <w:r w:rsidR="00025DD5" w:rsidRPr="00F47829">
        <w:rPr>
          <w:rFonts w:ascii="Times New Roman" w:hAnsi="Times New Roman" w:cs="Times New Roman"/>
        </w:rPr>
        <w:t>s</w:t>
      </w:r>
      <w:r w:rsidR="00E40335" w:rsidRPr="00F47829">
        <w:rPr>
          <w:rFonts w:ascii="Times New Roman" w:hAnsi="Times New Roman" w:cs="Times New Roman"/>
        </w:rPr>
        <w:t xml:space="preserve"> established target capabilities</w:t>
      </w:r>
      <w:r w:rsidRPr="00F47829">
        <w:rPr>
          <w:rFonts w:ascii="Times New Roman" w:hAnsi="Times New Roman" w:cs="Times New Roman"/>
        </w:rPr>
        <w:t xml:space="preserve">.  The capabilities listed </w:t>
      </w:r>
      <w:r w:rsidR="00B95D4B">
        <w:rPr>
          <w:rFonts w:ascii="Times New Roman" w:hAnsi="Times New Roman" w:cs="Times New Roman"/>
        </w:rPr>
        <w:t>in the</w:t>
      </w:r>
      <w:r w:rsidR="005A755E" w:rsidRPr="00F47829">
        <w:rPr>
          <w:rFonts w:ascii="Times New Roman" w:hAnsi="Times New Roman" w:cs="Times New Roman"/>
        </w:rPr>
        <w:t xml:space="preserve"> “Exercise Overview”, form</w:t>
      </w:r>
      <w:r w:rsidRPr="00F47829">
        <w:rPr>
          <w:rFonts w:ascii="Times New Roman" w:hAnsi="Times New Roman" w:cs="Times New Roman"/>
        </w:rPr>
        <w:t xml:space="preserve"> the foundation for the organization of all objectives and observations in this </w:t>
      </w:r>
      <w:r w:rsidR="00025DD5" w:rsidRPr="00F47829">
        <w:rPr>
          <w:rFonts w:ascii="Times New Roman" w:hAnsi="Times New Roman" w:cs="Times New Roman"/>
        </w:rPr>
        <w:t>exercise</w:t>
      </w:r>
      <w:r w:rsidRPr="00F47829">
        <w:rPr>
          <w:rFonts w:ascii="Times New Roman" w:hAnsi="Times New Roman" w:cs="Times New Roman"/>
        </w:rPr>
        <w:t>.  </w:t>
      </w:r>
    </w:p>
    <w:p w:rsidR="002354FC" w:rsidRPr="00F47829" w:rsidRDefault="00710B3C" w:rsidP="00FE5473">
      <w:pPr>
        <w:spacing w:before="240" w:after="160"/>
        <w:rPr>
          <w:rFonts w:ascii="Times New Roman" w:hAnsi="Times New Roman" w:cs="Times New Roman"/>
          <w:b/>
          <w:bCs/>
          <w:color w:val="000066"/>
        </w:rPr>
      </w:pPr>
      <w:r w:rsidRPr="00397518">
        <w:rPr>
          <w:rFonts w:ascii="Times New Roman" w:hAnsi="Times New Roman" w:cs="Times New Roman"/>
          <w:b/>
          <w:bCs/>
          <w:color w:val="000066"/>
        </w:rPr>
        <w:t>E</w:t>
      </w:r>
      <w:r w:rsidR="0047757B" w:rsidRPr="00397518">
        <w:rPr>
          <w:rFonts w:ascii="Times New Roman" w:hAnsi="Times New Roman" w:cs="Times New Roman"/>
          <w:b/>
          <w:bCs/>
          <w:color w:val="000066"/>
        </w:rPr>
        <w:t>xercise</w:t>
      </w:r>
      <w:r w:rsidR="006A48C6" w:rsidRPr="00397518">
        <w:rPr>
          <w:rFonts w:ascii="Times New Roman" w:hAnsi="Times New Roman" w:cs="Times New Roman"/>
          <w:b/>
          <w:bCs/>
          <w:color w:val="000066"/>
        </w:rPr>
        <w:t xml:space="preserve"> S</w:t>
      </w:r>
      <w:r w:rsidR="00661102" w:rsidRPr="00397518">
        <w:rPr>
          <w:rFonts w:ascii="Times New Roman" w:hAnsi="Times New Roman" w:cs="Times New Roman"/>
          <w:b/>
          <w:bCs/>
          <w:color w:val="000066"/>
        </w:rPr>
        <w:t>cenario</w:t>
      </w:r>
    </w:p>
    <w:p w:rsidR="00932D80" w:rsidRDefault="00F938C1" w:rsidP="007F7F26">
      <w:pPr>
        <w:pStyle w:val="PlainText"/>
        <w:rPr>
          <w:rFonts w:ascii="Times New Roman" w:hAnsi="Times New Roman" w:cs="Times New Roman"/>
          <w:sz w:val="24"/>
          <w:szCs w:val="24"/>
        </w:rPr>
      </w:pPr>
      <w:r w:rsidRPr="00F47829">
        <w:rPr>
          <w:rFonts w:ascii="Times New Roman" w:hAnsi="Times New Roman" w:cs="Times New Roman"/>
          <w:bCs/>
          <w:sz w:val="24"/>
          <w:szCs w:val="24"/>
        </w:rPr>
        <w:t xml:space="preserve">Previous incident: </w:t>
      </w:r>
      <w:r w:rsidR="007F7F26">
        <w:rPr>
          <w:rFonts w:ascii="Times New Roman" w:hAnsi="Times New Roman" w:cs="Times New Roman"/>
          <w:bCs/>
          <w:sz w:val="24"/>
          <w:szCs w:val="24"/>
        </w:rPr>
        <w:t>On 14 June</w:t>
      </w:r>
      <w:r w:rsidR="00FE5473" w:rsidRPr="00F47829">
        <w:rPr>
          <w:rFonts w:ascii="Times New Roman" w:hAnsi="Times New Roman" w:cs="Times New Roman"/>
          <w:bCs/>
          <w:sz w:val="24"/>
          <w:szCs w:val="24"/>
        </w:rPr>
        <w:t xml:space="preserve">, the National Weather Service (NWS) issued a </w:t>
      </w:r>
      <w:r w:rsidR="007F7F26">
        <w:rPr>
          <w:rFonts w:ascii="Times New Roman" w:hAnsi="Times New Roman" w:cs="Times New Roman"/>
          <w:bCs/>
          <w:sz w:val="24"/>
          <w:szCs w:val="24"/>
        </w:rPr>
        <w:t xml:space="preserve">Hazardous Weather Outlook </w:t>
      </w:r>
      <w:r w:rsidR="00FE5473" w:rsidRPr="00F47829">
        <w:rPr>
          <w:rFonts w:ascii="Times New Roman" w:hAnsi="Times New Roman" w:cs="Times New Roman"/>
          <w:bCs/>
          <w:sz w:val="24"/>
          <w:szCs w:val="24"/>
        </w:rPr>
        <w:t>for the Greater Quad Citie</w:t>
      </w:r>
      <w:r w:rsidR="007F7F26">
        <w:rPr>
          <w:rFonts w:ascii="Times New Roman" w:hAnsi="Times New Roman" w:cs="Times New Roman"/>
          <w:bCs/>
          <w:sz w:val="24"/>
          <w:szCs w:val="24"/>
        </w:rPr>
        <w:t>s area.  This Outlook warned</w:t>
      </w:r>
      <w:r w:rsidR="00FE5473" w:rsidRPr="00F47829">
        <w:rPr>
          <w:rFonts w:ascii="Times New Roman" w:hAnsi="Times New Roman" w:cs="Times New Roman"/>
          <w:bCs/>
          <w:sz w:val="24"/>
          <w:szCs w:val="24"/>
        </w:rPr>
        <w:t xml:space="preserve"> “</w:t>
      </w:r>
      <w:r w:rsidR="007F7F26" w:rsidRPr="007F7F26">
        <w:rPr>
          <w:rFonts w:ascii="Times New Roman" w:hAnsi="Times New Roman" w:cs="Times New Roman"/>
          <w:sz w:val="24"/>
          <w:szCs w:val="24"/>
        </w:rPr>
        <w:t xml:space="preserve">Expect periods of thunderstorms, beginning Monday and continuing through Wednesday. There is some potential </w:t>
      </w:r>
      <w:r w:rsidR="007F7F26" w:rsidRPr="007F7F26">
        <w:rPr>
          <w:rFonts w:ascii="Times New Roman" w:hAnsi="Times New Roman" w:cs="Times New Roman"/>
          <w:sz w:val="24"/>
          <w:szCs w:val="24"/>
        </w:rPr>
        <w:lastRenderedPageBreak/>
        <w:t xml:space="preserve">for severe storms, especially on Wednesday, when an unusually strong June storm may impact the area. </w:t>
      </w:r>
      <w:r w:rsidR="00932D80" w:rsidRPr="00F47829">
        <w:rPr>
          <w:rFonts w:ascii="Times New Roman" w:hAnsi="Times New Roman" w:cs="Times New Roman"/>
          <w:sz w:val="24"/>
          <w:szCs w:val="24"/>
        </w:rPr>
        <w:t xml:space="preserve">This message was </w:t>
      </w:r>
      <w:r w:rsidR="007F7F26">
        <w:rPr>
          <w:rFonts w:ascii="Times New Roman" w:hAnsi="Times New Roman" w:cs="Times New Roman"/>
          <w:sz w:val="24"/>
          <w:szCs w:val="24"/>
        </w:rPr>
        <w:t>briefed to the DPTMS</w:t>
      </w:r>
      <w:r w:rsidR="00932D80" w:rsidRPr="00F47829">
        <w:rPr>
          <w:rFonts w:ascii="Times New Roman" w:hAnsi="Times New Roman" w:cs="Times New Roman"/>
          <w:sz w:val="24"/>
          <w:szCs w:val="24"/>
        </w:rPr>
        <w:t>.</w:t>
      </w:r>
    </w:p>
    <w:p w:rsidR="007F7F26" w:rsidRDefault="007F7F26" w:rsidP="007F7F26">
      <w:pPr>
        <w:pStyle w:val="PlainText"/>
        <w:rPr>
          <w:rFonts w:ascii="Times New Roman" w:hAnsi="Times New Roman" w:cs="Times New Roman"/>
          <w:sz w:val="24"/>
          <w:szCs w:val="24"/>
        </w:rPr>
      </w:pPr>
    </w:p>
    <w:p w:rsidR="007F7F26" w:rsidRDefault="007F7F26" w:rsidP="007F7F26">
      <w:pPr>
        <w:pStyle w:val="PlainText"/>
        <w:rPr>
          <w:rFonts w:ascii="Times New Roman" w:hAnsi="Times New Roman" w:cs="Times New Roman"/>
          <w:sz w:val="24"/>
          <w:szCs w:val="24"/>
        </w:rPr>
      </w:pPr>
      <w:r>
        <w:rPr>
          <w:rFonts w:ascii="Times New Roman" w:hAnsi="Times New Roman" w:cs="Times New Roman"/>
          <w:bCs/>
          <w:sz w:val="24"/>
          <w:szCs w:val="24"/>
        </w:rPr>
        <w:t>On 17 June</w:t>
      </w:r>
      <w:r w:rsidRPr="00F47829">
        <w:rPr>
          <w:rFonts w:ascii="Times New Roman" w:hAnsi="Times New Roman" w:cs="Times New Roman"/>
          <w:bCs/>
          <w:sz w:val="24"/>
          <w:szCs w:val="24"/>
        </w:rPr>
        <w:t xml:space="preserve">, the National Weather Service (NWS) issued a </w:t>
      </w:r>
      <w:r>
        <w:rPr>
          <w:rFonts w:ascii="Times New Roman" w:hAnsi="Times New Roman" w:cs="Times New Roman"/>
          <w:bCs/>
          <w:sz w:val="24"/>
          <w:szCs w:val="24"/>
        </w:rPr>
        <w:t xml:space="preserve">follow on Hazardous Weather Outlook </w:t>
      </w:r>
      <w:r w:rsidRPr="00F47829">
        <w:rPr>
          <w:rFonts w:ascii="Times New Roman" w:hAnsi="Times New Roman" w:cs="Times New Roman"/>
          <w:bCs/>
          <w:sz w:val="24"/>
          <w:szCs w:val="24"/>
        </w:rPr>
        <w:t>for the Greater Quad Citie</w:t>
      </w:r>
      <w:r>
        <w:rPr>
          <w:rFonts w:ascii="Times New Roman" w:hAnsi="Times New Roman" w:cs="Times New Roman"/>
          <w:bCs/>
          <w:sz w:val="24"/>
          <w:szCs w:val="24"/>
        </w:rPr>
        <w:t>s area.  This Outlook warned</w:t>
      </w:r>
      <w:r w:rsidRPr="00F47829">
        <w:rPr>
          <w:rFonts w:ascii="Times New Roman" w:hAnsi="Times New Roman" w:cs="Times New Roman"/>
          <w:bCs/>
          <w:sz w:val="24"/>
          <w:szCs w:val="24"/>
        </w:rPr>
        <w:t xml:space="preserve"> “</w:t>
      </w:r>
      <w:r w:rsidRPr="007F7F26">
        <w:rPr>
          <w:rFonts w:ascii="Times New Roman" w:hAnsi="Times New Roman" w:cs="Times New Roman"/>
          <w:sz w:val="24"/>
          <w:szCs w:val="24"/>
        </w:rPr>
        <w:t>Periods of thunderstorms will continue Tuesday and Wednesday. No severe weather is expected on Tuesday. However, the potential for severe weather is increasing on Wednesday across the entire outlook area. Multiple rounds of storms are possible as a potent June storm system moves through the region. All types of severe weather will be possible, includi</w:t>
      </w:r>
      <w:r>
        <w:rPr>
          <w:rFonts w:ascii="Times New Roman" w:hAnsi="Times New Roman" w:cs="Times New Roman"/>
          <w:sz w:val="24"/>
          <w:szCs w:val="24"/>
        </w:rPr>
        <w:t>ng tornadoes and flash flooding</w:t>
      </w:r>
      <w:r w:rsidRPr="007F7F26">
        <w:rPr>
          <w:rFonts w:ascii="Times New Roman" w:hAnsi="Times New Roman" w:cs="Times New Roman"/>
          <w:sz w:val="24"/>
          <w:szCs w:val="24"/>
        </w:rPr>
        <w:t>.</w:t>
      </w:r>
      <w:r>
        <w:rPr>
          <w:rFonts w:ascii="Times New Roman" w:hAnsi="Times New Roman" w:cs="Times New Roman"/>
          <w:sz w:val="24"/>
          <w:szCs w:val="24"/>
        </w:rPr>
        <w:t>”</w:t>
      </w:r>
      <w:r w:rsidRPr="007F7F26">
        <w:rPr>
          <w:rFonts w:ascii="Times New Roman" w:hAnsi="Times New Roman" w:cs="Times New Roman"/>
          <w:sz w:val="24"/>
          <w:szCs w:val="24"/>
        </w:rPr>
        <w:t xml:space="preserve"> </w:t>
      </w:r>
      <w:r w:rsidRPr="00F47829">
        <w:rPr>
          <w:rFonts w:ascii="Times New Roman" w:hAnsi="Times New Roman" w:cs="Times New Roman"/>
          <w:sz w:val="24"/>
          <w:szCs w:val="24"/>
        </w:rPr>
        <w:t xml:space="preserve">This message was </w:t>
      </w:r>
      <w:r>
        <w:rPr>
          <w:rFonts w:ascii="Times New Roman" w:hAnsi="Times New Roman" w:cs="Times New Roman"/>
          <w:sz w:val="24"/>
          <w:szCs w:val="24"/>
        </w:rPr>
        <w:t>briefed to the DPTMS, Garrison Commander and transmitted to the PWG via WebEOC and email</w:t>
      </w:r>
      <w:r w:rsidRPr="00F47829">
        <w:rPr>
          <w:rFonts w:ascii="Times New Roman" w:hAnsi="Times New Roman" w:cs="Times New Roman"/>
          <w:sz w:val="24"/>
          <w:szCs w:val="24"/>
        </w:rPr>
        <w:t>.</w:t>
      </w:r>
    </w:p>
    <w:p w:rsidR="007F7F26" w:rsidRDefault="007F7F26" w:rsidP="007F7F26">
      <w:pPr>
        <w:pStyle w:val="PlainText"/>
        <w:rPr>
          <w:rFonts w:ascii="Times New Roman" w:hAnsi="Times New Roman" w:cs="Times New Roman"/>
          <w:sz w:val="24"/>
          <w:szCs w:val="24"/>
        </w:rPr>
      </w:pPr>
    </w:p>
    <w:p w:rsidR="007F7F26" w:rsidRPr="00F47829" w:rsidRDefault="00337301" w:rsidP="007F7F26">
      <w:pPr>
        <w:pStyle w:val="PlainText"/>
        <w:rPr>
          <w:rFonts w:ascii="Times New Roman" w:hAnsi="Times New Roman" w:cs="Times New Roman"/>
          <w:sz w:val="24"/>
          <w:szCs w:val="24"/>
        </w:rPr>
      </w:pPr>
      <w:r>
        <w:rPr>
          <w:rFonts w:ascii="Times New Roman" w:hAnsi="Times New Roman" w:cs="Times New Roman"/>
          <w:bCs/>
          <w:sz w:val="24"/>
          <w:szCs w:val="24"/>
        </w:rPr>
        <w:t>On 18</w:t>
      </w:r>
      <w:r w:rsidR="007F7F26">
        <w:rPr>
          <w:rFonts w:ascii="Times New Roman" w:hAnsi="Times New Roman" w:cs="Times New Roman"/>
          <w:bCs/>
          <w:sz w:val="24"/>
          <w:szCs w:val="24"/>
        </w:rPr>
        <w:t xml:space="preserve"> June</w:t>
      </w:r>
      <w:r w:rsidR="007F7F26" w:rsidRPr="00F47829">
        <w:rPr>
          <w:rFonts w:ascii="Times New Roman" w:hAnsi="Times New Roman" w:cs="Times New Roman"/>
          <w:bCs/>
          <w:sz w:val="24"/>
          <w:szCs w:val="24"/>
        </w:rPr>
        <w:t xml:space="preserve">, the National Weather Service (NWS) issued a </w:t>
      </w:r>
      <w:r w:rsidR="007F7F26">
        <w:rPr>
          <w:rFonts w:ascii="Times New Roman" w:hAnsi="Times New Roman" w:cs="Times New Roman"/>
          <w:bCs/>
          <w:sz w:val="24"/>
          <w:szCs w:val="24"/>
        </w:rPr>
        <w:t xml:space="preserve">third Hazardous Weather Outlook </w:t>
      </w:r>
      <w:r w:rsidR="007F7F26" w:rsidRPr="00F47829">
        <w:rPr>
          <w:rFonts w:ascii="Times New Roman" w:hAnsi="Times New Roman" w:cs="Times New Roman"/>
          <w:bCs/>
          <w:sz w:val="24"/>
          <w:szCs w:val="24"/>
        </w:rPr>
        <w:t>for the Greater Quad Citie</w:t>
      </w:r>
      <w:r w:rsidR="007F7F26">
        <w:rPr>
          <w:rFonts w:ascii="Times New Roman" w:hAnsi="Times New Roman" w:cs="Times New Roman"/>
          <w:bCs/>
          <w:sz w:val="24"/>
          <w:szCs w:val="24"/>
        </w:rPr>
        <w:t>s area.  This Outlook warned</w:t>
      </w:r>
      <w:r w:rsidR="007F7F26" w:rsidRPr="00F47829">
        <w:rPr>
          <w:rFonts w:ascii="Times New Roman" w:hAnsi="Times New Roman" w:cs="Times New Roman"/>
          <w:bCs/>
          <w:sz w:val="24"/>
          <w:szCs w:val="24"/>
        </w:rPr>
        <w:t xml:space="preserve"> “</w:t>
      </w:r>
      <w:r w:rsidR="007F7F26" w:rsidRPr="007F7F26">
        <w:rPr>
          <w:rFonts w:ascii="Times New Roman" w:hAnsi="Times New Roman" w:cs="Times New Roman"/>
          <w:sz w:val="24"/>
          <w:szCs w:val="24"/>
        </w:rPr>
        <w:t>Two rounds of severe storms are expected Wednesday and Wednesday night across the outlook area. Storms are forecast to move into the area early Wednesday morning and lift north through late morning. The main threats are damaging winds and isolated tornadoes. Morning storms will be fast moving, with less time to seek shelter. After a break for much of the afternoon, storms will then redevelop during the late afternoon and evening, impacting areas east of the Mississippi River. All types of severe weather are possible, including tornadoes and flash flooding.</w:t>
      </w:r>
      <w:r w:rsidR="007F7F26">
        <w:rPr>
          <w:rFonts w:ascii="Times New Roman" w:hAnsi="Times New Roman" w:cs="Times New Roman"/>
          <w:sz w:val="24"/>
          <w:szCs w:val="24"/>
        </w:rPr>
        <w:t>”</w:t>
      </w:r>
      <w:r w:rsidR="007F7F26" w:rsidRPr="007F7F26">
        <w:rPr>
          <w:rFonts w:ascii="Times New Roman" w:hAnsi="Times New Roman" w:cs="Times New Roman"/>
          <w:sz w:val="24"/>
          <w:szCs w:val="24"/>
        </w:rPr>
        <w:t xml:space="preserve">  </w:t>
      </w:r>
      <w:r>
        <w:rPr>
          <w:rFonts w:ascii="Times New Roman" w:hAnsi="Times New Roman" w:cs="Times New Roman"/>
          <w:sz w:val="24"/>
          <w:szCs w:val="24"/>
        </w:rPr>
        <w:t xml:space="preserve">The Greater Quad cities Area was placed under a Level 4 (Moderate Threat) for Severe Weather by the Storm Prediction Center at 1045 hours.  The Garrison Commander directed a recall of the full Crisis Management Team (CMT) to begin preparation for this storm system.  The CMT was convened at 1400 hours. </w:t>
      </w:r>
    </w:p>
    <w:p w:rsidR="00932D80" w:rsidRPr="00F47829" w:rsidRDefault="00932D80" w:rsidP="00932D80">
      <w:pPr>
        <w:pStyle w:val="PlainText"/>
        <w:rPr>
          <w:rFonts w:ascii="Times New Roman" w:hAnsi="Times New Roman" w:cs="Times New Roman"/>
          <w:sz w:val="24"/>
          <w:szCs w:val="24"/>
        </w:rPr>
      </w:pPr>
    </w:p>
    <w:p w:rsidR="00932D80" w:rsidRPr="00F47829" w:rsidRDefault="00337301" w:rsidP="00932D80">
      <w:pPr>
        <w:pStyle w:val="PlainText"/>
        <w:rPr>
          <w:rFonts w:ascii="Times New Roman" w:hAnsi="Times New Roman" w:cs="Times New Roman"/>
          <w:sz w:val="24"/>
          <w:szCs w:val="24"/>
        </w:rPr>
      </w:pPr>
      <w:r>
        <w:rPr>
          <w:rFonts w:ascii="Times New Roman" w:hAnsi="Times New Roman" w:cs="Times New Roman"/>
          <w:sz w:val="24"/>
          <w:szCs w:val="24"/>
        </w:rPr>
        <w:t>On the morning of 19 June,</w:t>
      </w:r>
      <w:r w:rsidR="00F938C1" w:rsidRPr="00F47829">
        <w:rPr>
          <w:rFonts w:ascii="Times New Roman" w:hAnsi="Times New Roman" w:cs="Times New Roman"/>
          <w:sz w:val="24"/>
          <w:szCs w:val="24"/>
        </w:rPr>
        <w:t xml:space="preserve"> </w:t>
      </w:r>
      <w:r>
        <w:rPr>
          <w:rFonts w:ascii="Times New Roman" w:hAnsi="Times New Roman" w:cs="Times New Roman"/>
          <w:sz w:val="24"/>
          <w:szCs w:val="24"/>
        </w:rPr>
        <w:t>at approximately 0815 hours</w:t>
      </w:r>
      <w:r w:rsidR="00F938C1" w:rsidRPr="00F47829">
        <w:rPr>
          <w:rFonts w:ascii="Times New Roman" w:hAnsi="Times New Roman" w:cs="Times New Roman"/>
          <w:sz w:val="24"/>
          <w:szCs w:val="24"/>
        </w:rPr>
        <w:t xml:space="preserve">, </w:t>
      </w:r>
      <w:r w:rsidR="00932D80" w:rsidRPr="00F47829">
        <w:rPr>
          <w:rFonts w:ascii="Times New Roman" w:hAnsi="Times New Roman" w:cs="Times New Roman"/>
          <w:sz w:val="24"/>
          <w:szCs w:val="24"/>
        </w:rPr>
        <w:t>the National Weath</w:t>
      </w:r>
      <w:r>
        <w:rPr>
          <w:rFonts w:ascii="Times New Roman" w:hAnsi="Times New Roman" w:cs="Times New Roman"/>
          <w:sz w:val="24"/>
          <w:szCs w:val="24"/>
        </w:rPr>
        <w:t>er Service issued a Tornado Warning for Rock Island County, IL and Scott County, Iowa</w:t>
      </w:r>
      <w:r w:rsidR="00932D80" w:rsidRPr="00F47829">
        <w:rPr>
          <w:rFonts w:ascii="Times New Roman" w:hAnsi="Times New Roman" w:cs="Times New Roman"/>
          <w:sz w:val="24"/>
          <w:szCs w:val="24"/>
        </w:rPr>
        <w:t xml:space="preserve">. This warning reported a large and extremely dangerous tornado on the ground approximately 15 miles west of the installation.  An </w:t>
      </w:r>
      <w:r w:rsidR="00894512">
        <w:rPr>
          <w:rFonts w:ascii="Times New Roman" w:hAnsi="Times New Roman" w:cs="Times New Roman"/>
          <w:sz w:val="24"/>
          <w:szCs w:val="24"/>
        </w:rPr>
        <w:t>Alert MWNS</w:t>
      </w:r>
      <w:r w:rsidR="00932D80" w:rsidRPr="00F47829">
        <w:rPr>
          <w:rFonts w:ascii="Times New Roman" w:hAnsi="Times New Roman" w:cs="Times New Roman"/>
          <w:sz w:val="24"/>
          <w:szCs w:val="24"/>
        </w:rPr>
        <w:t xml:space="preserve"> message was immediately sent to the workforce directing all personnel to immediately </w:t>
      </w:r>
      <w:r w:rsidR="00894512">
        <w:rPr>
          <w:rFonts w:ascii="Times New Roman" w:hAnsi="Times New Roman" w:cs="Times New Roman"/>
          <w:sz w:val="24"/>
          <w:szCs w:val="24"/>
        </w:rPr>
        <w:t>Take Shelter</w:t>
      </w:r>
      <w:r w:rsidR="00932D80" w:rsidRPr="00F47829">
        <w:rPr>
          <w:rFonts w:ascii="Times New Roman" w:hAnsi="Times New Roman" w:cs="Times New Roman"/>
          <w:sz w:val="24"/>
          <w:szCs w:val="24"/>
        </w:rPr>
        <w:t>.</w:t>
      </w:r>
      <w:r w:rsidR="00B95D4B">
        <w:rPr>
          <w:rFonts w:ascii="Times New Roman" w:hAnsi="Times New Roman" w:cs="Times New Roman"/>
          <w:sz w:val="24"/>
          <w:szCs w:val="24"/>
        </w:rPr>
        <w:t xml:space="preserve">  Tennant organizations conducted </w:t>
      </w:r>
      <w:r w:rsidR="00894512">
        <w:rPr>
          <w:rFonts w:ascii="Times New Roman" w:hAnsi="Times New Roman" w:cs="Times New Roman"/>
          <w:sz w:val="24"/>
          <w:szCs w:val="24"/>
        </w:rPr>
        <w:t>Take Shelter</w:t>
      </w:r>
      <w:r w:rsidR="00B95D4B">
        <w:rPr>
          <w:rFonts w:ascii="Times New Roman" w:hAnsi="Times New Roman" w:cs="Times New Roman"/>
          <w:sz w:val="24"/>
          <w:szCs w:val="24"/>
        </w:rPr>
        <w:t xml:space="preserve"> activities and training.</w:t>
      </w:r>
    </w:p>
    <w:p w:rsidR="00932D80" w:rsidRPr="00F47829" w:rsidRDefault="00932D80" w:rsidP="00932D80">
      <w:pPr>
        <w:pStyle w:val="PlainText"/>
        <w:rPr>
          <w:rFonts w:ascii="Times New Roman" w:hAnsi="Times New Roman" w:cs="Times New Roman"/>
          <w:sz w:val="24"/>
          <w:szCs w:val="24"/>
        </w:rPr>
      </w:pPr>
    </w:p>
    <w:p w:rsidR="00932D80" w:rsidRPr="00F47829" w:rsidRDefault="00932D80" w:rsidP="00932D80">
      <w:pPr>
        <w:pStyle w:val="PlainText"/>
        <w:rPr>
          <w:rFonts w:ascii="Times New Roman" w:hAnsi="Times New Roman" w:cs="Times New Roman"/>
          <w:sz w:val="24"/>
          <w:szCs w:val="24"/>
        </w:rPr>
      </w:pPr>
      <w:r w:rsidRPr="00F47829">
        <w:rPr>
          <w:rFonts w:ascii="Times New Roman" w:hAnsi="Times New Roman" w:cs="Times New Roman"/>
          <w:sz w:val="24"/>
          <w:szCs w:val="24"/>
        </w:rPr>
        <w:t>Tornado impacts the in</w:t>
      </w:r>
      <w:r w:rsidR="00894512">
        <w:rPr>
          <w:rFonts w:ascii="Times New Roman" w:hAnsi="Times New Roman" w:cs="Times New Roman"/>
          <w:sz w:val="24"/>
          <w:szCs w:val="24"/>
        </w:rPr>
        <w:t>stallation at approximately 0825 hours.  DES representatives report damage to the west end of Arsenal Island.</w:t>
      </w:r>
    </w:p>
    <w:p w:rsidR="00932D80" w:rsidRPr="00F47829" w:rsidRDefault="00932D80" w:rsidP="00932D80">
      <w:pPr>
        <w:pStyle w:val="PlainText"/>
        <w:rPr>
          <w:rFonts w:ascii="Times New Roman" w:hAnsi="Times New Roman" w:cs="Times New Roman"/>
          <w:sz w:val="24"/>
          <w:szCs w:val="24"/>
        </w:rPr>
      </w:pPr>
    </w:p>
    <w:p w:rsidR="00932D80" w:rsidRPr="00F47829" w:rsidRDefault="00932D80" w:rsidP="00932D80">
      <w:pPr>
        <w:pStyle w:val="PlainText"/>
        <w:rPr>
          <w:rFonts w:ascii="Times New Roman" w:hAnsi="Times New Roman" w:cs="Times New Roman"/>
          <w:sz w:val="24"/>
          <w:szCs w:val="24"/>
        </w:rPr>
      </w:pPr>
      <w:r w:rsidRPr="00F47829">
        <w:rPr>
          <w:rFonts w:ascii="Times New Roman" w:hAnsi="Times New Roman" w:cs="Times New Roman"/>
          <w:sz w:val="24"/>
          <w:szCs w:val="24"/>
        </w:rPr>
        <w:t>Based on damage reports</w:t>
      </w:r>
      <w:r w:rsidR="00B95D4B">
        <w:rPr>
          <w:rFonts w:ascii="Times New Roman" w:hAnsi="Times New Roman" w:cs="Times New Roman"/>
          <w:sz w:val="24"/>
          <w:szCs w:val="24"/>
        </w:rPr>
        <w:t>, the Garrison Commander directed</w:t>
      </w:r>
      <w:r w:rsidRPr="00F47829">
        <w:rPr>
          <w:rFonts w:ascii="Times New Roman" w:hAnsi="Times New Roman" w:cs="Times New Roman"/>
          <w:sz w:val="24"/>
          <w:szCs w:val="24"/>
        </w:rPr>
        <w:t xml:space="preserve"> recall of the EOC.</w:t>
      </w:r>
    </w:p>
    <w:p w:rsidR="00FB4622" w:rsidRDefault="00F938C1" w:rsidP="00265109">
      <w:pPr>
        <w:pStyle w:val="DPPParas1"/>
        <w:spacing w:before="120"/>
        <w:jc w:val="left"/>
        <w:rPr>
          <w:bCs/>
        </w:rPr>
      </w:pPr>
      <w:r w:rsidRPr="00F47829">
        <w:rPr>
          <w:bCs/>
        </w:rPr>
        <w:t xml:space="preserve">The </w:t>
      </w:r>
      <w:r w:rsidR="00FB4622" w:rsidRPr="00F47829">
        <w:rPr>
          <w:bCs/>
        </w:rPr>
        <w:t>EOC</w:t>
      </w:r>
      <w:r w:rsidRPr="00F47829">
        <w:rPr>
          <w:bCs/>
        </w:rPr>
        <w:t xml:space="preserve"> staff</w:t>
      </w:r>
      <w:r w:rsidR="00FB4622" w:rsidRPr="00F47829">
        <w:rPr>
          <w:bCs/>
        </w:rPr>
        <w:t xml:space="preserve"> work</w:t>
      </w:r>
      <w:r w:rsidR="00CF048A" w:rsidRPr="00F47829">
        <w:rPr>
          <w:bCs/>
        </w:rPr>
        <w:t>ed</w:t>
      </w:r>
      <w:r w:rsidR="00FB4622" w:rsidRPr="00F47829">
        <w:rPr>
          <w:bCs/>
        </w:rPr>
        <w:t xml:space="preserve"> on satisfying requests from IC</w:t>
      </w:r>
      <w:r w:rsidR="00894512">
        <w:rPr>
          <w:bCs/>
        </w:rPr>
        <w:t xml:space="preserve"> (Injects fed to EOC via White Cell)</w:t>
      </w:r>
      <w:r w:rsidR="00FB4622" w:rsidRPr="00F47829">
        <w:rPr>
          <w:bCs/>
        </w:rPr>
        <w:t>, accomplish</w:t>
      </w:r>
      <w:r w:rsidR="00CF048A" w:rsidRPr="00F47829">
        <w:rPr>
          <w:bCs/>
        </w:rPr>
        <w:t>ed</w:t>
      </w:r>
      <w:r w:rsidR="00FB4622" w:rsidRPr="00F47829">
        <w:rPr>
          <w:bCs/>
        </w:rPr>
        <w:t xml:space="preserve"> other required tasks</w:t>
      </w:r>
      <w:r w:rsidR="00CF048A" w:rsidRPr="00F47829">
        <w:rPr>
          <w:bCs/>
        </w:rPr>
        <w:t>,</w:t>
      </w:r>
      <w:r w:rsidR="00FB4622" w:rsidRPr="00F47829">
        <w:rPr>
          <w:bCs/>
        </w:rPr>
        <w:t xml:space="preserve"> and provid</w:t>
      </w:r>
      <w:r w:rsidR="00CF048A" w:rsidRPr="00F47829">
        <w:rPr>
          <w:bCs/>
        </w:rPr>
        <w:t>ed</w:t>
      </w:r>
      <w:r w:rsidR="00FB4622" w:rsidRPr="00F47829">
        <w:rPr>
          <w:bCs/>
        </w:rPr>
        <w:t xml:space="preserve"> information</w:t>
      </w:r>
      <w:r w:rsidR="00CF048A" w:rsidRPr="00F47829">
        <w:rPr>
          <w:bCs/>
        </w:rPr>
        <w:t>,</w:t>
      </w:r>
      <w:r w:rsidR="00FB4622" w:rsidRPr="00F47829">
        <w:rPr>
          <w:bCs/>
        </w:rPr>
        <w:t xml:space="preserve"> laterally and horizontally</w:t>
      </w:r>
      <w:r w:rsidR="00CF048A" w:rsidRPr="00F47829">
        <w:rPr>
          <w:bCs/>
        </w:rPr>
        <w:t>,</w:t>
      </w:r>
      <w:r w:rsidR="00FB4622" w:rsidRPr="00F47829">
        <w:rPr>
          <w:bCs/>
        </w:rPr>
        <w:t xml:space="preserve"> incorporating WebEOC </w:t>
      </w:r>
      <w:r w:rsidR="00CF048A" w:rsidRPr="00F47829">
        <w:rPr>
          <w:bCs/>
        </w:rPr>
        <w:t>as</w:t>
      </w:r>
      <w:r w:rsidR="00FB4622" w:rsidRPr="00F47829">
        <w:rPr>
          <w:bCs/>
        </w:rPr>
        <w:t xml:space="preserve"> a Common Operating Picture tool, sen</w:t>
      </w:r>
      <w:r w:rsidR="00CF048A" w:rsidRPr="00F47829">
        <w:rPr>
          <w:bCs/>
        </w:rPr>
        <w:t>t</w:t>
      </w:r>
      <w:r w:rsidR="00FB4622" w:rsidRPr="00F47829">
        <w:rPr>
          <w:bCs/>
        </w:rPr>
        <w:t xml:space="preserve"> reports to higher </w:t>
      </w:r>
      <w:r w:rsidR="007954CA" w:rsidRPr="00F47829">
        <w:rPr>
          <w:bCs/>
        </w:rPr>
        <w:t>headquarters</w:t>
      </w:r>
      <w:r w:rsidR="00FB4622" w:rsidRPr="00F47829">
        <w:rPr>
          <w:bCs/>
        </w:rPr>
        <w:t xml:space="preserve"> and assign</w:t>
      </w:r>
      <w:r w:rsidR="00CF048A" w:rsidRPr="00F47829">
        <w:rPr>
          <w:bCs/>
        </w:rPr>
        <w:t>ed</w:t>
      </w:r>
      <w:r w:rsidR="00FB4622" w:rsidRPr="00F47829">
        <w:rPr>
          <w:bCs/>
        </w:rPr>
        <w:t xml:space="preserve"> tasks.</w:t>
      </w:r>
      <w:r w:rsidRPr="00F47829">
        <w:rPr>
          <w:bCs/>
        </w:rPr>
        <w:t xml:space="preserve">  Public Affairs handled media inquiries.</w:t>
      </w:r>
    </w:p>
    <w:p w:rsidR="00894512" w:rsidRDefault="00894512" w:rsidP="00265109">
      <w:pPr>
        <w:pStyle w:val="DPPParas1"/>
        <w:spacing w:before="120"/>
        <w:jc w:val="left"/>
        <w:rPr>
          <w:bCs/>
        </w:rPr>
      </w:pPr>
      <w:r>
        <w:rPr>
          <w:bCs/>
        </w:rPr>
        <w:t xml:space="preserve">Due to damage sustained to their headquarters (Building 350), Army Sustainment Command (RIA Senior Mission Commander) instituted their Continuity of Operations Plan and moved to their near site in order to reconstitute operations.  Although VTC capability was not able to be </w:t>
      </w:r>
      <w:r>
        <w:rPr>
          <w:bCs/>
        </w:rPr>
        <w:lastRenderedPageBreak/>
        <w:t>established, the Garrison Commander was able to provide a situation report of current installation status to the Senior Mission Commander via Teleconference.</w:t>
      </w:r>
    </w:p>
    <w:p w:rsidR="001838DD" w:rsidRDefault="00894512" w:rsidP="001838DD">
      <w:pPr>
        <w:pStyle w:val="dppparas"/>
        <w:jc w:val="left"/>
        <w:rPr>
          <w:bCs/>
        </w:rPr>
      </w:pPr>
      <w:r>
        <w:rPr>
          <w:bCs/>
        </w:rPr>
        <w:t>At approximately 1100 hours, the Garrison Commander directed the Emergency Family Assistance Center be stood up to provide assistance to the RIA community.</w:t>
      </w:r>
    </w:p>
    <w:p w:rsidR="00151102" w:rsidRPr="00F47829" w:rsidRDefault="00894512" w:rsidP="001838DD">
      <w:pPr>
        <w:pStyle w:val="dppparas"/>
        <w:jc w:val="left"/>
        <w:rPr>
          <w:bCs/>
        </w:rPr>
      </w:pPr>
      <w:r>
        <w:rPr>
          <w:bCs/>
        </w:rPr>
        <w:t xml:space="preserve">At approximately 1400 hours, </w:t>
      </w:r>
      <w:r w:rsidR="00397518">
        <w:rPr>
          <w:bCs/>
        </w:rPr>
        <w:t>a PAUSEX was declared for the EOC and EFAC operations in order to transition to a Recovery Table Top Exercise based on the timeline of H + 72 hours.  This TTX continued until approximately 1700 hours.</w:t>
      </w:r>
    </w:p>
    <w:p w:rsidR="00F27CBA" w:rsidRDefault="00151102" w:rsidP="001838DD">
      <w:pPr>
        <w:pStyle w:val="dppparas"/>
        <w:jc w:val="left"/>
        <w:rPr>
          <w:bCs/>
        </w:rPr>
      </w:pPr>
      <w:r w:rsidRPr="00F47829">
        <w:rPr>
          <w:bCs/>
        </w:rPr>
        <w:t>End</w:t>
      </w:r>
      <w:r w:rsidR="00932D80" w:rsidRPr="00F47829">
        <w:rPr>
          <w:bCs/>
        </w:rPr>
        <w:t xml:space="preserve"> </w:t>
      </w:r>
      <w:r w:rsidRPr="00F47829">
        <w:rPr>
          <w:bCs/>
        </w:rPr>
        <w:t>Exercise.</w:t>
      </w:r>
    </w:p>
    <w:p w:rsidR="002354FC" w:rsidRPr="00F47829" w:rsidRDefault="00CF7923" w:rsidP="00932D80">
      <w:pPr>
        <w:pStyle w:val="dppparas"/>
        <w:jc w:val="left"/>
        <w:rPr>
          <w:bCs/>
          <w:color w:val="0070C0"/>
          <w:sz w:val="32"/>
          <w:szCs w:val="32"/>
        </w:rPr>
      </w:pPr>
      <w:r w:rsidRPr="00F47829">
        <w:rPr>
          <w:b/>
          <w:color w:val="00007E"/>
          <w:sz w:val="32"/>
          <w:szCs w:val="32"/>
        </w:rPr>
        <w:t>SECTION 3: ANALYSIS OF CAPABILITIES</w:t>
      </w:r>
    </w:p>
    <w:p w:rsidR="002354FC" w:rsidRPr="00F47829" w:rsidRDefault="006A48C6" w:rsidP="006B1491">
      <w:pPr>
        <w:spacing w:after="120"/>
        <w:rPr>
          <w:rFonts w:ascii="Times New Roman" w:hAnsi="Times New Roman" w:cs="Times New Roman"/>
        </w:rPr>
      </w:pPr>
      <w:r w:rsidRPr="00F47829">
        <w:rPr>
          <w:rFonts w:ascii="Times New Roman" w:hAnsi="Times New Roman" w:cs="Times New Roman"/>
        </w:rPr>
        <w:t>This section of the report reviews the capabilities, activities, and tasks</w:t>
      </w:r>
      <w:r w:rsidR="00661102" w:rsidRPr="00F47829">
        <w:rPr>
          <w:rFonts w:ascii="Times New Roman" w:hAnsi="Times New Roman" w:cs="Times New Roman"/>
        </w:rPr>
        <w:t xml:space="preserve"> as discussed</w:t>
      </w:r>
      <w:r w:rsidRPr="00F47829">
        <w:rPr>
          <w:rFonts w:ascii="Times New Roman" w:hAnsi="Times New Roman" w:cs="Times New Roman"/>
        </w:rPr>
        <w:t>.  In this section, observations are organized by capa</w:t>
      </w:r>
      <w:r w:rsidR="00900864" w:rsidRPr="00F47829">
        <w:rPr>
          <w:rFonts w:ascii="Times New Roman" w:hAnsi="Times New Roman" w:cs="Times New Roman"/>
        </w:rPr>
        <w:t>bility and associated discussions</w:t>
      </w:r>
      <w:r w:rsidRPr="00F47829">
        <w:rPr>
          <w:rFonts w:ascii="Times New Roman" w:hAnsi="Times New Roman" w:cs="Times New Roman"/>
        </w:rPr>
        <w:t xml:space="preserve">.  The capabilities linked to the </w:t>
      </w:r>
      <w:r w:rsidR="00661102" w:rsidRPr="00F47829">
        <w:rPr>
          <w:rFonts w:ascii="Times New Roman" w:hAnsi="Times New Roman" w:cs="Times New Roman"/>
        </w:rPr>
        <w:t>exercise</w:t>
      </w:r>
      <w:r w:rsidRPr="00F47829">
        <w:rPr>
          <w:rFonts w:ascii="Times New Roman" w:hAnsi="Times New Roman" w:cs="Times New Roman"/>
        </w:rPr>
        <w:t xml:space="preserve"> are listed below, foll</w:t>
      </w:r>
      <w:r w:rsidR="00900864" w:rsidRPr="00F47829">
        <w:rPr>
          <w:rFonts w:ascii="Times New Roman" w:hAnsi="Times New Roman" w:cs="Times New Roman"/>
        </w:rPr>
        <w:t>owed by corresponding discussion</w:t>
      </w:r>
      <w:r w:rsidRPr="00F47829">
        <w:rPr>
          <w:rFonts w:ascii="Times New Roman" w:hAnsi="Times New Roman" w:cs="Times New Roman"/>
        </w:rPr>
        <w:t xml:space="preserve">.  Each </w:t>
      </w:r>
      <w:r w:rsidR="00B7518B" w:rsidRPr="00F47829">
        <w:rPr>
          <w:rFonts w:ascii="Times New Roman" w:hAnsi="Times New Roman" w:cs="Times New Roman"/>
        </w:rPr>
        <w:t>capability</w:t>
      </w:r>
      <w:r w:rsidRPr="00F47829">
        <w:rPr>
          <w:rFonts w:ascii="Times New Roman" w:hAnsi="Times New Roman" w:cs="Times New Roman"/>
        </w:rPr>
        <w:t xml:space="preserve"> is followed by related observat</w:t>
      </w:r>
      <w:r w:rsidR="00F16454" w:rsidRPr="00F47829">
        <w:rPr>
          <w:rFonts w:ascii="Times New Roman" w:hAnsi="Times New Roman" w:cs="Times New Roman"/>
        </w:rPr>
        <w:t xml:space="preserve">ions, which include </w:t>
      </w:r>
      <w:r w:rsidRPr="00F47829">
        <w:rPr>
          <w:rFonts w:ascii="Times New Roman" w:hAnsi="Times New Roman" w:cs="Times New Roman"/>
        </w:rPr>
        <w:t>analysis, and recommendations.</w:t>
      </w:r>
      <w:r w:rsidR="00A21CFB">
        <w:rPr>
          <w:rFonts w:ascii="Times New Roman" w:hAnsi="Times New Roman" w:cs="Times New Roman"/>
        </w:rPr>
        <w:t xml:space="preserve">  </w:t>
      </w:r>
    </w:p>
    <w:p w:rsidR="000D5785" w:rsidRPr="00F47829" w:rsidRDefault="000D5785" w:rsidP="000D5785">
      <w:pPr>
        <w:pStyle w:val="SectionHeading2"/>
        <w:rPr>
          <w:rFonts w:ascii="Times New Roman" w:hAnsi="Times New Roman" w:cs="Times New Roman"/>
        </w:rPr>
      </w:pPr>
      <w:r w:rsidRPr="00F47829">
        <w:rPr>
          <w:rFonts w:ascii="Times New Roman" w:hAnsi="Times New Roman" w:cs="Times New Roman"/>
        </w:rPr>
        <w:t>Analysis of Capabilities: Issue/Discussion/Recommendation</w:t>
      </w:r>
    </w:p>
    <w:p w:rsidR="000D5785" w:rsidRPr="00F47829" w:rsidRDefault="000D5785" w:rsidP="000D5785">
      <w:pPr>
        <w:rPr>
          <w:rFonts w:ascii="Times New Roman" w:hAnsi="Times New Roman" w:cs="Times New Roman"/>
        </w:rPr>
      </w:pPr>
      <w:r w:rsidRPr="00F47829">
        <w:rPr>
          <w:rFonts w:ascii="Times New Roman" w:hAnsi="Times New Roman" w:cs="Times New Roman"/>
        </w:rPr>
        <w:t xml:space="preserve">Below are multiple observations provided by the evaluation team. Comments are provided in the context of capabilities (not agencies). This historical information is being provided to the </w:t>
      </w:r>
      <w:r w:rsidR="001838DD">
        <w:rPr>
          <w:rFonts w:ascii="Times New Roman" w:hAnsi="Times New Roman" w:cs="Times New Roman"/>
        </w:rPr>
        <w:t>Rock Island</w:t>
      </w:r>
      <w:r w:rsidRPr="00F47829">
        <w:rPr>
          <w:rFonts w:ascii="Times New Roman" w:hAnsi="Times New Roman" w:cs="Times New Roman"/>
        </w:rPr>
        <w:t xml:space="preserve"> Arsenal Command Group, Directorates, Emergency Responders, and </w:t>
      </w:r>
      <w:r w:rsidR="001838DD">
        <w:rPr>
          <w:rFonts w:ascii="Times New Roman" w:hAnsi="Times New Roman" w:cs="Times New Roman"/>
        </w:rPr>
        <w:t xml:space="preserve">Tenants </w:t>
      </w:r>
      <w:r w:rsidRPr="00F47829">
        <w:rPr>
          <w:rFonts w:ascii="Times New Roman" w:hAnsi="Times New Roman" w:cs="Times New Roman"/>
        </w:rPr>
        <w:t>as part of a preparedness initiative rooted in the Full Scale Exercise in order to improve the effectiveness of the Installation All Hazards Plan.</w:t>
      </w:r>
    </w:p>
    <w:p w:rsidR="000D5785" w:rsidRPr="00F47829" w:rsidRDefault="000D5785" w:rsidP="000D5785">
      <w:pPr>
        <w:rPr>
          <w:rFonts w:ascii="Times New Roman" w:hAnsi="Times New Roman" w:cs="Times New Roman"/>
          <w:color w:val="auto"/>
        </w:rPr>
      </w:pPr>
    </w:p>
    <w:p w:rsidR="000D5785" w:rsidRPr="00F47829" w:rsidRDefault="00A21CFB" w:rsidP="000D5785">
      <w:pPr>
        <w:pStyle w:val="Default"/>
        <w:spacing w:after="120"/>
        <w:rPr>
          <w:rFonts w:ascii="Times New Roman" w:hAnsi="Times New Roman" w:cs="Times New Roman"/>
        </w:rPr>
      </w:pPr>
      <w:r>
        <w:rPr>
          <w:rFonts w:ascii="Times New Roman" w:hAnsi="Times New Roman" w:cs="Times New Roman"/>
          <w:b/>
          <w:color w:val="000080"/>
        </w:rPr>
        <w:t>Capability 1</w:t>
      </w:r>
      <w:r w:rsidR="000D5785" w:rsidRPr="00F47829">
        <w:rPr>
          <w:rFonts w:ascii="Times New Roman" w:hAnsi="Times New Roman" w:cs="Times New Roman"/>
          <w:b/>
          <w:color w:val="000080"/>
        </w:rPr>
        <w:t>:</w:t>
      </w:r>
      <w:r w:rsidR="000D5785" w:rsidRPr="00F47829">
        <w:rPr>
          <w:rFonts w:ascii="Times New Roman" w:hAnsi="Times New Roman" w:cs="Times New Roman"/>
          <w:b/>
        </w:rPr>
        <w:t xml:space="preserve">  </w:t>
      </w:r>
      <w:r w:rsidR="000D5785" w:rsidRPr="00F47829">
        <w:rPr>
          <w:rFonts w:ascii="Times New Roman" w:hAnsi="Times New Roman" w:cs="Times New Roman"/>
          <w:b/>
          <w:bCs/>
        </w:rPr>
        <w:t xml:space="preserve">Planning </w:t>
      </w:r>
    </w:p>
    <w:p w:rsidR="0003347E" w:rsidRDefault="00A21CFB" w:rsidP="000D5785">
      <w:pPr>
        <w:rPr>
          <w:rFonts w:ascii="Times New Roman" w:hAnsi="Times New Roman" w:cs="Times New Roman"/>
        </w:rPr>
      </w:pPr>
      <w:r w:rsidRPr="00A21CFB">
        <w:rPr>
          <w:rFonts w:ascii="Times New Roman" w:hAnsi="Times New Roman" w:cs="Times New Roman"/>
        </w:rPr>
        <w:t>Conduct a systematic process engaging the whole community, as appropriate, in the development of executable strategic, operational, and/or tactical-level approaches to meet defined objectives.</w:t>
      </w:r>
    </w:p>
    <w:p w:rsidR="00A21CFB" w:rsidRDefault="00A21CFB" w:rsidP="000D5785">
      <w:pPr>
        <w:rPr>
          <w:rFonts w:ascii="Times New Roman" w:hAnsi="Times New Roman" w:cs="Times New Roman"/>
        </w:rPr>
      </w:pPr>
    </w:p>
    <w:p w:rsidR="00595643" w:rsidRDefault="00595643" w:rsidP="00595643">
      <w:pPr>
        <w:rPr>
          <w:rFonts w:ascii="Times New Roman" w:hAnsi="Times New Roman" w:cs="Times New Roman"/>
          <w:b/>
          <w:bCs/>
          <w:iCs/>
        </w:rPr>
      </w:pPr>
      <w:r>
        <w:rPr>
          <w:rFonts w:ascii="Times New Roman" w:hAnsi="Times New Roman" w:cs="Times New Roman"/>
          <w:b/>
          <w:color w:val="000080"/>
        </w:rPr>
        <w:t>Task 1</w:t>
      </w:r>
      <w:r w:rsidRPr="00F47829">
        <w:rPr>
          <w:rFonts w:ascii="Times New Roman" w:hAnsi="Times New Roman" w:cs="Times New Roman"/>
          <w:b/>
          <w:color w:val="000080"/>
        </w:rPr>
        <w:t>:</w:t>
      </w:r>
      <w:r w:rsidRPr="00F47829">
        <w:rPr>
          <w:rFonts w:ascii="Times New Roman" w:hAnsi="Times New Roman" w:cs="Times New Roman"/>
          <w:b/>
        </w:rPr>
        <w:t xml:space="preserve">  </w:t>
      </w:r>
      <w:r>
        <w:rPr>
          <w:rFonts w:ascii="Times New Roman" w:hAnsi="Times New Roman" w:cs="Times New Roman"/>
          <w:b/>
          <w:bCs/>
          <w:iCs/>
        </w:rPr>
        <w:t>Conducting Installation Planning</w:t>
      </w:r>
      <w:r w:rsidRPr="001043D2">
        <w:rPr>
          <w:rFonts w:ascii="Times New Roman" w:hAnsi="Times New Roman" w:cs="Times New Roman"/>
          <w:b/>
          <w:bCs/>
          <w:iCs/>
        </w:rPr>
        <w:t xml:space="preserve"> </w:t>
      </w:r>
    </w:p>
    <w:p w:rsidR="00595643" w:rsidRDefault="00595643" w:rsidP="00595643">
      <w:pPr>
        <w:rPr>
          <w:rFonts w:ascii="Times New Roman" w:hAnsi="Times New Roman" w:cs="Times New Roman"/>
          <w:b/>
          <w:bCs/>
          <w:iCs/>
        </w:rPr>
      </w:pPr>
    </w:p>
    <w:p w:rsidR="00595643" w:rsidRPr="00F47829" w:rsidRDefault="00595643" w:rsidP="00595643">
      <w:pPr>
        <w:rPr>
          <w:rFonts w:ascii="Times New Roman" w:hAnsi="Times New Roman" w:cs="Times New Roman"/>
          <w:b/>
        </w:rPr>
      </w:pPr>
      <w:r w:rsidRPr="00F47829">
        <w:rPr>
          <w:rFonts w:ascii="Times New Roman" w:hAnsi="Times New Roman" w:cs="Times New Roman"/>
          <w:b/>
        </w:rPr>
        <w:t xml:space="preserve">Areas for Improvement- </w:t>
      </w:r>
    </w:p>
    <w:p w:rsidR="00595643" w:rsidRPr="00F47829" w:rsidRDefault="00595643" w:rsidP="00595643">
      <w:pPr>
        <w:rPr>
          <w:rFonts w:ascii="Times New Roman" w:hAnsi="Times New Roman" w:cs="Times New Roman"/>
        </w:rPr>
      </w:pPr>
    </w:p>
    <w:p w:rsidR="00595643" w:rsidRPr="00F47829" w:rsidRDefault="00595643" w:rsidP="00595643">
      <w:pPr>
        <w:spacing w:after="120"/>
        <w:rPr>
          <w:rFonts w:ascii="Times New Roman" w:hAnsi="Times New Roman" w:cs="Times New Roman"/>
        </w:rPr>
      </w:pPr>
      <w:r>
        <w:rPr>
          <w:rFonts w:ascii="Times New Roman" w:hAnsi="Times New Roman" w:cs="Times New Roman"/>
        </w:rPr>
        <w:t>Observation</w:t>
      </w:r>
      <w:r w:rsidRPr="00F47829">
        <w:rPr>
          <w:rFonts w:ascii="Times New Roman" w:hAnsi="Times New Roman" w:cs="Times New Roman"/>
        </w:rPr>
        <w:t xml:space="preserve">: </w:t>
      </w:r>
      <w:r w:rsidRPr="00595643">
        <w:rPr>
          <w:rFonts w:ascii="Times New Roman" w:hAnsi="Times New Roman" w:cs="Times New Roman"/>
        </w:rPr>
        <w:t>Child Care Facility Storage</w:t>
      </w:r>
    </w:p>
    <w:p w:rsidR="00595643" w:rsidRPr="00F47829" w:rsidRDefault="00595643" w:rsidP="00595643">
      <w:pPr>
        <w:spacing w:after="120"/>
        <w:rPr>
          <w:rFonts w:ascii="Times New Roman" w:hAnsi="Times New Roman" w:cs="Times New Roman"/>
        </w:rPr>
      </w:pPr>
      <w:r w:rsidRPr="00F47829">
        <w:rPr>
          <w:rFonts w:ascii="Times New Roman" w:hAnsi="Times New Roman" w:cs="Times New Roman"/>
        </w:rPr>
        <w:t xml:space="preserve">Discussion: </w:t>
      </w:r>
      <w:r w:rsidRPr="00595643">
        <w:rPr>
          <w:rFonts w:ascii="Times New Roman" w:hAnsi="Times New Roman" w:cs="Times New Roman"/>
        </w:rPr>
        <w:t>Active preparations taken prior to the weather event included ensuring outdoor equipment was secured to prevent the items from becoming projectiles.  Storage space for outdoor play equipment and multi-passenger strollers is not available.</w:t>
      </w:r>
    </w:p>
    <w:p w:rsidR="00595643" w:rsidRPr="00F47829" w:rsidRDefault="00595643" w:rsidP="00595643">
      <w:pPr>
        <w:rPr>
          <w:rFonts w:ascii="Times New Roman" w:hAnsi="Times New Roman" w:cs="Times New Roman"/>
          <w:bCs/>
          <w:i/>
          <w:iCs/>
        </w:rPr>
      </w:pPr>
      <w:r w:rsidRPr="00F47829">
        <w:rPr>
          <w:rFonts w:ascii="Times New Roman" w:hAnsi="Times New Roman" w:cs="Times New Roman"/>
        </w:rPr>
        <w:t xml:space="preserve">Recommendation: </w:t>
      </w:r>
      <w:r>
        <w:rPr>
          <w:rFonts w:ascii="Times New Roman" w:hAnsi="Times New Roman" w:cs="Times New Roman"/>
        </w:rPr>
        <w:t>DFMWR conduct feasibility study concerning c</w:t>
      </w:r>
      <w:r w:rsidRPr="00595643">
        <w:rPr>
          <w:rFonts w:ascii="Times New Roman" w:hAnsi="Times New Roman" w:cs="Times New Roman"/>
        </w:rPr>
        <w:t>onstruct</w:t>
      </w:r>
      <w:r>
        <w:rPr>
          <w:rFonts w:ascii="Times New Roman" w:hAnsi="Times New Roman" w:cs="Times New Roman"/>
        </w:rPr>
        <w:t>ion of</w:t>
      </w:r>
      <w:r w:rsidRPr="00595643">
        <w:rPr>
          <w:rFonts w:ascii="Times New Roman" w:hAnsi="Times New Roman" w:cs="Times New Roman"/>
        </w:rPr>
        <w:t xml:space="preserve"> a large storage shed (20x30ft) that can safely contain all outdoor play equipment and multi-passenger strollers. This new shed would replace existing inadequate sheds.</w:t>
      </w:r>
    </w:p>
    <w:p w:rsidR="00595643" w:rsidRDefault="00595643" w:rsidP="000D5785">
      <w:pPr>
        <w:rPr>
          <w:rFonts w:ascii="Times New Roman" w:hAnsi="Times New Roman" w:cs="Times New Roman"/>
        </w:rPr>
      </w:pPr>
    </w:p>
    <w:p w:rsidR="00595643" w:rsidRDefault="00595643" w:rsidP="000D5785">
      <w:pPr>
        <w:rPr>
          <w:rFonts w:ascii="Times New Roman" w:hAnsi="Times New Roman" w:cs="Times New Roman"/>
        </w:rPr>
      </w:pPr>
    </w:p>
    <w:p w:rsidR="00595643" w:rsidRPr="00F47829" w:rsidRDefault="00595643" w:rsidP="000D5785">
      <w:pPr>
        <w:rPr>
          <w:rFonts w:ascii="Times New Roman" w:hAnsi="Times New Roman" w:cs="Times New Roman"/>
        </w:rPr>
      </w:pPr>
    </w:p>
    <w:p w:rsidR="0003347E" w:rsidRPr="00F47829" w:rsidRDefault="001043D2" w:rsidP="0003347E">
      <w:pPr>
        <w:rPr>
          <w:rFonts w:ascii="Times New Roman" w:hAnsi="Times New Roman" w:cs="Times New Roman"/>
          <w:bCs/>
          <w:i/>
          <w:iCs/>
        </w:rPr>
      </w:pPr>
      <w:r>
        <w:rPr>
          <w:rFonts w:ascii="Times New Roman" w:hAnsi="Times New Roman" w:cs="Times New Roman"/>
          <w:b/>
          <w:color w:val="000080"/>
        </w:rPr>
        <w:lastRenderedPageBreak/>
        <w:t>Task 3</w:t>
      </w:r>
      <w:r w:rsidR="0003347E" w:rsidRPr="00F47829">
        <w:rPr>
          <w:rFonts w:ascii="Times New Roman" w:hAnsi="Times New Roman" w:cs="Times New Roman"/>
          <w:b/>
          <w:color w:val="000080"/>
        </w:rPr>
        <w:t>:</w:t>
      </w:r>
      <w:r w:rsidR="0003347E" w:rsidRPr="00F47829">
        <w:rPr>
          <w:rFonts w:ascii="Times New Roman" w:hAnsi="Times New Roman" w:cs="Times New Roman"/>
          <w:b/>
        </w:rPr>
        <w:t xml:space="preserve">  </w:t>
      </w:r>
      <w:r w:rsidRPr="001043D2">
        <w:rPr>
          <w:rFonts w:ascii="Times New Roman" w:hAnsi="Times New Roman" w:cs="Times New Roman"/>
          <w:b/>
          <w:bCs/>
          <w:iCs/>
        </w:rPr>
        <w:t>Validate Plans (Exercises)</w:t>
      </w:r>
    </w:p>
    <w:p w:rsidR="0003347E" w:rsidRPr="00F47829" w:rsidRDefault="0003347E" w:rsidP="0003347E">
      <w:pPr>
        <w:rPr>
          <w:rFonts w:ascii="Times New Roman" w:hAnsi="Times New Roman" w:cs="Times New Roman"/>
        </w:rPr>
      </w:pPr>
    </w:p>
    <w:p w:rsidR="00E27BE6" w:rsidRPr="00F47829" w:rsidRDefault="00E27BE6" w:rsidP="0003347E">
      <w:pPr>
        <w:rPr>
          <w:rFonts w:ascii="Times New Roman" w:hAnsi="Times New Roman" w:cs="Times New Roman"/>
          <w:b/>
        </w:rPr>
      </w:pPr>
      <w:r w:rsidRPr="00F47829">
        <w:rPr>
          <w:rFonts w:ascii="Times New Roman" w:hAnsi="Times New Roman" w:cs="Times New Roman"/>
          <w:b/>
        </w:rPr>
        <w:t xml:space="preserve">Strengths- </w:t>
      </w:r>
    </w:p>
    <w:p w:rsidR="00E27BE6" w:rsidRPr="00F47829" w:rsidRDefault="00E27BE6" w:rsidP="0003347E">
      <w:pPr>
        <w:rPr>
          <w:rFonts w:ascii="Times New Roman" w:hAnsi="Times New Roman" w:cs="Times New Roman"/>
          <w:b/>
        </w:rPr>
      </w:pPr>
    </w:p>
    <w:p w:rsidR="00E27BE6" w:rsidRPr="00F47829" w:rsidRDefault="001043D2" w:rsidP="00A13A2C">
      <w:pPr>
        <w:spacing w:after="120"/>
        <w:rPr>
          <w:rFonts w:ascii="Times New Roman" w:eastAsiaTheme="minorHAnsi" w:hAnsi="Times New Roman" w:cs="Times New Roman"/>
        </w:rPr>
      </w:pPr>
      <w:r>
        <w:rPr>
          <w:rFonts w:ascii="Times New Roman" w:hAnsi="Times New Roman" w:cs="Times New Roman"/>
        </w:rPr>
        <w:t>Observation</w:t>
      </w:r>
      <w:r w:rsidR="00E27BE6" w:rsidRPr="00F47829">
        <w:rPr>
          <w:rFonts w:ascii="Times New Roman" w:hAnsi="Times New Roman" w:cs="Times New Roman"/>
        </w:rPr>
        <w:t xml:space="preserve">: </w:t>
      </w:r>
      <w:r w:rsidRPr="001043D2">
        <w:rPr>
          <w:rFonts w:ascii="Times New Roman" w:eastAsiaTheme="minorHAnsi" w:hAnsi="Times New Roman" w:cs="Times New Roman"/>
        </w:rPr>
        <w:t xml:space="preserve">Execution of an Integrated Protection Exercise (IPE) Rehearsal of Concept (RoC) and Recovery Operations Table Top Exercise (TTX).  </w:t>
      </w:r>
    </w:p>
    <w:p w:rsidR="001043D2" w:rsidRDefault="00E27BE6" w:rsidP="001043D2">
      <w:pPr>
        <w:spacing w:after="120"/>
        <w:rPr>
          <w:rFonts w:ascii="Times New Roman" w:eastAsiaTheme="minorHAnsi" w:hAnsi="Times New Roman" w:cs="Times New Roman"/>
        </w:rPr>
      </w:pPr>
      <w:r w:rsidRPr="00F47829">
        <w:rPr>
          <w:rFonts w:ascii="Times New Roman" w:eastAsiaTheme="minorHAnsi" w:hAnsi="Times New Roman" w:cs="Times New Roman"/>
        </w:rPr>
        <w:t xml:space="preserve">Discussion: </w:t>
      </w:r>
      <w:r w:rsidR="001043D2" w:rsidRPr="001043D2">
        <w:rPr>
          <w:rFonts w:ascii="Times New Roman" w:eastAsiaTheme="minorHAnsi" w:hAnsi="Times New Roman" w:cs="Times New Roman"/>
        </w:rPr>
        <w:t xml:space="preserve">The RoC drill was conducted on 12 Jun 19, The TTX was conducted on the afternoon of 19 Jun 19. Both training sessions were conduct to review and discuss RIA procedures for responding to a tornado incident. The RoC drill revealed significant gaps in personnel accountability, communications procedures between the Incident Commander and the Emergency Operations Center and logistical support processes and procedures. During both training session, Garrison Directors, EOC members and tenants were able to highlight significant response procedures that would be taken to mitigate a tornado incident on RIA. Numerous deficiencies, outdated procedures, diminished resources and training requirements were identified and captured as lessons learned.    </w:t>
      </w:r>
    </w:p>
    <w:p w:rsidR="00E27BE6" w:rsidRDefault="00E27BE6" w:rsidP="001043D2">
      <w:pPr>
        <w:spacing w:after="120"/>
        <w:rPr>
          <w:rFonts w:ascii="Times New Roman" w:eastAsiaTheme="minorHAnsi" w:hAnsi="Times New Roman" w:cs="Times New Roman"/>
        </w:rPr>
      </w:pPr>
      <w:r w:rsidRPr="00F47829">
        <w:rPr>
          <w:rFonts w:ascii="Times New Roman" w:eastAsiaTheme="minorHAnsi" w:hAnsi="Times New Roman" w:cs="Times New Roman"/>
        </w:rPr>
        <w:t xml:space="preserve">Recommendation: </w:t>
      </w:r>
      <w:r w:rsidR="001043D2" w:rsidRPr="001043D2">
        <w:rPr>
          <w:rFonts w:ascii="Times New Roman" w:eastAsiaTheme="minorHAnsi" w:hAnsi="Times New Roman" w:cs="Times New Roman"/>
        </w:rPr>
        <w:t xml:space="preserve">Sustain and expand similar training sessions on a quarterly basis. Increase the allotted training time from one hour to four hours allowing opportunities for break out groups to have details discussions and cross talk with other subject matter experts before providing briefs and updates to the Garrison Commander.    </w:t>
      </w:r>
    </w:p>
    <w:p w:rsidR="001043D2" w:rsidRDefault="001043D2" w:rsidP="001043D2">
      <w:pPr>
        <w:spacing w:after="120"/>
        <w:rPr>
          <w:rFonts w:ascii="Times New Roman" w:eastAsiaTheme="minorHAnsi" w:hAnsi="Times New Roman" w:cs="Times New Roman"/>
        </w:rPr>
      </w:pPr>
      <w:r>
        <w:rPr>
          <w:rFonts w:ascii="Times New Roman" w:eastAsiaTheme="minorHAnsi" w:hAnsi="Times New Roman" w:cs="Times New Roman"/>
        </w:rPr>
        <w:t xml:space="preserve">Observation: </w:t>
      </w:r>
      <w:r w:rsidRPr="001043D2">
        <w:rPr>
          <w:rFonts w:ascii="Times New Roman" w:eastAsiaTheme="minorHAnsi" w:hAnsi="Times New Roman" w:cs="Times New Roman"/>
        </w:rPr>
        <w:t>Exercise observer support from RIA Tenants.</w:t>
      </w:r>
    </w:p>
    <w:p w:rsidR="001043D2" w:rsidRDefault="001043D2" w:rsidP="001043D2">
      <w:pPr>
        <w:spacing w:after="120"/>
        <w:rPr>
          <w:rFonts w:ascii="Times New Roman" w:eastAsiaTheme="minorHAnsi" w:hAnsi="Times New Roman" w:cs="Times New Roman"/>
        </w:rPr>
      </w:pPr>
      <w:r>
        <w:rPr>
          <w:rFonts w:ascii="Times New Roman" w:eastAsiaTheme="minorHAnsi" w:hAnsi="Times New Roman" w:cs="Times New Roman"/>
        </w:rPr>
        <w:t xml:space="preserve">Discussion:  </w:t>
      </w:r>
      <w:r w:rsidRPr="001043D2">
        <w:rPr>
          <w:rFonts w:ascii="Times New Roman" w:eastAsiaTheme="minorHAnsi" w:hAnsi="Times New Roman" w:cs="Times New Roman"/>
        </w:rPr>
        <w:t>Unlike a Full Scale Exercise, during an Integrated Protection Exercises HQ IMCOM does not provide personnel to serve as exercise controllers, evaluators or observers. USAG RIA has limited personnel to serve in the aforementioned roles.  RIA Tenants Commands and Organizations were requested to provide personnel to serve as exercise observers. Fifteen personnel participated</w:t>
      </w:r>
      <w:r>
        <w:rPr>
          <w:rFonts w:ascii="Times New Roman" w:eastAsiaTheme="minorHAnsi" w:hAnsi="Times New Roman" w:cs="Times New Roman"/>
        </w:rPr>
        <w:t xml:space="preserve"> as observers</w:t>
      </w:r>
      <w:r w:rsidRPr="001043D2">
        <w:rPr>
          <w:rFonts w:ascii="Times New Roman" w:eastAsiaTheme="minorHAnsi" w:hAnsi="Times New Roman" w:cs="Times New Roman"/>
        </w:rPr>
        <w:t xml:space="preserve"> in the exercise.</w:t>
      </w:r>
      <w:r>
        <w:rPr>
          <w:rFonts w:ascii="Times New Roman" w:eastAsiaTheme="minorHAnsi" w:hAnsi="Times New Roman" w:cs="Times New Roman"/>
        </w:rPr>
        <w:t xml:space="preserve"> </w:t>
      </w:r>
      <w:r w:rsidRPr="001043D2">
        <w:rPr>
          <w:rFonts w:ascii="Times New Roman" w:eastAsiaTheme="minorHAnsi" w:hAnsi="Times New Roman" w:cs="Times New Roman"/>
        </w:rPr>
        <w:t xml:space="preserve"> They received training on the duties of an ob</w:t>
      </w:r>
      <w:r>
        <w:rPr>
          <w:rFonts w:ascii="Times New Roman" w:eastAsiaTheme="minorHAnsi" w:hAnsi="Times New Roman" w:cs="Times New Roman"/>
        </w:rPr>
        <w:t>server. On 18</w:t>
      </w:r>
      <w:r w:rsidRPr="001043D2">
        <w:rPr>
          <w:rFonts w:ascii="Times New Roman" w:eastAsiaTheme="minorHAnsi" w:hAnsi="Times New Roman" w:cs="Times New Roman"/>
        </w:rPr>
        <w:t xml:space="preserve"> Jun 19, they were given a checklist, building assignments at various locations on RIA to observe and record tornado “Take Shelter” procedures conducted by building occupants. Mr. Vince George (Garrison Internal Review Chief), served as the lead observer. </w:t>
      </w:r>
      <w:r>
        <w:rPr>
          <w:rFonts w:ascii="Times New Roman" w:eastAsiaTheme="minorHAnsi" w:hAnsi="Times New Roman" w:cs="Times New Roman"/>
        </w:rPr>
        <w:t xml:space="preserve"> </w:t>
      </w:r>
      <w:r w:rsidRPr="001043D2">
        <w:rPr>
          <w:rFonts w:ascii="Times New Roman" w:eastAsiaTheme="minorHAnsi" w:hAnsi="Times New Roman" w:cs="Times New Roman"/>
        </w:rPr>
        <w:t>He consolidated the data from the checklists and provided a thorough analysis of the take shelter drills.</w:t>
      </w:r>
      <w:r>
        <w:rPr>
          <w:rFonts w:ascii="Times New Roman" w:eastAsiaTheme="minorHAnsi" w:hAnsi="Times New Roman" w:cs="Times New Roman"/>
        </w:rPr>
        <w:t xml:space="preserve"> </w:t>
      </w:r>
      <w:r w:rsidRPr="001043D2">
        <w:rPr>
          <w:rFonts w:ascii="Times New Roman" w:eastAsiaTheme="minorHAnsi" w:hAnsi="Times New Roman" w:cs="Times New Roman"/>
        </w:rPr>
        <w:t xml:space="preserve"> The results of Mr. George's analysis will help to identify trends to improve and best practices to sustain. </w:t>
      </w:r>
      <w:r>
        <w:rPr>
          <w:rFonts w:ascii="Times New Roman" w:eastAsiaTheme="minorHAnsi" w:hAnsi="Times New Roman" w:cs="Times New Roman"/>
        </w:rPr>
        <w:t xml:space="preserve"> </w:t>
      </w:r>
      <w:r w:rsidRPr="001043D2">
        <w:rPr>
          <w:rFonts w:ascii="Times New Roman" w:eastAsiaTheme="minorHAnsi" w:hAnsi="Times New Roman" w:cs="Times New Roman"/>
        </w:rPr>
        <w:t>Use of evaluators during the exercise provided a boarder assessment of training goals and objectives; in this case the ac</w:t>
      </w:r>
      <w:r>
        <w:rPr>
          <w:rFonts w:ascii="Times New Roman" w:eastAsiaTheme="minorHAnsi" w:hAnsi="Times New Roman" w:cs="Times New Roman"/>
        </w:rPr>
        <w:t>tions of the RIA workforce to “Take S</w:t>
      </w:r>
      <w:r w:rsidRPr="001043D2">
        <w:rPr>
          <w:rFonts w:ascii="Times New Roman" w:eastAsiaTheme="minorHAnsi" w:hAnsi="Times New Roman" w:cs="Times New Roman"/>
        </w:rPr>
        <w:t>helter”.</w:t>
      </w:r>
    </w:p>
    <w:p w:rsidR="001043D2" w:rsidRPr="00F47829" w:rsidRDefault="001043D2" w:rsidP="001043D2">
      <w:pPr>
        <w:spacing w:after="120"/>
        <w:rPr>
          <w:rFonts w:ascii="Times New Roman" w:eastAsiaTheme="minorHAnsi" w:hAnsi="Times New Roman" w:cs="Times New Roman"/>
        </w:rPr>
      </w:pPr>
      <w:r>
        <w:rPr>
          <w:rFonts w:ascii="Times New Roman" w:eastAsiaTheme="minorHAnsi" w:hAnsi="Times New Roman" w:cs="Times New Roman"/>
        </w:rPr>
        <w:t xml:space="preserve">Recommendation: </w:t>
      </w:r>
      <w:r w:rsidRPr="001043D2">
        <w:rPr>
          <w:rFonts w:ascii="Times New Roman" w:eastAsiaTheme="minorHAnsi" w:hAnsi="Times New Roman" w:cs="Times New Roman"/>
        </w:rPr>
        <w:t>Sustain. Increase the number of evaluators to cover more buildings and facilities.</w:t>
      </w:r>
      <w:r w:rsidR="00394B51">
        <w:rPr>
          <w:rFonts w:ascii="Times New Roman" w:eastAsiaTheme="minorHAnsi" w:hAnsi="Times New Roman" w:cs="Times New Roman"/>
        </w:rPr>
        <w:t xml:space="preserve"> </w:t>
      </w:r>
      <w:r w:rsidRPr="001043D2">
        <w:rPr>
          <w:rFonts w:ascii="Times New Roman" w:eastAsiaTheme="minorHAnsi" w:hAnsi="Times New Roman" w:cs="Times New Roman"/>
        </w:rPr>
        <w:t xml:space="preserve"> Use observers during quarterly all hazards functional exercises.</w:t>
      </w:r>
    </w:p>
    <w:p w:rsidR="0003347E" w:rsidRPr="00F47829" w:rsidRDefault="0003347E" w:rsidP="000D5785">
      <w:pPr>
        <w:rPr>
          <w:rFonts w:ascii="Times New Roman" w:hAnsi="Times New Roman" w:cs="Times New Roman"/>
        </w:rPr>
      </w:pPr>
    </w:p>
    <w:p w:rsidR="00E27BE6" w:rsidRPr="00F47829" w:rsidRDefault="00E27BE6" w:rsidP="00E27BE6">
      <w:pPr>
        <w:rPr>
          <w:rFonts w:ascii="Times New Roman" w:hAnsi="Times New Roman" w:cs="Times New Roman"/>
          <w:b/>
        </w:rPr>
      </w:pPr>
      <w:r w:rsidRPr="00F47829">
        <w:rPr>
          <w:rFonts w:ascii="Times New Roman" w:hAnsi="Times New Roman" w:cs="Times New Roman"/>
          <w:b/>
        </w:rPr>
        <w:t xml:space="preserve">Areas for Improvement- </w:t>
      </w:r>
    </w:p>
    <w:p w:rsidR="00E27BE6" w:rsidRPr="00F47829" w:rsidRDefault="00E27BE6" w:rsidP="00E27BE6">
      <w:pPr>
        <w:rPr>
          <w:rFonts w:ascii="Times New Roman" w:hAnsi="Times New Roman" w:cs="Times New Roman"/>
        </w:rPr>
      </w:pPr>
    </w:p>
    <w:p w:rsidR="00E27BE6" w:rsidRPr="00F47829" w:rsidRDefault="005D0C22" w:rsidP="00A13A2C">
      <w:pPr>
        <w:spacing w:after="120"/>
        <w:rPr>
          <w:rFonts w:ascii="Times New Roman" w:hAnsi="Times New Roman" w:cs="Times New Roman"/>
        </w:rPr>
      </w:pPr>
      <w:r>
        <w:rPr>
          <w:rFonts w:ascii="Times New Roman" w:hAnsi="Times New Roman" w:cs="Times New Roman"/>
        </w:rPr>
        <w:t>Observation</w:t>
      </w:r>
      <w:r w:rsidR="00E27BE6" w:rsidRPr="00F47829">
        <w:rPr>
          <w:rFonts w:ascii="Times New Roman" w:hAnsi="Times New Roman" w:cs="Times New Roman"/>
        </w:rPr>
        <w:t xml:space="preserve">: </w:t>
      </w:r>
      <w:r w:rsidR="00394B51" w:rsidRPr="00394B51">
        <w:rPr>
          <w:rFonts w:ascii="Times New Roman" w:hAnsi="Times New Roman" w:cs="Times New Roman"/>
        </w:rPr>
        <w:t>Exercise development, planning and coordination.</w:t>
      </w:r>
    </w:p>
    <w:p w:rsidR="00E27BE6" w:rsidRPr="00F47829" w:rsidRDefault="00E27BE6" w:rsidP="00394B51">
      <w:pPr>
        <w:spacing w:after="120"/>
        <w:rPr>
          <w:rFonts w:ascii="Times New Roman" w:hAnsi="Times New Roman" w:cs="Times New Roman"/>
        </w:rPr>
      </w:pPr>
      <w:r w:rsidRPr="00F47829">
        <w:rPr>
          <w:rFonts w:ascii="Times New Roman" w:hAnsi="Times New Roman" w:cs="Times New Roman"/>
        </w:rPr>
        <w:t xml:space="preserve">Discussion: </w:t>
      </w:r>
      <w:r w:rsidR="00394B51" w:rsidRPr="00394B51">
        <w:rPr>
          <w:rFonts w:ascii="Times New Roman" w:hAnsi="Times New Roman" w:cs="Times New Roman"/>
        </w:rPr>
        <w:t xml:space="preserve">The FY19 Integrated Protection Exercise (IPE) was not planned with enough advance warning. </w:t>
      </w:r>
      <w:r w:rsidR="00394B51">
        <w:rPr>
          <w:rFonts w:ascii="Times New Roman" w:hAnsi="Times New Roman" w:cs="Times New Roman"/>
        </w:rPr>
        <w:t xml:space="preserve"> </w:t>
      </w:r>
      <w:r w:rsidR="00394B51" w:rsidRPr="00394B51">
        <w:rPr>
          <w:rFonts w:ascii="Times New Roman" w:hAnsi="Times New Roman" w:cs="Times New Roman"/>
        </w:rPr>
        <w:t xml:space="preserve">USAG RIA Operations Order 19-RIA-007 (FY19 IPE) was published on 30 April 19. </w:t>
      </w:r>
      <w:r w:rsidR="00394B51">
        <w:rPr>
          <w:rFonts w:ascii="Times New Roman" w:hAnsi="Times New Roman" w:cs="Times New Roman"/>
        </w:rPr>
        <w:t xml:space="preserve"> </w:t>
      </w:r>
      <w:r w:rsidR="00394B51" w:rsidRPr="00394B51">
        <w:rPr>
          <w:rFonts w:ascii="Times New Roman" w:hAnsi="Times New Roman" w:cs="Times New Roman"/>
        </w:rPr>
        <w:t xml:space="preserve">This only gave planners and participants 44 working days to confirm duties and </w:t>
      </w:r>
      <w:r w:rsidR="00394B51" w:rsidRPr="00394B51">
        <w:rPr>
          <w:rFonts w:ascii="Times New Roman" w:hAnsi="Times New Roman" w:cs="Times New Roman"/>
        </w:rPr>
        <w:lastRenderedPageBreak/>
        <w:t xml:space="preserve">responsibilities, set participation expectations for RIA Tenants, and conduct necessary In Progress Reviews (IPRs), briefings and training sessions. </w:t>
      </w:r>
      <w:r w:rsidR="00394B51">
        <w:rPr>
          <w:rFonts w:ascii="Times New Roman" w:hAnsi="Times New Roman" w:cs="Times New Roman"/>
        </w:rPr>
        <w:t xml:space="preserve"> </w:t>
      </w:r>
      <w:r w:rsidR="00394B51" w:rsidRPr="00394B51">
        <w:rPr>
          <w:rFonts w:ascii="Times New Roman" w:hAnsi="Times New Roman" w:cs="Times New Roman"/>
        </w:rPr>
        <w:t xml:space="preserve">The OPORD solicited exercise input. The Lead Exercise Planner (Mr. Arturo Salcedo) coordinated for an exercise planning team to develop the master scenario event list (MSEL). </w:t>
      </w:r>
      <w:r w:rsidR="00394B51">
        <w:rPr>
          <w:rFonts w:ascii="Times New Roman" w:hAnsi="Times New Roman" w:cs="Times New Roman"/>
        </w:rPr>
        <w:t xml:space="preserve"> </w:t>
      </w:r>
      <w:r w:rsidR="00394B51" w:rsidRPr="00394B51">
        <w:rPr>
          <w:rFonts w:ascii="Times New Roman" w:hAnsi="Times New Roman" w:cs="Times New Roman"/>
        </w:rPr>
        <w:t xml:space="preserve">There was very little input from Directorates or Tenants. Starting in January 2019, the IPE was socialized as a significant event to RIA leadership during monthly Garrison Staff Calls, Protection Working Group, Protection Executive Committee, Council of Colonels, Chief of Staff Huddles and Senior Tenant NCO meetings. There was very little interest in the IPE until the Rehearsal of Concept conducted on 12 June 2019. </w:t>
      </w:r>
      <w:r w:rsidR="00394B51">
        <w:rPr>
          <w:rFonts w:ascii="Times New Roman" w:hAnsi="Times New Roman" w:cs="Times New Roman"/>
        </w:rPr>
        <w:t xml:space="preserve"> </w:t>
      </w:r>
      <w:r w:rsidR="00394B51" w:rsidRPr="00394B51">
        <w:rPr>
          <w:rFonts w:ascii="Times New Roman" w:hAnsi="Times New Roman" w:cs="Times New Roman"/>
        </w:rPr>
        <w:t xml:space="preserve">Coordination IPRs with RIA Tenants and the Garrison staff were not conducted on a predicable basis.  </w:t>
      </w:r>
    </w:p>
    <w:p w:rsidR="00E27BE6" w:rsidRDefault="00E27BE6" w:rsidP="00CF7923">
      <w:pPr>
        <w:rPr>
          <w:rFonts w:ascii="Times New Roman" w:hAnsi="Times New Roman" w:cs="Times New Roman"/>
        </w:rPr>
      </w:pPr>
      <w:r w:rsidRPr="00F47829">
        <w:rPr>
          <w:rFonts w:ascii="Times New Roman" w:hAnsi="Times New Roman" w:cs="Times New Roman"/>
        </w:rPr>
        <w:t xml:space="preserve">Recommendation: </w:t>
      </w:r>
      <w:r w:rsidR="00394B51" w:rsidRPr="00394B51">
        <w:rPr>
          <w:rFonts w:ascii="Times New Roman" w:hAnsi="Times New Roman" w:cs="Times New Roman"/>
        </w:rPr>
        <w:t>Identify and get approval for the IPE concept / scenario at least two years prior to the exercise. At least six months prior, publish an IPE OPORD that provides exercise expectations, IPR dates, training schedules and support requirements. Conduct IPRs, briefings and trainings as required.</w:t>
      </w:r>
    </w:p>
    <w:p w:rsidR="00394B51" w:rsidRDefault="00394B51" w:rsidP="00CF7923">
      <w:pPr>
        <w:rPr>
          <w:rFonts w:ascii="Times New Roman" w:hAnsi="Times New Roman" w:cs="Times New Roman"/>
        </w:rPr>
      </w:pPr>
    </w:p>
    <w:p w:rsidR="00394B51" w:rsidRDefault="00394B51" w:rsidP="00394B51">
      <w:pPr>
        <w:pStyle w:val="Default"/>
        <w:spacing w:after="120"/>
        <w:rPr>
          <w:rFonts w:ascii="Times New Roman" w:hAnsi="Times New Roman" w:cs="Times New Roman"/>
          <w:b/>
          <w:bCs/>
        </w:rPr>
      </w:pPr>
      <w:r>
        <w:rPr>
          <w:rFonts w:ascii="Times New Roman" w:hAnsi="Times New Roman" w:cs="Times New Roman"/>
          <w:b/>
          <w:color w:val="000080"/>
        </w:rPr>
        <w:t>Capability 2</w:t>
      </w:r>
      <w:r w:rsidRPr="00F47829">
        <w:rPr>
          <w:rFonts w:ascii="Times New Roman" w:hAnsi="Times New Roman" w:cs="Times New Roman"/>
          <w:b/>
          <w:color w:val="000080"/>
        </w:rPr>
        <w:t>:</w:t>
      </w:r>
      <w:r w:rsidRPr="00F47829">
        <w:rPr>
          <w:rFonts w:ascii="Times New Roman" w:hAnsi="Times New Roman" w:cs="Times New Roman"/>
          <w:b/>
        </w:rPr>
        <w:t xml:space="preserve">  </w:t>
      </w:r>
      <w:r>
        <w:rPr>
          <w:rFonts w:ascii="Times New Roman" w:hAnsi="Times New Roman" w:cs="Times New Roman"/>
          <w:b/>
          <w:bCs/>
        </w:rPr>
        <w:t>Public Information and Warning</w:t>
      </w:r>
      <w:r w:rsidRPr="00F47829">
        <w:rPr>
          <w:rFonts w:ascii="Times New Roman" w:hAnsi="Times New Roman" w:cs="Times New Roman"/>
          <w:b/>
          <w:bCs/>
        </w:rPr>
        <w:t xml:space="preserve"> </w:t>
      </w:r>
    </w:p>
    <w:p w:rsidR="00394B51" w:rsidRPr="00394B51" w:rsidRDefault="00394B51" w:rsidP="00394B51">
      <w:pPr>
        <w:pStyle w:val="Default"/>
        <w:spacing w:after="120"/>
        <w:rPr>
          <w:rFonts w:ascii="Times New Roman" w:hAnsi="Times New Roman" w:cs="Times New Roman"/>
        </w:rPr>
      </w:pPr>
      <w:r w:rsidRPr="00394B51">
        <w:rPr>
          <w:rFonts w:ascii="Times New Roman" w:hAnsi="Times New Roman" w:cs="Times New Roman"/>
        </w:rPr>
        <w:t>Deliver coordinated, prompt, reliable, and actionable information to the whole community through the use of clear, consistent, accessible, and culturally and linguistically appropriate methods to effectively relay information regarding any threat or hazard and, as appropriate, the actions being taken and the assistance being made available.</w:t>
      </w:r>
    </w:p>
    <w:p w:rsidR="00394B51" w:rsidRPr="00F47829" w:rsidRDefault="00394B51" w:rsidP="00CF7923">
      <w:pPr>
        <w:rPr>
          <w:rFonts w:ascii="Times New Roman" w:hAnsi="Times New Roman" w:cs="Times New Roman"/>
        </w:rPr>
      </w:pPr>
    </w:p>
    <w:p w:rsidR="00394B51" w:rsidRDefault="00394B51" w:rsidP="00394B51">
      <w:pPr>
        <w:rPr>
          <w:rFonts w:ascii="Times New Roman" w:hAnsi="Times New Roman" w:cs="Times New Roman"/>
          <w:b/>
          <w:bCs/>
          <w:iCs/>
        </w:rPr>
      </w:pPr>
      <w:r>
        <w:rPr>
          <w:rFonts w:ascii="Times New Roman" w:hAnsi="Times New Roman" w:cs="Times New Roman"/>
          <w:b/>
          <w:color w:val="000080"/>
        </w:rPr>
        <w:t>Task 3</w:t>
      </w:r>
      <w:r w:rsidRPr="00F47829">
        <w:rPr>
          <w:rFonts w:ascii="Times New Roman" w:hAnsi="Times New Roman" w:cs="Times New Roman"/>
          <w:b/>
          <w:color w:val="000080"/>
        </w:rPr>
        <w:t>:</w:t>
      </w:r>
      <w:r w:rsidRPr="00F47829">
        <w:rPr>
          <w:rFonts w:ascii="Times New Roman" w:hAnsi="Times New Roman" w:cs="Times New Roman"/>
          <w:b/>
        </w:rPr>
        <w:t xml:space="preserve">  </w:t>
      </w:r>
      <w:r w:rsidR="005D0C22" w:rsidRPr="005D0C22">
        <w:rPr>
          <w:rFonts w:ascii="Times New Roman" w:hAnsi="Times New Roman" w:cs="Times New Roman"/>
          <w:b/>
          <w:bCs/>
          <w:iCs/>
        </w:rPr>
        <w:t>Manage Emergency Public Information and Warnings</w:t>
      </w:r>
    </w:p>
    <w:p w:rsidR="005D0C22" w:rsidRDefault="005D0C22" w:rsidP="00394B51">
      <w:pPr>
        <w:rPr>
          <w:rFonts w:ascii="Times New Roman" w:hAnsi="Times New Roman" w:cs="Times New Roman"/>
          <w:b/>
          <w:bCs/>
          <w:iCs/>
        </w:rPr>
      </w:pPr>
    </w:p>
    <w:p w:rsidR="005D0C22" w:rsidRPr="005D0C22" w:rsidRDefault="005D0C22" w:rsidP="005D0C22">
      <w:pPr>
        <w:rPr>
          <w:rFonts w:ascii="Times New Roman" w:hAnsi="Times New Roman" w:cs="Times New Roman"/>
          <w:b/>
        </w:rPr>
      </w:pPr>
      <w:r w:rsidRPr="005D0C22">
        <w:rPr>
          <w:rFonts w:ascii="Times New Roman" w:hAnsi="Times New Roman" w:cs="Times New Roman"/>
          <w:b/>
        </w:rPr>
        <w:t xml:space="preserve">Areas for Improvement- </w:t>
      </w:r>
    </w:p>
    <w:p w:rsidR="005D0C22" w:rsidRPr="005D0C22" w:rsidRDefault="005D0C22" w:rsidP="00394B51">
      <w:pPr>
        <w:rPr>
          <w:rFonts w:ascii="Times New Roman" w:hAnsi="Times New Roman" w:cs="Times New Roman"/>
          <w:bCs/>
          <w:iCs/>
        </w:rPr>
      </w:pPr>
    </w:p>
    <w:p w:rsidR="0003347E" w:rsidRDefault="005D0C22" w:rsidP="000D5785">
      <w:pPr>
        <w:rPr>
          <w:rFonts w:ascii="Times New Roman" w:hAnsi="Times New Roman" w:cs="Times New Roman"/>
        </w:rPr>
      </w:pPr>
      <w:r>
        <w:rPr>
          <w:rFonts w:ascii="Times New Roman" w:hAnsi="Times New Roman" w:cs="Times New Roman"/>
        </w:rPr>
        <w:t xml:space="preserve">Observation: Multiple individuals stated the </w:t>
      </w:r>
      <w:r w:rsidRPr="005D0C22">
        <w:rPr>
          <w:rFonts w:ascii="Times New Roman" w:hAnsi="Times New Roman" w:cs="Times New Roman"/>
        </w:rPr>
        <w:t>Mass Warning and Notification System (MWNS)</w:t>
      </w:r>
      <w:r>
        <w:rPr>
          <w:rFonts w:ascii="Times New Roman" w:hAnsi="Times New Roman" w:cs="Times New Roman"/>
        </w:rPr>
        <w:t xml:space="preserve"> could not be clearly heard within their building.</w:t>
      </w:r>
    </w:p>
    <w:p w:rsidR="005D0C22" w:rsidRDefault="005D0C22" w:rsidP="000D5785">
      <w:pPr>
        <w:rPr>
          <w:rFonts w:ascii="Times New Roman" w:hAnsi="Times New Roman" w:cs="Times New Roman"/>
        </w:rPr>
      </w:pPr>
    </w:p>
    <w:p w:rsidR="005D0C22" w:rsidRDefault="005D0C22" w:rsidP="000D5785">
      <w:pPr>
        <w:rPr>
          <w:rFonts w:ascii="Times New Roman" w:hAnsi="Times New Roman" w:cs="Times New Roman"/>
        </w:rPr>
      </w:pPr>
      <w:r>
        <w:rPr>
          <w:rFonts w:ascii="Times New Roman" w:hAnsi="Times New Roman" w:cs="Times New Roman"/>
        </w:rPr>
        <w:t xml:space="preserve">Discussion: </w:t>
      </w:r>
      <w:r w:rsidRPr="005D0C22">
        <w:rPr>
          <w:rFonts w:ascii="Times New Roman" w:hAnsi="Times New Roman" w:cs="Times New Roman"/>
        </w:rPr>
        <w:t>Giant Voice sirens are not meant to be heard inside of buildings.  Their only purpose is to notify personnel, who are outdoors, to seek shelter.  The Alert MWNS provides computer popup, email and text message notification to personnel who are inside buildings.</w:t>
      </w:r>
    </w:p>
    <w:p w:rsidR="005D0C22" w:rsidRDefault="005D0C22" w:rsidP="000D5785">
      <w:pPr>
        <w:rPr>
          <w:rFonts w:ascii="Times New Roman" w:hAnsi="Times New Roman" w:cs="Times New Roman"/>
        </w:rPr>
      </w:pPr>
    </w:p>
    <w:p w:rsidR="005D0C22" w:rsidRDefault="005D0C22" w:rsidP="000D5785">
      <w:pPr>
        <w:rPr>
          <w:rFonts w:ascii="Times New Roman" w:hAnsi="Times New Roman" w:cs="Times New Roman"/>
        </w:rPr>
      </w:pPr>
      <w:r>
        <w:rPr>
          <w:rFonts w:ascii="Times New Roman" w:hAnsi="Times New Roman" w:cs="Times New Roman"/>
        </w:rPr>
        <w:t>Recommendation: All Directorates and Tenant Organizations ensure their personnel are properly registered in the RIA Alert MWNS in order to receive timely All Hazards threat communications.</w:t>
      </w:r>
    </w:p>
    <w:p w:rsidR="005D0C22" w:rsidRDefault="005D0C22" w:rsidP="000D5785">
      <w:pPr>
        <w:rPr>
          <w:rFonts w:ascii="Times New Roman" w:hAnsi="Times New Roman" w:cs="Times New Roman"/>
        </w:rPr>
      </w:pPr>
    </w:p>
    <w:p w:rsidR="005D0C22" w:rsidRDefault="005D0C22" w:rsidP="005D0C22">
      <w:pPr>
        <w:pStyle w:val="Default"/>
        <w:spacing w:after="120"/>
        <w:rPr>
          <w:rFonts w:ascii="Times New Roman" w:hAnsi="Times New Roman" w:cs="Times New Roman"/>
          <w:b/>
          <w:bCs/>
        </w:rPr>
      </w:pPr>
      <w:r>
        <w:rPr>
          <w:rFonts w:ascii="Times New Roman" w:hAnsi="Times New Roman" w:cs="Times New Roman"/>
          <w:b/>
          <w:color w:val="000080"/>
        </w:rPr>
        <w:t>Capability 3</w:t>
      </w:r>
      <w:r w:rsidRPr="00F47829">
        <w:rPr>
          <w:rFonts w:ascii="Times New Roman" w:hAnsi="Times New Roman" w:cs="Times New Roman"/>
          <w:b/>
          <w:color w:val="000080"/>
        </w:rPr>
        <w:t>:</w:t>
      </w:r>
      <w:r w:rsidRPr="00F47829">
        <w:rPr>
          <w:rFonts w:ascii="Times New Roman" w:hAnsi="Times New Roman" w:cs="Times New Roman"/>
          <w:b/>
        </w:rPr>
        <w:t xml:space="preserve">  </w:t>
      </w:r>
      <w:r w:rsidR="00D83A65">
        <w:rPr>
          <w:rFonts w:ascii="Times New Roman" w:hAnsi="Times New Roman" w:cs="Times New Roman"/>
          <w:b/>
          <w:bCs/>
        </w:rPr>
        <w:t>Operational Coordination</w:t>
      </w:r>
    </w:p>
    <w:p w:rsidR="005D0C22" w:rsidRDefault="00D83A65" w:rsidP="005D0C22">
      <w:pPr>
        <w:rPr>
          <w:rFonts w:ascii="Times New Roman" w:eastAsia="Times New Roman" w:hAnsi="Times New Roman" w:cs="Times New Roman"/>
        </w:rPr>
      </w:pPr>
      <w:r w:rsidRPr="00D83A65">
        <w:rPr>
          <w:rFonts w:ascii="Times New Roman" w:eastAsia="Times New Roman" w:hAnsi="Times New Roman" w:cs="Times New Roman"/>
        </w:rPr>
        <w:t>Establish and maintain a unified and coordinated operational structure and process that appropriately integrates all critical stakeholders and supports the execution of core capabilities.</w:t>
      </w:r>
    </w:p>
    <w:p w:rsidR="00D83A65" w:rsidRPr="00F47829" w:rsidRDefault="00D83A65" w:rsidP="005D0C22">
      <w:pPr>
        <w:rPr>
          <w:rFonts w:ascii="Times New Roman" w:hAnsi="Times New Roman" w:cs="Times New Roman"/>
        </w:rPr>
      </w:pPr>
    </w:p>
    <w:p w:rsidR="00CA7192" w:rsidRDefault="00CA7192" w:rsidP="005D0C22">
      <w:pPr>
        <w:rPr>
          <w:rFonts w:ascii="Times New Roman" w:hAnsi="Times New Roman" w:cs="Times New Roman"/>
          <w:b/>
          <w:color w:val="000080"/>
        </w:rPr>
      </w:pPr>
    </w:p>
    <w:p w:rsidR="00CA7192" w:rsidRDefault="00CA7192" w:rsidP="005D0C22">
      <w:pPr>
        <w:rPr>
          <w:rFonts w:ascii="Times New Roman" w:hAnsi="Times New Roman" w:cs="Times New Roman"/>
          <w:b/>
          <w:color w:val="000080"/>
        </w:rPr>
      </w:pPr>
    </w:p>
    <w:p w:rsidR="00CA7192" w:rsidRDefault="00CA7192" w:rsidP="005D0C22">
      <w:pPr>
        <w:rPr>
          <w:rFonts w:ascii="Times New Roman" w:hAnsi="Times New Roman" w:cs="Times New Roman"/>
          <w:b/>
          <w:color w:val="000080"/>
        </w:rPr>
      </w:pPr>
    </w:p>
    <w:p w:rsidR="005D0C22" w:rsidRDefault="005D0C22" w:rsidP="005D0C22">
      <w:pPr>
        <w:rPr>
          <w:rFonts w:ascii="Times New Roman" w:hAnsi="Times New Roman" w:cs="Times New Roman"/>
          <w:b/>
          <w:bCs/>
          <w:iCs/>
        </w:rPr>
      </w:pPr>
      <w:r>
        <w:rPr>
          <w:rFonts w:ascii="Times New Roman" w:hAnsi="Times New Roman" w:cs="Times New Roman"/>
          <w:b/>
          <w:color w:val="000080"/>
        </w:rPr>
        <w:lastRenderedPageBreak/>
        <w:t xml:space="preserve">Task </w:t>
      </w:r>
      <w:r w:rsidR="00D83A65">
        <w:rPr>
          <w:rFonts w:ascii="Times New Roman" w:hAnsi="Times New Roman" w:cs="Times New Roman"/>
          <w:b/>
          <w:color w:val="000080"/>
        </w:rPr>
        <w:t>1</w:t>
      </w:r>
      <w:r w:rsidRPr="00F47829">
        <w:rPr>
          <w:rFonts w:ascii="Times New Roman" w:hAnsi="Times New Roman" w:cs="Times New Roman"/>
          <w:b/>
          <w:color w:val="000080"/>
        </w:rPr>
        <w:t>:</w:t>
      </w:r>
      <w:r w:rsidRPr="00F47829">
        <w:rPr>
          <w:rFonts w:ascii="Times New Roman" w:hAnsi="Times New Roman" w:cs="Times New Roman"/>
          <w:b/>
        </w:rPr>
        <w:t xml:space="preserve">  </w:t>
      </w:r>
      <w:r w:rsidR="00D83A65" w:rsidRPr="00D83A65">
        <w:rPr>
          <w:rFonts w:ascii="Times New Roman" w:hAnsi="Times New Roman" w:cs="Times New Roman"/>
          <w:b/>
          <w:bCs/>
          <w:iCs/>
        </w:rPr>
        <w:t>Activate EOC and Direct Tactical Operations</w:t>
      </w:r>
    </w:p>
    <w:p w:rsidR="00595643" w:rsidRDefault="00595643" w:rsidP="005D0C22">
      <w:pPr>
        <w:rPr>
          <w:rFonts w:ascii="Times New Roman" w:hAnsi="Times New Roman" w:cs="Times New Roman"/>
          <w:b/>
          <w:bCs/>
          <w:iCs/>
        </w:rPr>
      </w:pPr>
    </w:p>
    <w:p w:rsidR="00D83A65" w:rsidRDefault="00D83A65" w:rsidP="005D0C22">
      <w:pPr>
        <w:rPr>
          <w:rFonts w:ascii="Times New Roman" w:hAnsi="Times New Roman" w:cs="Times New Roman"/>
          <w:b/>
          <w:bCs/>
          <w:iCs/>
        </w:rPr>
      </w:pPr>
      <w:r>
        <w:rPr>
          <w:rFonts w:ascii="Times New Roman" w:hAnsi="Times New Roman" w:cs="Times New Roman"/>
          <w:b/>
          <w:bCs/>
          <w:iCs/>
        </w:rPr>
        <w:t>Strengths –</w:t>
      </w:r>
    </w:p>
    <w:p w:rsidR="00D83A65" w:rsidRDefault="00D83A65" w:rsidP="005D0C22">
      <w:pPr>
        <w:rPr>
          <w:rFonts w:ascii="Times New Roman" w:hAnsi="Times New Roman" w:cs="Times New Roman"/>
          <w:b/>
          <w:bCs/>
          <w:iCs/>
        </w:rPr>
      </w:pPr>
    </w:p>
    <w:p w:rsidR="00D83A65" w:rsidRDefault="00D83A65" w:rsidP="005D0C22">
      <w:pPr>
        <w:rPr>
          <w:rFonts w:ascii="Times New Roman" w:hAnsi="Times New Roman" w:cs="Times New Roman"/>
          <w:bCs/>
          <w:iCs/>
        </w:rPr>
      </w:pPr>
      <w:r w:rsidRPr="00D83A65">
        <w:rPr>
          <w:rFonts w:ascii="Times New Roman" w:hAnsi="Times New Roman" w:cs="Times New Roman"/>
          <w:bCs/>
          <w:iCs/>
        </w:rPr>
        <w:t>Observation</w:t>
      </w:r>
      <w:r>
        <w:rPr>
          <w:rFonts w:ascii="Times New Roman" w:hAnsi="Times New Roman" w:cs="Times New Roman"/>
          <w:bCs/>
          <w:iCs/>
        </w:rPr>
        <w:t xml:space="preserve">: </w:t>
      </w:r>
      <w:r w:rsidRPr="00D83A65">
        <w:rPr>
          <w:rFonts w:ascii="Times New Roman" w:hAnsi="Times New Roman" w:cs="Times New Roman"/>
          <w:bCs/>
          <w:iCs/>
        </w:rPr>
        <w:t>Recall of Emergency Operation Center (EOC)</w:t>
      </w:r>
      <w:r>
        <w:rPr>
          <w:rFonts w:ascii="Times New Roman" w:hAnsi="Times New Roman" w:cs="Times New Roman"/>
          <w:bCs/>
          <w:iCs/>
        </w:rPr>
        <w:t xml:space="preserve"> Staff</w:t>
      </w:r>
    </w:p>
    <w:p w:rsidR="00D83A65" w:rsidRDefault="00D83A65" w:rsidP="005D0C22">
      <w:pPr>
        <w:rPr>
          <w:rFonts w:ascii="Times New Roman" w:hAnsi="Times New Roman" w:cs="Times New Roman"/>
          <w:bCs/>
          <w:iCs/>
        </w:rPr>
      </w:pPr>
    </w:p>
    <w:p w:rsidR="00D83A65" w:rsidRDefault="00D83A65" w:rsidP="005D0C22">
      <w:pPr>
        <w:rPr>
          <w:rFonts w:ascii="Times New Roman" w:hAnsi="Times New Roman" w:cs="Times New Roman"/>
          <w:bCs/>
          <w:iCs/>
        </w:rPr>
      </w:pPr>
      <w:r>
        <w:rPr>
          <w:rFonts w:ascii="Times New Roman" w:hAnsi="Times New Roman" w:cs="Times New Roman"/>
          <w:bCs/>
          <w:iCs/>
        </w:rPr>
        <w:t xml:space="preserve">Discussion:  </w:t>
      </w:r>
      <w:r w:rsidRPr="00D83A65">
        <w:rPr>
          <w:rFonts w:ascii="Times New Roman" w:hAnsi="Times New Roman" w:cs="Times New Roman"/>
          <w:bCs/>
          <w:iCs/>
        </w:rPr>
        <w:t>Recall messages via email invites, AL</w:t>
      </w:r>
      <w:r>
        <w:rPr>
          <w:rFonts w:ascii="Times New Roman" w:hAnsi="Times New Roman" w:cs="Times New Roman"/>
          <w:bCs/>
          <w:iCs/>
        </w:rPr>
        <w:t xml:space="preserve">ERT MWNS and </w:t>
      </w:r>
      <w:r w:rsidRPr="00D83A65">
        <w:rPr>
          <w:rFonts w:ascii="Times New Roman" w:hAnsi="Times New Roman" w:cs="Times New Roman"/>
          <w:bCs/>
          <w:iCs/>
        </w:rPr>
        <w:t xml:space="preserve">WebEOC were issued to EOC </w:t>
      </w:r>
      <w:r>
        <w:rPr>
          <w:rFonts w:ascii="Times New Roman" w:hAnsi="Times New Roman" w:cs="Times New Roman"/>
          <w:bCs/>
          <w:iCs/>
        </w:rPr>
        <w:t>Staff</w:t>
      </w:r>
      <w:r w:rsidRPr="00D83A65">
        <w:rPr>
          <w:rFonts w:ascii="Times New Roman" w:hAnsi="Times New Roman" w:cs="Times New Roman"/>
          <w:bCs/>
          <w:iCs/>
        </w:rPr>
        <w:t xml:space="preserve"> to report to the Garrison Headquarters. </w:t>
      </w:r>
      <w:r>
        <w:rPr>
          <w:rFonts w:ascii="Times New Roman" w:hAnsi="Times New Roman" w:cs="Times New Roman"/>
          <w:bCs/>
          <w:iCs/>
        </w:rPr>
        <w:t>Staff</w:t>
      </w:r>
      <w:r w:rsidRPr="00D83A65">
        <w:rPr>
          <w:rFonts w:ascii="Times New Roman" w:hAnsi="Times New Roman" w:cs="Times New Roman"/>
          <w:bCs/>
          <w:iCs/>
        </w:rPr>
        <w:t xml:space="preserve"> understood why they were recalled and were prepared to receive and participate in briefings, updates and </w:t>
      </w:r>
      <w:r>
        <w:rPr>
          <w:rFonts w:ascii="Times New Roman" w:hAnsi="Times New Roman" w:cs="Times New Roman"/>
          <w:bCs/>
          <w:iCs/>
        </w:rPr>
        <w:t>EOC</w:t>
      </w:r>
      <w:r w:rsidRPr="00D83A65">
        <w:rPr>
          <w:rFonts w:ascii="Times New Roman" w:hAnsi="Times New Roman" w:cs="Times New Roman"/>
          <w:bCs/>
          <w:iCs/>
        </w:rPr>
        <w:t xml:space="preserve"> operations. Contact rosters and distribution list were accurate. The </w:t>
      </w:r>
      <w:r>
        <w:rPr>
          <w:rFonts w:ascii="Times New Roman" w:hAnsi="Times New Roman" w:cs="Times New Roman"/>
          <w:bCs/>
          <w:iCs/>
        </w:rPr>
        <w:t>same process was used to notify/</w:t>
      </w:r>
      <w:r w:rsidRPr="00D83A65">
        <w:rPr>
          <w:rFonts w:ascii="Times New Roman" w:hAnsi="Times New Roman" w:cs="Times New Roman"/>
          <w:bCs/>
          <w:iCs/>
        </w:rPr>
        <w:t xml:space="preserve">invite personnel to attend the IPE Rehearsal of Concept and the Tornado Recovery Table Top Exercise.  </w:t>
      </w:r>
    </w:p>
    <w:p w:rsidR="00D83A65" w:rsidRDefault="00D83A65" w:rsidP="005D0C22">
      <w:pPr>
        <w:rPr>
          <w:rFonts w:ascii="Times New Roman" w:hAnsi="Times New Roman" w:cs="Times New Roman"/>
          <w:bCs/>
          <w:iCs/>
        </w:rPr>
      </w:pPr>
    </w:p>
    <w:p w:rsidR="00D83A65" w:rsidRPr="00D83A65" w:rsidRDefault="00D83A65" w:rsidP="005D0C22">
      <w:pPr>
        <w:rPr>
          <w:rFonts w:ascii="Times New Roman" w:hAnsi="Times New Roman" w:cs="Times New Roman"/>
          <w:bCs/>
          <w:iCs/>
        </w:rPr>
      </w:pPr>
      <w:r>
        <w:rPr>
          <w:rFonts w:ascii="Times New Roman" w:hAnsi="Times New Roman" w:cs="Times New Roman"/>
          <w:bCs/>
          <w:iCs/>
        </w:rPr>
        <w:t xml:space="preserve">Recommendation:  </w:t>
      </w:r>
      <w:r w:rsidRPr="00D83A65">
        <w:rPr>
          <w:rFonts w:ascii="Times New Roman" w:hAnsi="Times New Roman" w:cs="Times New Roman"/>
          <w:bCs/>
          <w:iCs/>
        </w:rPr>
        <w:t xml:space="preserve">Sustain the recall process. Add alternate and tertiary members to the EOC alert roster.  Assign an OPR to maintain updates to the EOC distribution list in conjunction with quarterly all hazards functional exercises. Establish a standardized initial briefing format for both </w:t>
      </w:r>
      <w:r>
        <w:rPr>
          <w:rFonts w:ascii="Times New Roman" w:hAnsi="Times New Roman" w:cs="Times New Roman"/>
          <w:bCs/>
          <w:iCs/>
        </w:rPr>
        <w:t>EOC Staff</w:t>
      </w:r>
      <w:r w:rsidRPr="00D83A65">
        <w:rPr>
          <w:rFonts w:ascii="Times New Roman" w:hAnsi="Times New Roman" w:cs="Times New Roman"/>
          <w:bCs/>
          <w:iCs/>
        </w:rPr>
        <w:t>. Ensure personnel arrive prepared and equipped (laptops, continuity books, maps, cell phone chargers, etc.) to perform their staff functions.</w:t>
      </w:r>
    </w:p>
    <w:p w:rsidR="005D0C22" w:rsidRDefault="005D0C22" w:rsidP="005D0C22">
      <w:pPr>
        <w:rPr>
          <w:rFonts w:ascii="Times New Roman" w:hAnsi="Times New Roman" w:cs="Times New Roman"/>
          <w:b/>
          <w:bCs/>
          <w:iCs/>
        </w:rPr>
      </w:pPr>
    </w:p>
    <w:p w:rsidR="005D0C22" w:rsidRPr="005D0C22" w:rsidRDefault="005D0C22" w:rsidP="005D0C22">
      <w:pPr>
        <w:rPr>
          <w:rFonts w:ascii="Times New Roman" w:hAnsi="Times New Roman" w:cs="Times New Roman"/>
          <w:b/>
        </w:rPr>
      </w:pPr>
      <w:r w:rsidRPr="005D0C22">
        <w:rPr>
          <w:rFonts w:ascii="Times New Roman" w:hAnsi="Times New Roman" w:cs="Times New Roman"/>
          <w:b/>
        </w:rPr>
        <w:t xml:space="preserve">Areas for Improvement- </w:t>
      </w:r>
    </w:p>
    <w:p w:rsidR="005D0C22" w:rsidRPr="005D0C22" w:rsidRDefault="005D0C22" w:rsidP="005D0C22">
      <w:pPr>
        <w:rPr>
          <w:rFonts w:ascii="Times New Roman" w:hAnsi="Times New Roman" w:cs="Times New Roman"/>
          <w:bCs/>
          <w:iCs/>
        </w:rPr>
      </w:pPr>
    </w:p>
    <w:p w:rsidR="005D0C22" w:rsidRDefault="005D0C22" w:rsidP="005D0C22">
      <w:pPr>
        <w:rPr>
          <w:rFonts w:ascii="Times New Roman" w:hAnsi="Times New Roman" w:cs="Times New Roman"/>
        </w:rPr>
      </w:pPr>
      <w:r>
        <w:rPr>
          <w:rFonts w:ascii="Times New Roman" w:hAnsi="Times New Roman" w:cs="Times New Roman"/>
        </w:rPr>
        <w:t xml:space="preserve">Observation: </w:t>
      </w:r>
      <w:r w:rsidR="00D31ED3" w:rsidRPr="00D31ED3">
        <w:rPr>
          <w:rFonts w:ascii="Times New Roman" w:hAnsi="Times New Roman" w:cs="Times New Roman"/>
        </w:rPr>
        <w:t>The physical layout of the Installation Emergency Operations Center (EOC).</w:t>
      </w:r>
    </w:p>
    <w:p w:rsidR="005D0C22" w:rsidRDefault="005D0C22" w:rsidP="005D0C22">
      <w:pPr>
        <w:rPr>
          <w:rFonts w:ascii="Times New Roman" w:hAnsi="Times New Roman" w:cs="Times New Roman"/>
        </w:rPr>
      </w:pPr>
    </w:p>
    <w:p w:rsidR="005D0C22" w:rsidRDefault="005D0C22" w:rsidP="005D0C22">
      <w:pPr>
        <w:rPr>
          <w:rFonts w:ascii="Times New Roman" w:hAnsi="Times New Roman" w:cs="Times New Roman"/>
        </w:rPr>
      </w:pPr>
      <w:r>
        <w:rPr>
          <w:rFonts w:ascii="Times New Roman" w:hAnsi="Times New Roman" w:cs="Times New Roman"/>
        </w:rPr>
        <w:t xml:space="preserve">Discussion: </w:t>
      </w:r>
      <w:r w:rsidR="00D31ED3" w:rsidRPr="00D31ED3">
        <w:rPr>
          <w:rFonts w:ascii="Times New Roman" w:hAnsi="Times New Roman" w:cs="Times New Roman"/>
        </w:rPr>
        <w:t xml:space="preserve">The current Installation EOC configuration is too small to adequately and efficiently accommodate EOC staff members. The EOC does not have adequate workstations, projection systems and telephones for EOC staff member’s use. This area is not big enough to conduct briefings and updates with the full EOC staff and directors present. Personnel have to stand for prolong periods.    </w:t>
      </w:r>
    </w:p>
    <w:p w:rsidR="00D31ED3" w:rsidRDefault="00B27CED" w:rsidP="00D31ED3">
      <w:pPr>
        <w:ind w:firstLine="720"/>
        <w:rPr>
          <w:rFonts w:ascii="Times New Roman" w:hAnsi="Times New Roman" w:cs="Times New Roman"/>
        </w:rPr>
      </w:pPr>
      <w:r>
        <w:rPr>
          <w:rFonts w:ascii="Times New Roman" w:hAnsi="Times New Roman" w:cs="Times New Roman"/>
        </w:rPr>
        <w:t xml:space="preserve">       </w:t>
      </w:r>
      <w:r w:rsidR="00D31ED3" w:rsidRPr="00D31ED3">
        <w:rPr>
          <w:rFonts w:ascii="Times New Roman" w:hAnsi="Times New Roman" w:cs="Times New Roman"/>
        </w:rPr>
        <w:t>The Installation EOC is located in the Basement of Building 90 (Garrison Headquarter) on Rock Island Arsenal. Primary EOC staff members are assigned workstations spread out across three rooms. The EOC Operations Cell (DPTMS Ops and DES LNO) are located in the DPTMS Operations Center approximately 50’ down a hall way from the remainder of the EOC staff. The EOC Director and Battle Captain primarily operate from the DPTMS Ops Center. The physical distance and separation between the two locations makes it very challenging to establish a common operating picture.</w:t>
      </w:r>
    </w:p>
    <w:p w:rsidR="005D0C22" w:rsidRDefault="005D0C22" w:rsidP="005D0C22">
      <w:pPr>
        <w:rPr>
          <w:rFonts w:ascii="Times New Roman" w:hAnsi="Times New Roman" w:cs="Times New Roman"/>
        </w:rPr>
      </w:pPr>
    </w:p>
    <w:p w:rsidR="005D0C22" w:rsidRDefault="005D0C22" w:rsidP="005D0C22">
      <w:pPr>
        <w:rPr>
          <w:rFonts w:ascii="Times New Roman" w:hAnsi="Times New Roman" w:cs="Times New Roman"/>
        </w:rPr>
      </w:pPr>
      <w:r>
        <w:rPr>
          <w:rFonts w:ascii="Times New Roman" w:hAnsi="Times New Roman" w:cs="Times New Roman"/>
        </w:rPr>
        <w:t xml:space="preserve">Recommendation: </w:t>
      </w:r>
      <w:r w:rsidR="00D31ED3" w:rsidRPr="00D31ED3">
        <w:rPr>
          <w:rFonts w:ascii="Times New Roman" w:hAnsi="Times New Roman" w:cs="Times New Roman"/>
        </w:rPr>
        <w:t xml:space="preserve">Conduct a mission analysis to develop Courses of Action (COAs) to relocate or reconfigure the EOC into one room with adequate space, ventilation, lighting, workstations and projection/communication systems.  </w:t>
      </w:r>
    </w:p>
    <w:p w:rsidR="00D31ED3" w:rsidRPr="005D0C22" w:rsidRDefault="00D31ED3" w:rsidP="00D31ED3">
      <w:pPr>
        <w:rPr>
          <w:rFonts w:ascii="Times New Roman" w:hAnsi="Times New Roman" w:cs="Times New Roman"/>
          <w:bCs/>
          <w:iCs/>
        </w:rPr>
      </w:pPr>
    </w:p>
    <w:p w:rsidR="00D31ED3" w:rsidRDefault="00D31ED3" w:rsidP="00D31ED3">
      <w:pPr>
        <w:rPr>
          <w:rFonts w:ascii="Times New Roman" w:hAnsi="Times New Roman" w:cs="Times New Roman"/>
        </w:rPr>
      </w:pPr>
      <w:r>
        <w:rPr>
          <w:rFonts w:ascii="Times New Roman" w:hAnsi="Times New Roman" w:cs="Times New Roman"/>
        </w:rPr>
        <w:t xml:space="preserve">Observation: </w:t>
      </w:r>
      <w:r w:rsidRPr="00D31ED3">
        <w:rPr>
          <w:rFonts w:ascii="Times New Roman" w:hAnsi="Times New Roman" w:cs="Times New Roman"/>
        </w:rPr>
        <w:t>Procedures for accounting for Rock Island Arsenal (RIA) personnel (military members, DA Civilians, military family members who reside in RIA Army Family Housing and contractors with CACs).</w:t>
      </w:r>
    </w:p>
    <w:p w:rsidR="00D31ED3" w:rsidRDefault="00D31ED3" w:rsidP="00D31ED3">
      <w:pPr>
        <w:rPr>
          <w:rFonts w:ascii="Times New Roman" w:hAnsi="Times New Roman" w:cs="Times New Roman"/>
        </w:rPr>
      </w:pPr>
    </w:p>
    <w:p w:rsidR="00D31ED3" w:rsidRDefault="00D31ED3" w:rsidP="00D31ED3">
      <w:pPr>
        <w:rPr>
          <w:rFonts w:ascii="Times New Roman" w:hAnsi="Times New Roman" w:cs="Times New Roman"/>
        </w:rPr>
      </w:pPr>
      <w:r>
        <w:rPr>
          <w:rFonts w:ascii="Times New Roman" w:hAnsi="Times New Roman" w:cs="Times New Roman"/>
        </w:rPr>
        <w:lastRenderedPageBreak/>
        <w:t xml:space="preserve">Discussion: </w:t>
      </w:r>
      <w:r w:rsidRPr="00D31ED3">
        <w:rPr>
          <w:rFonts w:ascii="Times New Roman" w:hAnsi="Times New Roman" w:cs="Times New Roman"/>
        </w:rPr>
        <w:t>Tenants Commands and Organizations did not fully account for their assigned personnel via WebEOC. Rock Island Arsenal does not have a specific U.S. Army Disaster Personnel Accountability and Assessment System (ADPAAS) Program.</w:t>
      </w:r>
      <w:r>
        <w:rPr>
          <w:rFonts w:ascii="Times New Roman" w:hAnsi="Times New Roman" w:cs="Times New Roman"/>
        </w:rPr>
        <w:t xml:space="preserve">  </w:t>
      </w:r>
      <w:r w:rsidRPr="00D31ED3">
        <w:rPr>
          <w:rFonts w:ascii="Times New Roman" w:hAnsi="Times New Roman" w:cs="Times New Roman"/>
        </w:rPr>
        <w:t xml:space="preserve">All major Tenant Commands / Organizations and Garrison Directorates were able to access the WebEOC personnel accountability board. In large part, 100 percent personnel accountability was reported within minutes of the start of the exercise. USAG RIA Operations Order 19-RIA-007 (FY19 IPE) directed </w:t>
      </w:r>
      <w:r>
        <w:rPr>
          <w:rFonts w:ascii="Times New Roman" w:hAnsi="Times New Roman" w:cs="Times New Roman"/>
        </w:rPr>
        <w:t>completion of</w:t>
      </w:r>
      <w:r w:rsidRPr="00D31ED3">
        <w:rPr>
          <w:rFonts w:ascii="Times New Roman" w:hAnsi="Times New Roman" w:cs="Times New Roman"/>
        </w:rPr>
        <w:t xml:space="preserve"> a RIA specific ADPAAS Drill to be conducted during IPE. Rock Island Arsenal does not </w:t>
      </w:r>
      <w:r>
        <w:rPr>
          <w:rFonts w:ascii="Times New Roman" w:hAnsi="Times New Roman" w:cs="Times New Roman"/>
        </w:rPr>
        <w:t xml:space="preserve">yet </w:t>
      </w:r>
      <w:r w:rsidRPr="00D31ED3">
        <w:rPr>
          <w:rFonts w:ascii="Times New Roman" w:hAnsi="Times New Roman" w:cs="Times New Roman"/>
        </w:rPr>
        <w:t>have a specific ADPAAS Program.</w:t>
      </w:r>
    </w:p>
    <w:p w:rsidR="00D31ED3" w:rsidRDefault="00D31ED3" w:rsidP="00D31ED3">
      <w:pPr>
        <w:rPr>
          <w:rFonts w:ascii="Times New Roman" w:hAnsi="Times New Roman" w:cs="Times New Roman"/>
        </w:rPr>
      </w:pPr>
    </w:p>
    <w:p w:rsidR="00D31ED3" w:rsidRDefault="00D31ED3" w:rsidP="00D31ED3">
      <w:pPr>
        <w:rPr>
          <w:rFonts w:ascii="Times New Roman" w:hAnsi="Times New Roman" w:cs="Times New Roman"/>
        </w:rPr>
      </w:pPr>
      <w:r>
        <w:rPr>
          <w:rFonts w:ascii="Times New Roman" w:hAnsi="Times New Roman" w:cs="Times New Roman"/>
        </w:rPr>
        <w:t xml:space="preserve">Recommendation: </w:t>
      </w:r>
      <w:r w:rsidRPr="00D31ED3">
        <w:rPr>
          <w:rFonts w:ascii="Times New Roman" w:hAnsi="Times New Roman" w:cs="Times New Roman"/>
        </w:rPr>
        <w:t>More effort and time should be spent to actually contact and locate personnel and then report the status of same.  Develop, implement and exercise a specific RIA ADPAAS Program.  Conduct an Installation-wide personnel accountability during 2nd Quarter, FY20.  Refer to Information Paper IMRI-PL dated 14 June 2019 (Implementation of a RIA Specific ADPAAS Program).</w:t>
      </w:r>
      <w:r w:rsidR="00863725">
        <w:rPr>
          <w:rFonts w:ascii="Times New Roman" w:hAnsi="Times New Roman" w:cs="Times New Roman"/>
        </w:rPr>
        <w:t xml:space="preserve">  All Installation Commands and Organizations should provide personnel accountability information to DHR.</w:t>
      </w:r>
    </w:p>
    <w:p w:rsidR="00D31ED3" w:rsidRDefault="00D31ED3" w:rsidP="00D31ED3">
      <w:pPr>
        <w:rPr>
          <w:rFonts w:ascii="Times New Roman" w:hAnsi="Times New Roman" w:cs="Times New Roman"/>
        </w:rPr>
      </w:pPr>
    </w:p>
    <w:p w:rsidR="00D31ED3" w:rsidRDefault="00D31ED3" w:rsidP="00D31ED3">
      <w:pPr>
        <w:rPr>
          <w:rFonts w:ascii="Times New Roman" w:hAnsi="Times New Roman" w:cs="Times New Roman"/>
        </w:rPr>
      </w:pPr>
      <w:r>
        <w:rPr>
          <w:rFonts w:ascii="Times New Roman" w:hAnsi="Times New Roman" w:cs="Times New Roman"/>
        </w:rPr>
        <w:t xml:space="preserve">Observation:  </w:t>
      </w:r>
      <w:r w:rsidRPr="00D31ED3">
        <w:rPr>
          <w:rFonts w:ascii="Times New Roman" w:hAnsi="Times New Roman" w:cs="Times New Roman"/>
        </w:rPr>
        <w:t>Emergency Management Training for Emergency Operations Center (EOC) members and Garrison Directors/Supervisors.</w:t>
      </w:r>
    </w:p>
    <w:p w:rsidR="00D31ED3" w:rsidRDefault="00D31ED3" w:rsidP="00D31ED3">
      <w:pPr>
        <w:rPr>
          <w:rFonts w:ascii="Times New Roman" w:hAnsi="Times New Roman" w:cs="Times New Roman"/>
        </w:rPr>
      </w:pPr>
    </w:p>
    <w:p w:rsidR="00D31ED3" w:rsidRDefault="00D31ED3" w:rsidP="00D31ED3">
      <w:pPr>
        <w:rPr>
          <w:rFonts w:ascii="Times New Roman" w:hAnsi="Times New Roman" w:cs="Times New Roman"/>
        </w:rPr>
      </w:pPr>
      <w:r>
        <w:rPr>
          <w:rFonts w:ascii="Times New Roman" w:hAnsi="Times New Roman" w:cs="Times New Roman"/>
        </w:rPr>
        <w:t xml:space="preserve">Discussion: </w:t>
      </w:r>
      <w:r w:rsidRPr="00D31ED3">
        <w:rPr>
          <w:rFonts w:ascii="Times New Roman" w:hAnsi="Times New Roman" w:cs="Times New Roman"/>
        </w:rPr>
        <w:t>Assigned EOC members are not properly trained on emergency management procedures and process for managing a crisis (natural or manmade) on Rock Island Arsenal.</w:t>
      </w:r>
      <w:r>
        <w:rPr>
          <w:rFonts w:ascii="Times New Roman" w:hAnsi="Times New Roman" w:cs="Times New Roman"/>
        </w:rPr>
        <w:t xml:space="preserve">  IA</w:t>
      </w:r>
      <w:r w:rsidRPr="00D31ED3">
        <w:rPr>
          <w:rFonts w:ascii="Times New Roman" w:hAnsi="Times New Roman" w:cs="Times New Roman"/>
        </w:rPr>
        <w:t>W AR 525-27 and DA Pam 525-27, designated personnel are required to be assigned to the EOC to manage incidents and crisis. For all EOC staff members, AR 525-27 directs specific training both FEMA ICS online and IMCOM HQ centrally funded resident courses.  The current status for completed EOC s</w:t>
      </w:r>
      <w:r>
        <w:rPr>
          <w:rFonts w:ascii="Times New Roman" w:hAnsi="Times New Roman" w:cs="Times New Roman"/>
        </w:rPr>
        <w:t xml:space="preserve">taff member online training is </w:t>
      </w:r>
      <w:r w:rsidRPr="00D31ED3">
        <w:rPr>
          <w:rFonts w:ascii="Times New Roman" w:hAnsi="Times New Roman" w:cs="Times New Roman"/>
        </w:rPr>
        <w:t>6</w:t>
      </w:r>
      <w:r>
        <w:rPr>
          <w:rFonts w:ascii="Times New Roman" w:hAnsi="Times New Roman" w:cs="Times New Roman"/>
        </w:rPr>
        <w:t>0</w:t>
      </w:r>
      <w:r w:rsidRPr="00D31ED3">
        <w:rPr>
          <w:rFonts w:ascii="Times New Roman" w:hAnsi="Times New Roman" w:cs="Times New Roman"/>
        </w:rPr>
        <w:t>%. The current status of EOC staff personnel who have attended the two IMCOM centrally funded resident courses is</w:t>
      </w:r>
      <w:r>
        <w:rPr>
          <w:rFonts w:ascii="Times New Roman" w:hAnsi="Times New Roman" w:cs="Times New Roman"/>
        </w:rPr>
        <w:t xml:space="preserve"> 5</w:t>
      </w:r>
      <w:r w:rsidRPr="00D31ED3">
        <w:rPr>
          <w:rFonts w:ascii="Times New Roman" w:hAnsi="Times New Roman" w:cs="Times New Roman"/>
        </w:rPr>
        <w:t>%.</w:t>
      </w:r>
    </w:p>
    <w:p w:rsidR="00D31ED3" w:rsidRDefault="00D31ED3" w:rsidP="00D31ED3">
      <w:pPr>
        <w:rPr>
          <w:rFonts w:ascii="Times New Roman" w:hAnsi="Times New Roman" w:cs="Times New Roman"/>
        </w:rPr>
      </w:pPr>
    </w:p>
    <w:p w:rsidR="00D31ED3" w:rsidRDefault="00D31ED3" w:rsidP="00D31ED3">
      <w:pPr>
        <w:rPr>
          <w:rFonts w:ascii="Times New Roman" w:hAnsi="Times New Roman" w:cs="Times New Roman"/>
        </w:rPr>
      </w:pPr>
      <w:r>
        <w:rPr>
          <w:rFonts w:ascii="Times New Roman" w:hAnsi="Times New Roman" w:cs="Times New Roman"/>
        </w:rPr>
        <w:t xml:space="preserve">Recommendation: </w:t>
      </w:r>
      <w:r w:rsidRPr="00D31ED3">
        <w:rPr>
          <w:rFonts w:ascii="Times New Roman" w:hAnsi="Times New Roman" w:cs="Times New Roman"/>
        </w:rPr>
        <w:t>All EOC members, Garrison Directors and Supervisors must complete required FEMA ICS Courses training NLT 31 September 2019.  Primary EOC members should register for and attend the IMCOM centrally funded resident courses upon their first available opportunity. Require EOC members and Directors to participate in local EOC Training.</w:t>
      </w:r>
    </w:p>
    <w:p w:rsidR="00692095" w:rsidRDefault="00692095" w:rsidP="00D31ED3">
      <w:pPr>
        <w:rPr>
          <w:rFonts w:ascii="Times New Roman" w:hAnsi="Times New Roman" w:cs="Times New Roman"/>
        </w:rPr>
      </w:pPr>
    </w:p>
    <w:p w:rsidR="00692095" w:rsidRDefault="00692095" w:rsidP="00D31ED3">
      <w:pPr>
        <w:rPr>
          <w:rFonts w:ascii="Times New Roman" w:hAnsi="Times New Roman" w:cs="Times New Roman"/>
        </w:rPr>
      </w:pPr>
      <w:r>
        <w:rPr>
          <w:rFonts w:ascii="Times New Roman" w:hAnsi="Times New Roman" w:cs="Times New Roman"/>
        </w:rPr>
        <w:t xml:space="preserve">Observation:  </w:t>
      </w:r>
      <w:r w:rsidRPr="00692095">
        <w:rPr>
          <w:rFonts w:ascii="Times New Roman" w:hAnsi="Times New Roman" w:cs="Times New Roman"/>
        </w:rPr>
        <w:t xml:space="preserve">Conflicting messages resulted in a 911 real </w:t>
      </w:r>
      <w:r>
        <w:rPr>
          <w:rFonts w:ascii="Times New Roman" w:hAnsi="Times New Roman" w:cs="Times New Roman"/>
        </w:rPr>
        <w:t>time</w:t>
      </w:r>
      <w:r w:rsidRPr="00692095">
        <w:rPr>
          <w:rFonts w:ascii="Times New Roman" w:hAnsi="Times New Roman" w:cs="Times New Roman"/>
        </w:rPr>
        <w:t xml:space="preserve"> dispatch of emergency responders.</w:t>
      </w:r>
    </w:p>
    <w:p w:rsidR="00692095" w:rsidRDefault="00692095" w:rsidP="00D31ED3">
      <w:pPr>
        <w:rPr>
          <w:rFonts w:ascii="Times New Roman" w:hAnsi="Times New Roman" w:cs="Times New Roman"/>
        </w:rPr>
      </w:pPr>
    </w:p>
    <w:p w:rsidR="00D31ED3" w:rsidRDefault="00D31ED3" w:rsidP="00D31ED3">
      <w:pPr>
        <w:rPr>
          <w:rFonts w:ascii="Times New Roman" w:hAnsi="Times New Roman" w:cs="Times New Roman"/>
        </w:rPr>
      </w:pPr>
      <w:r>
        <w:rPr>
          <w:rFonts w:ascii="Times New Roman" w:hAnsi="Times New Roman" w:cs="Times New Roman"/>
        </w:rPr>
        <w:t xml:space="preserve">Discussion: </w:t>
      </w:r>
      <w:r w:rsidR="00692095" w:rsidRPr="00692095">
        <w:rPr>
          <w:rFonts w:ascii="Times New Roman" w:hAnsi="Times New Roman" w:cs="Times New Roman"/>
        </w:rPr>
        <w:t xml:space="preserve">911 Dispatch received an </w:t>
      </w:r>
      <w:r w:rsidR="00692095">
        <w:rPr>
          <w:rFonts w:ascii="Times New Roman" w:hAnsi="Times New Roman" w:cs="Times New Roman"/>
        </w:rPr>
        <w:t xml:space="preserve">IDS </w:t>
      </w:r>
      <w:r w:rsidR="00692095" w:rsidRPr="00692095">
        <w:rPr>
          <w:rFonts w:ascii="Times New Roman" w:hAnsi="Times New Roman" w:cs="Times New Roman"/>
        </w:rPr>
        <w:t>alarm call</w:t>
      </w:r>
      <w:r w:rsidR="00692095">
        <w:rPr>
          <w:rFonts w:ascii="Times New Roman" w:hAnsi="Times New Roman" w:cs="Times New Roman"/>
        </w:rPr>
        <w:t>, during a power shutoff/backup generator exercise,</w:t>
      </w:r>
      <w:r w:rsidR="00692095" w:rsidRPr="00692095">
        <w:rPr>
          <w:rFonts w:ascii="Times New Roman" w:hAnsi="Times New Roman" w:cs="Times New Roman"/>
        </w:rPr>
        <w:t xml:space="preserve"> and dispatched real time responders to an incident that should have been identified as Exercise play. </w:t>
      </w:r>
    </w:p>
    <w:p w:rsidR="00D31ED3" w:rsidRDefault="00D31ED3" w:rsidP="00D31ED3">
      <w:pPr>
        <w:rPr>
          <w:rFonts w:ascii="Times New Roman" w:hAnsi="Times New Roman" w:cs="Times New Roman"/>
        </w:rPr>
      </w:pPr>
    </w:p>
    <w:p w:rsidR="00D31ED3" w:rsidRDefault="00D31ED3" w:rsidP="00692095">
      <w:pPr>
        <w:rPr>
          <w:rFonts w:ascii="Times New Roman" w:hAnsi="Times New Roman" w:cs="Times New Roman"/>
        </w:rPr>
      </w:pPr>
      <w:r>
        <w:rPr>
          <w:rFonts w:ascii="Times New Roman" w:hAnsi="Times New Roman" w:cs="Times New Roman"/>
        </w:rPr>
        <w:t xml:space="preserve">Recommendation: </w:t>
      </w:r>
      <w:r w:rsidR="00692095" w:rsidRPr="00692095">
        <w:rPr>
          <w:rFonts w:ascii="Times New Roman" w:hAnsi="Times New Roman" w:cs="Times New Roman"/>
        </w:rPr>
        <w:t>Exercise, Exercise, Exercise MUST be enforced by all actors/players during all exercise events.  When using real time systems there has to be notification prior to the Exercise or at the very least the inject call prior to setting off an alarm.</w:t>
      </w:r>
    </w:p>
    <w:p w:rsidR="00692095" w:rsidRDefault="00692095" w:rsidP="00692095">
      <w:pPr>
        <w:rPr>
          <w:rFonts w:ascii="Times New Roman" w:hAnsi="Times New Roman" w:cs="Times New Roman"/>
        </w:rPr>
      </w:pPr>
    </w:p>
    <w:p w:rsidR="00595643" w:rsidRDefault="00595643" w:rsidP="00692095">
      <w:pPr>
        <w:rPr>
          <w:rFonts w:ascii="Times New Roman" w:hAnsi="Times New Roman" w:cs="Times New Roman"/>
          <w:b/>
          <w:color w:val="000080"/>
        </w:rPr>
      </w:pPr>
    </w:p>
    <w:p w:rsidR="00692095" w:rsidRDefault="00692095" w:rsidP="00692095">
      <w:pPr>
        <w:rPr>
          <w:rFonts w:ascii="Times New Roman" w:hAnsi="Times New Roman" w:cs="Times New Roman"/>
          <w:b/>
          <w:bCs/>
          <w:iCs/>
        </w:rPr>
      </w:pPr>
      <w:r>
        <w:rPr>
          <w:rFonts w:ascii="Times New Roman" w:hAnsi="Times New Roman" w:cs="Times New Roman"/>
          <w:b/>
          <w:color w:val="000080"/>
        </w:rPr>
        <w:lastRenderedPageBreak/>
        <w:t>Task 4</w:t>
      </w:r>
      <w:r w:rsidRPr="00F47829">
        <w:rPr>
          <w:rFonts w:ascii="Times New Roman" w:hAnsi="Times New Roman" w:cs="Times New Roman"/>
          <w:b/>
          <w:color w:val="000080"/>
        </w:rPr>
        <w:t>:</w:t>
      </w:r>
      <w:r w:rsidRPr="00F47829">
        <w:rPr>
          <w:rFonts w:ascii="Times New Roman" w:hAnsi="Times New Roman" w:cs="Times New Roman"/>
          <w:b/>
        </w:rPr>
        <w:t xml:space="preserve">  </w:t>
      </w:r>
      <w:r w:rsidRPr="00692095">
        <w:rPr>
          <w:rFonts w:ascii="Times New Roman" w:hAnsi="Times New Roman" w:cs="Times New Roman"/>
          <w:b/>
          <w:bCs/>
          <w:iCs/>
        </w:rPr>
        <w:t>Provide EOC Communications</w:t>
      </w:r>
    </w:p>
    <w:p w:rsidR="00692095" w:rsidRDefault="00692095" w:rsidP="00692095">
      <w:pPr>
        <w:rPr>
          <w:rFonts w:ascii="Times New Roman" w:hAnsi="Times New Roman" w:cs="Times New Roman"/>
          <w:b/>
          <w:bCs/>
          <w:iCs/>
        </w:rPr>
      </w:pPr>
    </w:p>
    <w:p w:rsidR="00692095" w:rsidRPr="005D0C22" w:rsidRDefault="00692095" w:rsidP="00692095">
      <w:pPr>
        <w:rPr>
          <w:rFonts w:ascii="Times New Roman" w:hAnsi="Times New Roman" w:cs="Times New Roman"/>
          <w:b/>
        </w:rPr>
      </w:pPr>
      <w:r w:rsidRPr="005D0C22">
        <w:rPr>
          <w:rFonts w:ascii="Times New Roman" w:hAnsi="Times New Roman" w:cs="Times New Roman"/>
          <w:b/>
        </w:rPr>
        <w:t xml:space="preserve">Areas for Improvement- </w:t>
      </w:r>
    </w:p>
    <w:p w:rsidR="00692095" w:rsidRDefault="00692095" w:rsidP="00692095">
      <w:pPr>
        <w:rPr>
          <w:rFonts w:ascii="Times New Roman" w:hAnsi="Times New Roman" w:cs="Times New Roman"/>
          <w:b/>
          <w:bCs/>
          <w:iCs/>
        </w:rPr>
      </w:pPr>
    </w:p>
    <w:p w:rsidR="00692095" w:rsidRDefault="00692095" w:rsidP="00692095">
      <w:pPr>
        <w:rPr>
          <w:rFonts w:ascii="Times New Roman" w:hAnsi="Times New Roman" w:cs="Times New Roman"/>
        </w:rPr>
      </w:pPr>
      <w:r>
        <w:rPr>
          <w:rFonts w:ascii="Times New Roman" w:hAnsi="Times New Roman" w:cs="Times New Roman"/>
        </w:rPr>
        <w:t xml:space="preserve">Observation:  </w:t>
      </w:r>
      <w:r w:rsidRPr="00692095">
        <w:rPr>
          <w:rFonts w:ascii="Times New Roman" w:hAnsi="Times New Roman" w:cs="Times New Roman"/>
        </w:rPr>
        <w:t>Collaborative usage of WebEOC between Emergency Management Center (EOC), Incident Command Post (ICP) and major RIA Tenant Commands.</w:t>
      </w:r>
    </w:p>
    <w:p w:rsidR="00692095" w:rsidRDefault="00692095" w:rsidP="00692095">
      <w:pPr>
        <w:rPr>
          <w:rFonts w:ascii="Times New Roman" w:hAnsi="Times New Roman" w:cs="Times New Roman"/>
        </w:rPr>
      </w:pPr>
    </w:p>
    <w:p w:rsidR="00692095" w:rsidRDefault="00692095" w:rsidP="00692095">
      <w:pPr>
        <w:rPr>
          <w:rFonts w:ascii="Times New Roman" w:hAnsi="Times New Roman" w:cs="Times New Roman"/>
        </w:rPr>
      </w:pPr>
      <w:r>
        <w:rPr>
          <w:rFonts w:ascii="Times New Roman" w:hAnsi="Times New Roman" w:cs="Times New Roman"/>
        </w:rPr>
        <w:t xml:space="preserve">Discussion: </w:t>
      </w:r>
      <w:r w:rsidRPr="00692095">
        <w:rPr>
          <w:rFonts w:ascii="Times New Roman" w:hAnsi="Times New Roman" w:cs="Times New Roman"/>
        </w:rPr>
        <w:t>WebEOC capabilities were not effectively utilized.</w:t>
      </w:r>
      <w:r>
        <w:rPr>
          <w:rFonts w:ascii="Times New Roman" w:hAnsi="Times New Roman" w:cs="Times New Roman"/>
        </w:rPr>
        <w:t xml:space="preserve">  </w:t>
      </w:r>
      <w:r w:rsidRPr="00692095">
        <w:rPr>
          <w:rFonts w:ascii="Times New Roman" w:hAnsi="Times New Roman" w:cs="Times New Roman"/>
        </w:rPr>
        <w:t>EOC subject matter experts (SME), liaisons and RIA Tenants Organizations were not familiar with or did not use WebEOC capabilities and applications necessary to share information, plot updates on maps, receive and process support requests for information or support. Some members were unaware of WebEOC capabilities which allow SMEs to build functional area dashboards, checklists, information folders and other online applications. However, usage of WebEOC significantly increased since the FY17 Full Scale Exercise. More work is needed.</w:t>
      </w:r>
    </w:p>
    <w:p w:rsidR="00692095" w:rsidRDefault="00692095" w:rsidP="00692095">
      <w:pPr>
        <w:rPr>
          <w:rFonts w:ascii="Times New Roman" w:hAnsi="Times New Roman" w:cs="Times New Roman"/>
        </w:rPr>
      </w:pPr>
    </w:p>
    <w:p w:rsidR="00692095" w:rsidRDefault="00692095" w:rsidP="00692095">
      <w:pPr>
        <w:rPr>
          <w:rFonts w:ascii="Times New Roman" w:hAnsi="Times New Roman" w:cs="Times New Roman"/>
        </w:rPr>
      </w:pPr>
      <w:r>
        <w:rPr>
          <w:rFonts w:ascii="Times New Roman" w:hAnsi="Times New Roman" w:cs="Times New Roman"/>
        </w:rPr>
        <w:t xml:space="preserve">Recommendation: </w:t>
      </w:r>
      <w:r w:rsidRPr="00692095">
        <w:rPr>
          <w:rFonts w:ascii="Times New Roman" w:hAnsi="Times New Roman" w:cs="Times New Roman"/>
        </w:rPr>
        <w:t>Increase WebEOC training</w:t>
      </w:r>
      <w:r>
        <w:rPr>
          <w:rFonts w:ascii="Times New Roman" w:hAnsi="Times New Roman" w:cs="Times New Roman"/>
        </w:rPr>
        <w:t>, during monthly EOC training events,</w:t>
      </w:r>
      <w:r w:rsidRPr="00692095">
        <w:rPr>
          <w:rFonts w:ascii="Times New Roman" w:hAnsi="Times New Roman" w:cs="Times New Roman"/>
        </w:rPr>
        <w:t xml:space="preserve"> for all RIA organizations. Require </w:t>
      </w:r>
      <w:r>
        <w:rPr>
          <w:rFonts w:ascii="Times New Roman" w:hAnsi="Times New Roman" w:cs="Times New Roman"/>
        </w:rPr>
        <w:t xml:space="preserve">all </w:t>
      </w:r>
      <w:r w:rsidRPr="00692095">
        <w:rPr>
          <w:rFonts w:ascii="Times New Roman" w:hAnsi="Times New Roman" w:cs="Times New Roman"/>
        </w:rPr>
        <w:t xml:space="preserve">EOC </w:t>
      </w:r>
      <w:r>
        <w:rPr>
          <w:rFonts w:ascii="Times New Roman" w:hAnsi="Times New Roman" w:cs="Times New Roman"/>
        </w:rPr>
        <w:t xml:space="preserve">Staff Positions </w:t>
      </w:r>
      <w:r w:rsidRPr="00692095">
        <w:rPr>
          <w:rFonts w:ascii="Times New Roman" w:hAnsi="Times New Roman" w:cs="Times New Roman"/>
        </w:rPr>
        <w:t>build functional area dashboards, checklists, information folders and other online applications</w:t>
      </w:r>
      <w:r w:rsidR="00B27CED">
        <w:rPr>
          <w:rFonts w:ascii="Times New Roman" w:hAnsi="Times New Roman" w:cs="Times New Roman"/>
        </w:rPr>
        <w:t xml:space="preserve"> as required to perform their duties</w:t>
      </w:r>
      <w:r w:rsidRPr="00692095">
        <w:rPr>
          <w:rFonts w:ascii="Times New Roman" w:hAnsi="Times New Roman" w:cs="Times New Roman"/>
        </w:rPr>
        <w:t>.</w:t>
      </w:r>
    </w:p>
    <w:p w:rsidR="00863725" w:rsidRDefault="00863725" w:rsidP="000D5785">
      <w:pPr>
        <w:pStyle w:val="Default"/>
        <w:spacing w:after="120"/>
        <w:rPr>
          <w:rFonts w:ascii="Times New Roman" w:hAnsi="Times New Roman" w:cs="Times New Roman"/>
          <w:b/>
          <w:color w:val="000080"/>
        </w:rPr>
      </w:pPr>
    </w:p>
    <w:p w:rsidR="00B27CED" w:rsidRDefault="00B27CED" w:rsidP="00B27CED">
      <w:pPr>
        <w:rPr>
          <w:rFonts w:ascii="Times New Roman" w:hAnsi="Times New Roman" w:cs="Times New Roman"/>
          <w:b/>
          <w:bCs/>
          <w:iCs/>
        </w:rPr>
      </w:pPr>
      <w:r>
        <w:rPr>
          <w:rFonts w:ascii="Times New Roman" w:hAnsi="Times New Roman" w:cs="Times New Roman"/>
          <w:b/>
          <w:color w:val="000080"/>
        </w:rPr>
        <w:t>Task 7</w:t>
      </w:r>
      <w:r w:rsidRPr="00F47829">
        <w:rPr>
          <w:rFonts w:ascii="Times New Roman" w:hAnsi="Times New Roman" w:cs="Times New Roman"/>
          <w:b/>
          <w:color w:val="000080"/>
        </w:rPr>
        <w:t>:</w:t>
      </w:r>
      <w:r w:rsidRPr="00F47829">
        <w:rPr>
          <w:rFonts w:ascii="Times New Roman" w:hAnsi="Times New Roman" w:cs="Times New Roman"/>
          <w:b/>
        </w:rPr>
        <w:t xml:space="preserve">  </w:t>
      </w:r>
      <w:r w:rsidRPr="00B27CED">
        <w:rPr>
          <w:rFonts w:ascii="Times New Roman" w:hAnsi="Times New Roman" w:cs="Times New Roman"/>
          <w:b/>
          <w:bCs/>
          <w:iCs/>
        </w:rPr>
        <w:t>EOC Supports and Coordinates Response</w:t>
      </w:r>
    </w:p>
    <w:p w:rsidR="00B27CED" w:rsidRDefault="00B27CED" w:rsidP="00B27CED">
      <w:pPr>
        <w:rPr>
          <w:rFonts w:ascii="Times New Roman" w:hAnsi="Times New Roman" w:cs="Times New Roman"/>
          <w:b/>
          <w:bCs/>
          <w:iCs/>
        </w:rPr>
      </w:pPr>
    </w:p>
    <w:p w:rsidR="00B27CED" w:rsidRPr="005D0C22" w:rsidRDefault="00B27CED" w:rsidP="00B27CED">
      <w:pPr>
        <w:rPr>
          <w:rFonts w:ascii="Times New Roman" w:hAnsi="Times New Roman" w:cs="Times New Roman"/>
          <w:b/>
        </w:rPr>
      </w:pPr>
      <w:r>
        <w:rPr>
          <w:rFonts w:ascii="Times New Roman" w:hAnsi="Times New Roman" w:cs="Times New Roman"/>
          <w:b/>
        </w:rPr>
        <w:t>Strength</w:t>
      </w:r>
      <w:r w:rsidRPr="005D0C22">
        <w:rPr>
          <w:rFonts w:ascii="Times New Roman" w:hAnsi="Times New Roman" w:cs="Times New Roman"/>
          <w:b/>
        </w:rPr>
        <w:t xml:space="preserve">- </w:t>
      </w:r>
    </w:p>
    <w:p w:rsidR="00B27CED" w:rsidRDefault="00B27CED" w:rsidP="00B27CED">
      <w:pPr>
        <w:rPr>
          <w:rFonts w:ascii="Times New Roman" w:hAnsi="Times New Roman" w:cs="Times New Roman"/>
          <w:b/>
          <w:bCs/>
          <w:iCs/>
        </w:rPr>
      </w:pPr>
    </w:p>
    <w:p w:rsidR="00B27CED" w:rsidRDefault="00B27CED" w:rsidP="00B27CED">
      <w:pPr>
        <w:rPr>
          <w:rFonts w:ascii="Times New Roman" w:hAnsi="Times New Roman" w:cs="Times New Roman"/>
        </w:rPr>
      </w:pPr>
      <w:r>
        <w:rPr>
          <w:rFonts w:ascii="Times New Roman" w:hAnsi="Times New Roman" w:cs="Times New Roman"/>
        </w:rPr>
        <w:t xml:space="preserve">Observation:  </w:t>
      </w:r>
      <w:r w:rsidRPr="00B27CED">
        <w:rPr>
          <w:rFonts w:ascii="Times New Roman" w:hAnsi="Times New Roman" w:cs="Times New Roman"/>
        </w:rPr>
        <w:t>Garrison support of ASC COOP</w:t>
      </w:r>
      <w:r>
        <w:rPr>
          <w:rFonts w:ascii="Times New Roman" w:hAnsi="Times New Roman" w:cs="Times New Roman"/>
        </w:rPr>
        <w:t xml:space="preserve"> exercise</w:t>
      </w:r>
      <w:r w:rsidR="00E57045">
        <w:rPr>
          <w:rFonts w:ascii="Times New Roman" w:hAnsi="Times New Roman" w:cs="Times New Roman"/>
        </w:rPr>
        <w:t>.</w:t>
      </w:r>
    </w:p>
    <w:p w:rsidR="00B27CED" w:rsidRDefault="00B27CED" w:rsidP="00B27CED">
      <w:pPr>
        <w:rPr>
          <w:rFonts w:ascii="Times New Roman" w:hAnsi="Times New Roman" w:cs="Times New Roman"/>
        </w:rPr>
      </w:pPr>
    </w:p>
    <w:p w:rsidR="00B27CED" w:rsidRDefault="00B27CED" w:rsidP="00B27CED">
      <w:pPr>
        <w:rPr>
          <w:rFonts w:ascii="Times New Roman" w:hAnsi="Times New Roman" w:cs="Times New Roman"/>
        </w:rPr>
      </w:pPr>
      <w:r>
        <w:rPr>
          <w:rFonts w:ascii="Times New Roman" w:hAnsi="Times New Roman" w:cs="Times New Roman"/>
        </w:rPr>
        <w:t xml:space="preserve">Discussion: </w:t>
      </w:r>
      <w:r w:rsidRPr="00B27CED">
        <w:rPr>
          <w:rFonts w:ascii="Times New Roman" w:hAnsi="Times New Roman" w:cs="Times New Roman"/>
        </w:rPr>
        <w:t>Garrison fully supported ASC’s COOP exercise by ensuring ASC was part of the planning process for Garrison’s IPE and any concerns, issues, or needs from ASC were addressed early on. Transportation for ASC’s COOP exercise could have been adversely affected by the IPE, however due to prior coordination between ASC and Garrison all potential friction points were identified and solved prior to the IPE.</w:t>
      </w:r>
    </w:p>
    <w:p w:rsidR="00B27CED" w:rsidRDefault="00B27CED" w:rsidP="00B27CED">
      <w:pPr>
        <w:rPr>
          <w:rFonts w:ascii="Times New Roman" w:hAnsi="Times New Roman" w:cs="Times New Roman"/>
        </w:rPr>
      </w:pPr>
    </w:p>
    <w:p w:rsidR="00B27CED" w:rsidRDefault="00B27CED" w:rsidP="00B27CED">
      <w:pPr>
        <w:rPr>
          <w:rFonts w:ascii="Times New Roman" w:hAnsi="Times New Roman" w:cs="Times New Roman"/>
        </w:rPr>
      </w:pPr>
      <w:r>
        <w:rPr>
          <w:rFonts w:ascii="Times New Roman" w:hAnsi="Times New Roman" w:cs="Times New Roman"/>
        </w:rPr>
        <w:t xml:space="preserve">Recommendation: </w:t>
      </w:r>
      <w:r w:rsidRPr="00B27CED">
        <w:rPr>
          <w:rFonts w:ascii="Times New Roman" w:hAnsi="Times New Roman" w:cs="Times New Roman"/>
        </w:rPr>
        <w:t>Recommend continued coordination and teamwork with Garrison. This will ensure mission assurance and work to support Garrison’s requirements to support their protected populace on installation.</w:t>
      </w:r>
    </w:p>
    <w:p w:rsidR="00B27CED" w:rsidRDefault="00B27CED" w:rsidP="000D5785">
      <w:pPr>
        <w:pStyle w:val="Default"/>
        <w:spacing w:after="120"/>
        <w:rPr>
          <w:rFonts w:ascii="Times New Roman" w:hAnsi="Times New Roman" w:cs="Times New Roman"/>
          <w:b/>
          <w:color w:val="000080"/>
        </w:rPr>
      </w:pPr>
    </w:p>
    <w:p w:rsidR="00B27CED" w:rsidRDefault="00B27CED" w:rsidP="00B27CED">
      <w:pPr>
        <w:rPr>
          <w:rFonts w:ascii="Times New Roman" w:hAnsi="Times New Roman" w:cs="Times New Roman"/>
          <w:b/>
          <w:bCs/>
          <w:iCs/>
        </w:rPr>
      </w:pPr>
      <w:r>
        <w:rPr>
          <w:rFonts w:ascii="Times New Roman" w:hAnsi="Times New Roman" w:cs="Times New Roman"/>
          <w:b/>
          <w:color w:val="000080"/>
        </w:rPr>
        <w:t>Task 9</w:t>
      </w:r>
      <w:r w:rsidRPr="00F47829">
        <w:rPr>
          <w:rFonts w:ascii="Times New Roman" w:hAnsi="Times New Roman" w:cs="Times New Roman"/>
          <w:b/>
          <w:color w:val="000080"/>
        </w:rPr>
        <w:t>:</w:t>
      </w:r>
      <w:r w:rsidRPr="00F47829">
        <w:rPr>
          <w:rFonts w:ascii="Times New Roman" w:hAnsi="Times New Roman" w:cs="Times New Roman"/>
          <w:b/>
        </w:rPr>
        <w:t xml:space="preserve">  </w:t>
      </w:r>
      <w:r w:rsidRPr="00B27CED">
        <w:rPr>
          <w:rFonts w:ascii="Times New Roman" w:hAnsi="Times New Roman" w:cs="Times New Roman"/>
          <w:b/>
          <w:bCs/>
          <w:iCs/>
        </w:rPr>
        <w:t>Execute, Evaluate and Revise Plans as Necessary</w:t>
      </w:r>
    </w:p>
    <w:p w:rsidR="00B27CED" w:rsidRDefault="00B27CED" w:rsidP="00B27CED">
      <w:pPr>
        <w:rPr>
          <w:rFonts w:ascii="Times New Roman" w:hAnsi="Times New Roman" w:cs="Times New Roman"/>
          <w:b/>
          <w:bCs/>
          <w:iCs/>
        </w:rPr>
      </w:pPr>
    </w:p>
    <w:p w:rsidR="00B27CED" w:rsidRPr="005D0C22" w:rsidRDefault="00B27CED" w:rsidP="00B27CED">
      <w:pPr>
        <w:rPr>
          <w:rFonts w:ascii="Times New Roman" w:hAnsi="Times New Roman" w:cs="Times New Roman"/>
          <w:b/>
        </w:rPr>
      </w:pPr>
      <w:r w:rsidRPr="005D0C22">
        <w:rPr>
          <w:rFonts w:ascii="Times New Roman" w:hAnsi="Times New Roman" w:cs="Times New Roman"/>
          <w:b/>
        </w:rPr>
        <w:t xml:space="preserve">Areas for Improvement- </w:t>
      </w:r>
    </w:p>
    <w:p w:rsidR="00B27CED" w:rsidRDefault="00B27CED" w:rsidP="00B27CED">
      <w:pPr>
        <w:rPr>
          <w:rFonts w:ascii="Times New Roman" w:hAnsi="Times New Roman" w:cs="Times New Roman"/>
          <w:b/>
          <w:bCs/>
          <w:iCs/>
        </w:rPr>
      </w:pPr>
    </w:p>
    <w:p w:rsidR="00B27CED" w:rsidRDefault="00B27CED" w:rsidP="00B27CED">
      <w:pPr>
        <w:rPr>
          <w:rFonts w:ascii="Times New Roman" w:hAnsi="Times New Roman" w:cs="Times New Roman"/>
        </w:rPr>
      </w:pPr>
      <w:r>
        <w:rPr>
          <w:rFonts w:ascii="Times New Roman" w:hAnsi="Times New Roman" w:cs="Times New Roman"/>
        </w:rPr>
        <w:t xml:space="preserve">Observation:  </w:t>
      </w:r>
      <w:r w:rsidRPr="00B27CED">
        <w:rPr>
          <w:rFonts w:ascii="Times New Roman" w:hAnsi="Times New Roman" w:cs="Times New Roman"/>
        </w:rPr>
        <w:t>EFAC Management</w:t>
      </w:r>
    </w:p>
    <w:p w:rsidR="00B27CED" w:rsidRDefault="00B27CED" w:rsidP="00B27CED">
      <w:pPr>
        <w:rPr>
          <w:rFonts w:ascii="Times New Roman" w:hAnsi="Times New Roman" w:cs="Times New Roman"/>
        </w:rPr>
      </w:pPr>
    </w:p>
    <w:p w:rsidR="00B27CED" w:rsidRDefault="00B27CED" w:rsidP="00B27CED">
      <w:pPr>
        <w:rPr>
          <w:rFonts w:ascii="Times New Roman" w:hAnsi="Times New Roman" w:cs="Times New Roman"/>
        </w:rPr>
      </w:pPr>
      <w:r>
        <w:rPr>
          <w:rFonts w:ascii="Times New Roman" w:hAnsi="Times New Roman" w:cs="Times New Roman"/>
        </w:rPr>
        <w:t xml:space="preserve">Discussion: </w:t>
      </w:r>
      <w:r w:rsidRPr="00B27CED">
        <w:rPr>
          <w:rFonts w:ascii="Times New Roman" w:hAnsi="Times New Roman" w:cs="Times New Roman"/>
        </w:rPr>
        <w:t xml:space="preserve">At end of shift, EFAC did not report to EOC a summary of actions completed, issues requiring resolution, equipment and supply requests unfilled during that shift, and a consolidated </w:t>
      </w:r>
      <w:r w:rsidRPr="00B27CED">
        <w:rPr>
          <w:rFonts w:ascii="Times New Roman" w:hAnsi="Times New Roman" w:cs="Times New Roman"/>
        </w:rPr>
        <w:lastRenderedPageBreak/>
        <w:t>summary of number of personnel receiving mass care services broken down by local safe haven, civilian shelter, remote safe haven, mass feeding stations, and points of distribution.</w:t>
      </w:r>
    </w:p>
    <w:p w:rsidR="00B27CED" w:rsidRDefault="00B27CED" w:rsidP="00B27CED">
      <w:pPr>
        <w:rPr>
          <w:rFonts w:ascii="Times New Roman" w:hAnsi="Times New Roman" w:cs="Times New Roman"/>
        </w:rPr>
      </w:pPr>
      <w:r>
        <w:rPr>
          <w:rFonts w:ascii="Times New Roman" w:hAnsi="Times New Roman" w:cs="Times New Roman"/>
        </w:rPr>
        <w:tab/>
        <w:t xml:space="preserve">        </w:t>
      </w:r>
      <w:r w:rsidRPr="00B27CED">
        <w:rPr>
          <w:rFonts w:ascii="Times New Roman" w:hAnsi="Times New Roman" w:cs="Times New Roman"/>
        </w:rPr>
        <w:t>There w</w:t>
      </w:r>
      <w:r>
        <w:rPr>
          <w:rFonts w:ascii="Times New Roman" w:hAnsi="Times New Roman" w:cs="Times New Roman"/>
        </w:rPr>
        <w:t>as not a fully functional EFAC.</w:t>
      </w:r>
      <w:r w:rsidRPr="00B27CED">
        <w:rPr>
          <w:rFonts w:ascii="Times New Roman" w:hAnsi="Times New Roman" w:cs="Times New Roman"/>
        </w:rPr>
        <w:t xml:space="preserve">  There was no end of shift, however DD Form 7700 Family Assistance Center SITREP was available and would have been used in this eventua</w:t>
      </w:r>
      <w:r>
        <w:rPr>
          <w:rFonts w:ascii="Times New Roman" w:hAnsi="Times New Roman" w:cs="Times New Roman"/>
        </w:rPr>
        <w:t>lity.  Guidance was requested from</w:t>
      </w:r>
      <w:r w:rsidRPr="00B27CED">
        <w:rPr>
          <w:rFonts w:ascii="Times New Roman" w:hAnsi="Times New Roman" w:cs="Times New Roman"/>
        </w:rPr>
        <w:t xml:space="preserve"> the EOC on when the EFAC exercise would cease so that staff could return to duty, however this was not given.  A text was received from </w:t>
      </w:r>
      <w:r>
        <w:rPr>
          <w:rFonts w:ascii="Times New Roman" w:hAnsi="Times New Roman" w:cs="Times New Roman"/>
        </w:rPr>
        <w:t xml:space="preserve">the DFMWR Director </w:t>
      </w:r>
      <w:r w:rsidRPr="00B27CED">
        <w:rPr>
          <w:rFonts w:ascii="Times New Roman" w:hAnsi="Times New Roman" w:cs="Times New Roman"/>
        </w:rPr>
        <w:t xml:space="preserve">at 1622 </w:t>
      </w:r>
      <w:r>
        <w:rPr>
          <w:rFonts w:ascii="Times New Roman" w:hAnsi="Times New Roman" w:cs="Times New Roman"/>
        </w:rPr>
        <w:t>stating</w:t>
      </w:r>
      <w:r w:rsidRPr="00B27CED">
        <w:rPr>
          <w:rFonts w:ascii="Times New Roman" w:hAnsi="Times New Roman" w:cs="Times New Roman"/>
        </w:rPr>
        <w:t xml:space="preserve"> the exercise had completed.</w:t>
      </w:r>
    </w:p>
    <w:p w:rsidR="00B27CED" w:rsidRDefault="00B27CED" w:rsidP="00B27CED">
      <w:pPr>
        <w:rPr>
          <w:rFonts w:ascii="Times New Roman" w:hAnsi="Times New Roman" w:cs="Times New Roman"/>
        </w:rPr>
      </w:pPr>
    </w:p>
    <w:p w:rsidR="00B27CED" w:rsidRDefault="00B27CED" w:rsidP="00B27CED">
      <w:pPr>
        <w:rPr>
          <w:rFonts w:ascii="Times New Roman" w:hAnsi="Times New Roman" w:cs="Times New Roman"/>
        </w:rPr>
      </w:pPr>
      <w:r>
        <w:rPr>
          <w:rFonts w:ascii="Times New Roman" w:hAnsi="Times New Roman" w:cs="Times New Roman"/>
        </w:rPr>
        <w:t xml:space="preserve">Recommendation: </w:t>
      </w:r>
      <w:r w:rsidRPr="00B27CED">
        <w:rPr>
          <w:rFonts w:ascii="Times New Roman" w:hAnsi="Times New Roman" w:cs="Times New Roman"/>
        </w:rPr>
        <w:t xml:space="preserve">EFAC needs to be a fully integrated </w:t>
      </w:r>
      <w:r>
        <w:rPr>
          <w:rFonts w:ascii="Times New Roman" w:hAnsi="Times New Roman" w:cs="Times New Roman"/>
        </w:rPr>
        <w:t>into</w:t>
      </w:r>
      <w:r w:rsidRPr="00B27CED">
        <w:rPr>
          <w:rFonts w:ascii="Times New Roman" w:hAnsi="Times New Roman" w:cs="Times New Roman"/>
        </w:rPr>
        <w:t xml:space="preserve"> the exercise so that its operations can run simultaneously with the </w:t>
      </w:r>
      <w:r>
        <w:rPr>
          <w:rFonts w:ascii="Times New Roman" w:hAnsi="Times New Roman" w:cs="Times New Roman"/>
        </w:rPr>
        <w:t>event</w:t>
      </w:r>
      <w:r w:rsidRPr="00B27CED">
        <w:rPr>
          <w:rFonts w:ascii="Times New Roman" w:hAnsi="Times New Roman" w:cs="Times New Roman"/>
        </w:rPr>
        <w:t>.</w:t>
      </w:r>
    </w:p>
    <w:p w:rsidR="00B27CED" w:rsidRDefault="00B27CED" w:rsidP="00DA0147">
      <w:pPr>
        <w:pStyle w:val="Default"/>
        <w:rPr>
          <w:rFonts w:ascii="Times New Roman" w:hAnsi="Times New Roman" w:cs="Times New Roman"/>
          <w:b/>
          <w:color w:val="000080"/>
        </w:rPr>
      </w:pPr>
    </w:p>
    <w:p w:rsidR="00B27CED" w:rsidRDefault="00B27CED" w:rsidP="00B27CED">
      <w:pPr>
        <w:rPr>
          <w:rFonts w:ascii="Times New Roman" w:hAnsi="Times New Roman" w:cs="Times New Roman"/>
          <w:b/>
          <w:bCs/>
          <w:iCs/>
        </w:rPr>
      </w:pPr>
      <w:r>
        <w:rPr>
          <w:rFonts w:ascii="Times New Roman" w:hAnsi="Times New Roman" w:cs="Times New Roman"/>
          <w:b/>
          <w:color w:val="000080"/>
        </w:rPr>
        <w:t>Task 10</w:t>
      </w:r>
      <w:r w:rsidRPr="00F47829">
        <w:rPr>
          <w:rFonts w:ascii="Times New Roman" w:hAnsi="Times New Roman" w:cs="Times New Roman"/>
          <w:b/>
          <w:color w:val="000080"/>
        </w:rPr>
        <w:t>:</w:t>
      </w:r>
      <w:r w:rsidRPr="00F47829">
        <w:rPr>
          <w:rFonts w:ascii="Times New Roman" w:hAnsi="Times New Roman" w:cs="Times New Roman"/>
          <w:b/>
        </w:rPr>
        <w:t xml:space="preserve">  </w:t>
      </w:r>
      <w:r w:rsidRPr="00B27CED">
        <w:rPr>
          <w:rFonts w:ascii="Times New Roman" w:hAnsi="Times New Roman" w:cs="Times New Roman"/>
          <w:b/>
          <w:bCs/>
          <w:iCs/>
        </w:rPr>
        <w:t xml:space="preserve">Demobilize EOC  </w:t>
      </w:r>
    </w:p>
    <w:p w:rsidR="00B27CED" w:rsidRDefault="00B27CED" w:rsidP="00B27CED">
      <w:pPr>
        <w:rPr>
          <w:rFonts w:ascii="Times New Roman" w:hAnsi="Times New Roman" w:cs="Times New Roman"/>
          <w:b/>
          <w:bCs/>
          <w:iCs/>
        </w:rPr>
      </w:pPr>
    </w:p>
    <w:p w:rsidR="00B27CED" w:rsidRPr="005D0C22" w:rsidRDefault="00B27CED" w:rsidP="00B27CED">
      <w:pPr>
        <w:rPr>
          <w:rFonts w:ascii="Times New Roman" w:hAnsi="Times New Roman" w:cs="Times New Roman"/>
          <w:b/>
        </w:rPr>
      </w:pPr>
      <w:r w:rsidRPr="005D0C22">
        <w:rPr>
          <w:rFonts w:ascii="Times New Roman" w:hAnsi="Times New Roman" w:cs="Times New Roman"/>
          <w:b/>
        </w:rPr>
        <w:t xml:space="preserve">Areas for Improvement- </w:t>
      </w:r>
    </w:p>
    <w:p w:rsidR="00B27CED" w:rsidRDefault="00B27CED" w:rsidP="00B27CED">
      <w:pPr>
        <w:rPr>
          <w:rFonts w:ascii="Times New Roman" w:hAnsi="Times New Roman" w:cs="Times New Roman"/>
          <w:b/>
          <w:bCs/>
          <w:iCs/>
        </w:rPr>
      </w:pPr>
    </w:p>
    <w:p w:rsidR="00B27CED" w:rsidRDefault="00B27CED" w:rsidP="00B27CED">
      <w:pPr>
        <w:rPr>
          <w:rFonts w:ascii="Times New Roman" w:hAnsi="Times New Roman" w:cs="Times New Roman"/>
        </w:rPr>
      </w:pPr>
      <w:r>
        <w:rPr>
          <w:rFonts w:ascii="Times New Roman" w:hAnsi="Times New Roman" w:cs="Times New Roman"/>
        </w:rPr>
        <w:t xml:space="preserve">Observation:  </w:t>
      </w:r>
      <w:r w:rsidRPr="00B27CED">
        <w:rPr>
          <w:rFonts w:ascii="Times New Roman" w:hAnsi="Times New Roman" w:cs="Times New Roman"/>
        </w:rPr>
        <w:t>End of Exercise – ENDEX</w:t>
      </w:r>
      <w:r w:rsidRPr="00B27CED">
        <w:rPr>
          <w:rFonts w:ascii="Times New Roman" w:hAnsi="Times New Roman" w:cs="Times New Roman"/>
        </w:rPr>
        <w:tab/>
      </w:r>
    </w:p>
    <w:p w:rsidR="00B27CED" w:rsidRDefault="00B27CED" w:rsidP="00B27CED">
      <w:pPr>
        <w:rPr>
          <w:rFonts w:ascii="Times New Roman" w:hAnsi="Times New Roman" w:cs="Times New Roman"/>
        </w:rPr>
      </w:pPr>
    </w:p>
    <w:p w:rsidR="00B27CED" w:rsidRDefault="00B27CED" w:rsidP="00B27CED">
      <w:pPr>
        <w:rPr>
          <w:rFonts w:ascii="Times New Roman" w:hAnsi="Times New Roman" w:cs="Times New Roman"/>
        </w:rPr>
      </w:pPr>
      <w:r>
        <w:rPr>
          <w:rFonts w:ascii="Times New Roman" w:hAnsi="Times New Roman" w:cs="Times New Roman"/>
        </w:rPr>
        <w:t>Discussion: Authority or notification for</w:t>
      </w:r>
      <w:r w:rsidRPr="00B27CED">
        <w:rPr>
          <w:rFonts w:ascii="Times New Roman" w:hAnsi="Times New Roman" w:cs="Times New Roman"/>
        </w:rPr>
        <w:t xml:space="preserve"> end of exercise was not sent out or clearly defined. Is it Garrison’s responsibility or the tenant command’s responsibility to end their involvement?</w:t>
      </w:r>
    </w:p>
    <w:p w:rsidR="00B27CED" w:rsidRDefault="00B27CED" w:rsidP="00B27CED">
      <w:pPr>
        <w:rPr>
          <w:rFonts w:ascii="Times New Roman" w:hAnsi="Times New Roman" w:cs="Times New Roman"/>
        </w:rPr>
      </w:pPr>
    </w:p>
    <w:p w:rsidR="00B27CED" w:rsidRDefault="00B27CED" w:rsidP="00B27CED">
      <w:pPr>
        <w:rPr>
          <w:rFonts w:ascii="Times New Roman" w:hAnsi="Times New Roman" w:cs="Times New Roman"/>
        </w:rPr>
      </w:pPr>
      <w:r>
        <w:rPr>
          <w:rFonts w:ascii="Times New Roman" w:hAnsi="Times New Roman" w:cs="Times New Roman"/>
        </w:rPr>
        <w:t xml:space="preserve">Recommendation: </w:t>
      </w:r>
      <w:r w:rsidRPr="00B27CED">
        <w:rPr>
          <w:rFonts w:ascii="Times New Roman" w:hAnsi="Times New Roman" w:cs="Times New Roman"/>
        </w:rPr>
        <w:t>During the planning phase, there needs to be a clear and distinctive end of the exercise. There was a timeframe put out, however many times tenant commands lose track of the time while continuing mission and the end of exercise is ove</w:t>
      </w:r>
      <w:r>
        <w:rPr>
          <w:rFonts w:ascii="Times New Roman" w:hAnsi="Times New Roman" w:cs="Times New Roman"/>
        </w:rPr>
        <w:t>rlooked. Recommend Garrison send out an Alert MWNS</w:t>
      </w:r>
      <w:r w:rsidRPr="00B27CED">
        <w:rPr>
          <w:rFonts w:ascii="Times New Roman" w:hAnsi="Times New Roman" w:cs="Times New Roman"/>
        </w:rPr>
        <w:t xml:space="preserve"> message that announces the end of the exercise.</w:t>
      </w:r>
    </w:p>
    <w:p w:rsidR="00B27CED" w:rsidRDefault="00B27CED" w:rsidP="000D5785">
      <w:pPr>
        <w:pStyle w:val="Default"/>
        <w:spacing w:after="120"/>
        <w:rPr>
          <w:rFonts w:ascii="Times New Roman" w:hAnsi="Times New Roman" w:cs="Times New Roman"/>
          <w:b/>
          <w:color w:val="000080"/>
        </w:rPr>
      </w:pPr>
    </w:p>
    <w:p w:rsidR="000D5785" w:rsidRPr="00F47829" w:rsidRDefault="000D5785" w:rsidP="000D5785">
      <w:pPr>
        <w:pStyle w:val="Default"/>
        <w:spacing w:after="120"/>
        <w:rPr>
          <w:rFonts w:ascii="Times New Roman" w:hAnsi="Times New Roman" w:cs="Times New Roman"/>
        </w:rPr>
      </w:pPr>
      <w:r w:rsidRPr="00F47829">
        <w:rPr>
          <w:rFonts w:ascii="Times New Roman" w:hAnsi="Times New Roman" w:cs="Times New Roman"/>
          <w:b/>
          <w:color w:val="000080"/>
        </w:rPr>
        <w:t>Capability 4:</w:t>
      </w:r>
      <w:r w:rsidRPr="00F47829">
        <w:rPr>
          <w:rFonts w:ascii="Times New Roman" w:hAnsi="Times New Roman" w:cs="Times New Roman"/>
          <w:b/>
        </w:rPr>
        <w:t xml:space="preserve">  </w:t>
      </w:r>
      <w:r w:rsidR="00863725">
        <w:rPr>
          <w:rFonts w:ascii="Times New Roman" w:hAnsi="Times New Roman" w:cs="Times New Roman"/>
          <w:b/>
          <w:bCs/>
        </w:rPr>
        <w:t>Intel and Information Sharing</w:t>
      </w:r>
      <w:r w:rsidRPr="00F47829">
        <w:rPr>
          <w:rFonts w:ascii="Times New Roman" w:hAnsi="Times New Roman" w:cs="Times New Roman"/>
          <w:b/>
          <w:bCs/>
        </w:rPr>
        <w:t xml:space="preserve"> </w:t>
      </w:r>
    </w:p>
    <w:p w:rsidR="0003347E" w:rsidRDefault="00863725" w:rsidP="000D5785">
      <w:pPr>
        <w:rPr>
          <w:rFonts w:ascii="Times New Roman" w:hAnsi="Times New Roman" w:cs="Times New Roman"/>
        </w:rPr>
      </w:pPr>
      <w:r w:rsidRPr="00863725">
        <w:rPr>
          <w:rFonts w:ascii="Times New Roman" w:hAnsi="Times New Roman" w:cs="Times New Roman"/>
        </w:rPr>
        <w:t>Provide timely, accurate, and actionable information resulting from the planning, direction, collection, exploitation, processing, analysis, production, dissemination, evaluation, and feedback of available information concerning threats to the United States, its people, property, or interests; the development, proliferation, or use of</w:t>
      </w:r>
      <w:r>
        <w:rPr>
          <w:rFonts w:ascii="Times New Roman" w:hAnsi="Times New Roman" w:cs="Times New Roman"/>
        </w:rPr>
        <w:t xml:space="preserve"> </w:t>
      </w:r>
      <w:r w:rsidRPr="00863725">
        <w:rPr>
          <w:rFonts w:ascii="Times New Roman" w:hAnsi="Times New Roman" w:cs="Times New Roman"/>
        </w:rPr>
        <w:t>WMDs; or any other matter bearing on U.S. national or homeland security by local, state, tribal, territorial, Federal, and other stakeholders. Information sharing is the ability to exchange intelligence, information, data, or knowledge among government or private sector entities, as appropriate.</w:t>
      </w:r>
    </w:p>
    <w:p w:rsidR="00863725" w:rsidRPr="00F47829" w:rsidRDefault="00863725" w:rsidP="000D5785">
      <w:pPr>
        <w:rPr>
          <w:rFonts w:ascii="Times New Roman" w:hAnsi="Times New Roman" w:cs="Times New Roman"/>
        </w:rPr>
      </w:pPr>
    </w:p>
    <w:p w:rsidR="00DA0147" w:rsidRDefault="00DA0147" w:rsidP="00DA0147">
      <w:pPr>
        <w:rPr>
          <w:rFonts w:ascii="Times New Roman" w:hAnsi="Times New Roman" w:cs="Times New Roman"/>
          <w:b/>
          <w:bCs/>
          <w:iCs/>
        </w:rPr>
      </w:pPr>
      <w:r>
        <w:rPr>
          <w:rFonts w:ascii="Times New Roman" w:hAnsi="Times New Roman" w:cs="Times New Roman"/>
          <w:b/>
          <w:color w:val="000080"/>
        </w:rPr>
        <w:t>Task 3</w:t>
      </w:r>
      <w:r w:rsidRPr="00F47829">
        <w:rPr>
          <w:rFonts w:ascii="Times New Roman" w:hAnsi="Times New Roman" w:cs="Times New Roman"/>
          <w:b/>
          <w:color w:val="000080"/>
        </w:rPr>
        <w:t>:</w:t>
      </w:r>
      <w:r w:rsidRPr="00F47829">
        <w:rPr>
          <w:rFonts w:ascii="Times New Roman" w:hAnsi="Times New Roman" w:cs="Times New Roman"/>
          <w:b/>
        </w:rPr>
        <w:t xml:space="preserve">  </w:t>
      </w:r>
      <w:r w:rsidRPr="00DA0147">
        <w:rPr>
          <w:rFonts w:ascii="Times New Roman" w:hAnsi="Times New Roman" w:cs="Times New Roman"/>
          <w:b/>
          <w:bCs/>
          <w:iCs/>
        </w:rPr>
        <w:t>Conduct Horizontal Flow of Information</w:t>
      </w:r>
    </w:p>
    <w:p w:rsidR="0003347E" w:rsidRPr="00F47829" w:rsidRDefault="0003347E" w:rsidP="000D5785">
      <w:pPr>
        <w:rPr>
          <w:rFonts w:ascii="Times New Roman" w:hAnsi="Times New Roman" w:cs="Times New Roman"/>
        </w:rPr>
      </w:pPr>
    </w:p>
    <w:p w:rsidR="000D5785" w:rsidRPr="00F47829" w:rsidRDefault="000D5785" w:rsidP="000D5785">
      <w:pPr>
        <w:rPr>
          <w:rFonts w:ascii="Times New Roman" w:hAnsi="Times New Roman" w:cs="Times New Roman"/>
          <w:b/>
        </w:rPr>
      </w:pPr>
      <w:r w:rsidRPr="00F47829">
        <w:rPr>
          <w:rFonts w:ascii="Times New Roman" w:hAnsi="Times New Roman" w:cs="Times New Roman"/>
          <w:b/>
        </w:rPr>
        <w:t xml:space="preserve">Strengths </w:t>
      </w:r>
      <w:r w:rsidR="0003347E" w:rsidRPr="00F47829">
        <w:rPr>
          <w:rFonts w:ascii="Times New Roman" w:hAnsi="Times New Roman" w:cs="Times New Roman"/>
          <w:b/>
        </w:rPr>
        <w:t>–</w:t>
      </w:r>
      <w:r w:rsidRPr="00F47829">
        <w:rPr>
          <w:rFonts w:ascii="Times New Roman" w:hAnsi="Times New Roman" w:cs="Times New Roman"/>
          <w:b/>
        </w:rPr>
        <w:t xml:space="preserve"> </w:t>
      </w:r>
    </w:p>
    <w:p w:rsidR="0003347E" w:rsidRPr="00F47829" w:rsidRDefault="0003347E" w:rsidP="000D5785">
      <w:pPr>
        <w:rPr>
          <w:rFonts w:ascii="Times New Roman" w:hAnsi="Times New Roman" w:cs="Times New Roman"/>
          <w:b/>
        </w:rPr>
      </w:pPr>
    </w:p>
    <w:p w:rsidR="000D5785" w:rsidRPr="00F47829" w:rsidRDefault="00DA0147" w:rsidP="00A13A2C">
      <w:pPr>
        <w:spacing w:after="120"/>
        <w:rPr>
          <w:rFonts w:ascii="Times New Roman" w:hAnsi="Times New Roman" w:cs="Times New Roman"/>
        </w:rPr>
      </w:pPr>
      <w:r>
        <w:rPr>
          <w:rFonts w:ascii="Times New Roman" w:hAnsi="Times New Roman" w:cs="Times New Roman"/>
        </w:rPr>
        <w:t>Observation</w:t>
      </w:r>
      <w:r w:rsidR="000D5785" w:rsidRPr="00F47829">
        <w:rPr>
          <w:rFonts w:ascii="Times New Roman" w:hAnsi="Times New Roman" w:cs="Times New Roman"/>
        </w:rPr>
        <w:t xml:space="preserve">: </w:t>
      </w:r>
      <w:r w:rsidRPr="00DA0147">
        <w:rPr>
          <w:rFonts w:ascii="Times New Roman" w:hAnsi="Times New Roman" w:cs="Times New Roman"/>
        </w:rPr>
        <w:t>Recall of Crisis Management Team (CMT) members</w:t>
      </w:r>
    </w:p>
    <w:p w:rsidR="000D5785" w:rsidRPr="00F47829" w:rsidRDefault="000D5785" w:rsidP="00A13A2C">
      <w:pPr>
        <w:spacing w:after="120"/>
        <w:rPr>
          <w:rFonts w:ascii="Times New Roman" w:hAnsi="Times New Roman" w:cs="Times New Roman"/>
        </w:rPr>
      </w:pPr>
      <w:r w:rsidRPr="00F47829">
        <w:rPr>
          <w:rFonts w:ascii="Times New Roman" w:hAnsi="Times New Roman" w:cs="Times New Roman"/>
        </w:rPr>
        <w:t xml:space="preserve">Discussion: </w:t>
      </w:r>
      <w:r w:rsidR="00DA0147" w:rsidRPr="00DA0147">
        <w:rPr>
          <w:rFonts w:ascii="Times New Roman" w:hAnsi="Times New Roman" w:cs="Times New Roman"/>
        </w:rPr>
        <w:t xml:space="preserve">Primary or alternate members reported on time and to the correct location.  Recall messages via email invites, ALERT MWNS and / or WebEOC were issued to CMT members to report to the Garrison Headquarters building. Members understood why they were recalled and were prepared to receive and participate in briefings, updates and crisis management operations. </w:t>
      </w:r>
      <w:r w:rsidR="00DA0147" w:rsidRPr="00DA0147">
        <w:rPr>
          <w:rFonts w:ascii="Times New Roman" w:hAnsi="Times New Roman" w:cs="Times New Roman"/>
        </w:rPr>
        <w:lastRenderedPageBreak/>
        <w:t xml:space="preserve">Contact rosters and distribution list were accurate. The same process was used to notify / invite personnel to attend the IPE Rehearsal of Concept and the Tornado Recovery Table Top Exercise.   </w:t>
      </w:r>
    </w:p>
    <w:p w:rsidR="000D5785" w:rsidRPr="00F47829" w:rsidRDefault="000D5785" w:rsidP="00CF7923">
      <w:pPr>
        <w:rPr>
          <w:rFonts w:ascii="Times New Roman" w:hAnsi="Times New Roman" w:cs="Times New Roman"/>
        </w:rPr>
      </w:pPr>
      <w:r w:rsidRPr="00F47829">
        <w:rPr>
          <w:rFonts w:ascii="Times New Roman" w:hAnsi="Times New Roman" w:cs="Times New Roman"/>
        </w:rPr>
        <w:t xml:space="preserve">Recommendation: </w:t>
      </w:r>
      <w:r w:rsidR="00DA0147" w:rsidRPr="00DA0147">
        <w:rPr>
          <w:rFonts w:ascii="Times New Roman" w:hAnsi="Times New Roman" w:cs="Times New Roman"/>
        </w:rPr>
        <w:t xml:space="preserve">Sustain the recall process. Add alternate members to the CMT alert roster. Assign an OPR to maintain updates to the CMT distribution list in conjunction with quarterly all hazards functional exercises. Establish a standardized initial briefing format for </w:t>
      </w:r>
      <w:r w:rsidR="00DA0147">
        <w:rPr>
          <w:rFonts w:ascii="Times New Roman" w:hAnsi="Times New Roman" w:cs="Times New Roman"/>
        </w:rPr>
        <w:t>the group</w:t>
      </w:r>
      <w:r w:rsidR="00DA0147" w:rsidRPr="00DA0147">
        <w:rPr>
          <w:rFonts w:ascii="Times New Roman" w:hAnsi="Times New Roman" w:cs="Times New Roman"/>
        </w:rPr>
        <w:t xml:space="preserve">. </w:t>
      </w:r>
    </w:p>
    <w:p w:rsidR="0003347E" w:rsidRPr="00F47829" w:rsidRDefault="0003347E" w:rsidP="000D5785">
      <w:pPr>
        <w:rPr>
          <w:rFonts w:ascii="Times New Roman" w:hAnsi="Times New Roman" w:cs="Times New Roman"/>
        </w:rPr>
      </w:pPr>
    </w:p>
    <w:p w:rsidR="000D5785" w:rsidRPr="00F47829" w:rsidRDefault="00DA0147" w:rsidP="00E27BE6">
      <w:pPr>
        <w:spacing w:after="120"/>
        <w:rPr>
          <w:rFonts w:ascii="Times New Roman" w:hAnsi="Times New Roman" w:cs="Times New Roman"/>
        </w:rPr>
      </w:pPr>
      <w:r>
        <w:rPr>
          <w:rFonts w:ascii="Times New Roman" w:hAnsi="Times New Roman" w:cs="Times New Roman"/>
          <w:b/>
          <w:color w:val="000080"/>
        </w:rPr>
        <w:t>Capability 11</w:t>
      </w:r>
      <w:r w:rsidR="000D5785" w:rsidRPr="00F47829">
        <w:rPr>
          <w:rFonts w:ascii="Times New Roman" w:hAnsi="Times New Roman" w:cs="Times New Roman"/>
          <w:b/>
          <w:color w:val="000080"/>
        </w:rPr>
        <w:t>:</w:t>
      </w:r>
      <w:r w:rsidR="000D5785" w:rsidRPr="00F47829">
        <w:rPr>
          <w:rFonts w:ascii="Times New Roman" w:hAnsi="Times New Roman" w:cs="Times New Roman"/>
        </w:rPr>
        <w:t xml:space="preserve"> </w:t>
      </w:r>
      <w:r>
        <w:rPr>
          <w:rFonts w:ascii="Times New Roman" w:hAnsi="Times New Roman" w:cs="Times New Roman"/>
          <w:b/>
        </w:rPr>
        <w:t xml:space="preserve">Community Resilience </w:t>
      </w:r>
    </w:p>
    <w:p w:rsidR="00E27BE6" w:rsidRPr="00F47829" w:rsidRDefault="00DA0147" w:rsidP="000D5785">
      <w:pPr>
        <w:rPr>
          <w:rFonts w:ascii="Times New Roman" w:hAnsi="Times New Roman" w:cs="Times New Roman"/>
        </w:rPr>
      </w:pPr>
      <w:r w:rsidRPr="00DA0147">
        <w:rPr>
          <w:rFonts w:ascii="Times New Roman" w:hAnsi="Times New Roman" w:cs="Times New Roman"/>
        </w:rPr>
        <w:t>Enable the recognition, understanding, communication of, and planning for risk and empower individuals and communities to make informed risk management decisions necessary to adapt to, withstand, and quickly recover from future incidents.</w:t>
      </w:r>
    </w:p>
    <w:p w:rsidR="00DA0147" w:rsidRDefault="00DA0147" w:rsidP="000D5785">
      <w:pPr>
        <w:rPr>
          <w:rFonts w:ascii="Times New Roman" w:hAnsi="Times New Roman" w:cs="Times New Roman"/>
          <w:b/>
          <w:color w:val="000080"/>
        </w:rPr>
      </w:pPr>
    </w:p>
    <w:p w:rsidR="000D5785" w:rsidRPr="00F47829" w:rsidRDefault="00DA0147" w:rsidP="000D5785">
      <w:pPr>
        <w:rPr>
          <w:rFonts w:ascii="Times New Roman" w:hAnsi="Times New Roman" w:cs="Times New Roman"/>
          <w:bCs/>
        </w:rPr>
      </w:pPr>
      <w:r>
        <w:rPr>
          <w:rFonts w:ascii="Times New Roman" w:hAnsi="Times New Roman" w:cs="Times New Roman"/>
          <w:b/>
          <w:color w:val="000080"/>
        </w:rPr>
        <w:t>Task 3</w:t>
      </w:r>
      <w:r w:rsidR="000D5785" w:rsidRPr="00F47829">
        <w:rPr>
          <w:rFonts w:ascii="Times New Roman" w:hAnsi="Times New Roman" w:cs="Times New Roman"/>
          <w:b/>
          <w:color w:val="000080"/>
        </w:rPr>
        <w:t>:</w:t>
      </w:r>
      <w:r w:rsidR="000D5785" w:rsidRPr="00F47829">
        <w:rPr>
          <w:rFonts w:ascii="Times New Roman" w:hAnsi="Times New Roman" w:cs="Times New Roman"/>
        </w:rPr>
        <w:t xml:space="preserve"> </w:t>
      </w:r>
      <w:r w:rsidR="00FA63F2" w:rsidRPr="00FA63F2">
        <w:rPr>
          <w:rFonts w:ascii="Times New Roman" w:hAnsi="Times New Roman" w:cs="Times New Roman"/>
          <w:b/>
          <w:bCs/>
          <w:iCs/>
        </w:rPr>
        <w:t>Respond and Recover-Develop/Distribute Education on Soldiers, Civilians and Families Preparedness</w:t>
      </w:r>
    </w:p>
    <w:p w:rsidR="00E27BE6" w:rsidRPr="00F47829" w:rsidRDefault="00E27BE6" w:rsidP="000D5785">
      <w:pPr>
        <w:rPr>
          <w:rFonts w:ascii="Times New Roman" w:hAnsi="Times New Roman" w:cs="Times New Roman"/>
          <w:bCs/>
          <w:iCs/>
        </w:rPr>
      </w:pPr>
    </w:p>
    <w:p w:rsidR="000D5785" w:rsidRPr="00F47829" w:rsidRDefault="00FA63F2" w:rsidP="000D5785">
      <w:pPr>
        <w:rPr>
          <w:rFonts w:ascii="Times New Roman" w:hAnsi="Times New Roman" w:cs="Times New Roman"/>
          <w:b/>
        </w:rPr>
      </w:pPr>
      <w:r>
        <w:rPr>
          <w:rFonts w:ascii="Times New Roman" w:hAnsi="Times New Roman" w:cs="Times New Roman"/>
          <w:b/>
        </w:rPr>
        <w:t>Areas of Improvement</w:t>
      </w:r>
      <w:r w:rsidR="000D5785" w:rsidRPr="00F47829">
        <w:rPr>
          <w:rFonts w:ascii="Times New Roman" w:hAnsi="Times New Roman" w:cs="Times New Roman"/>
          <w:b/>
        </w:rPr>
        <w:t>-</w:t>
      </w:r>
    </w:p>
    <w:p w:rsidR="00F8641F" w:rsidRPr="00F47829" w:rsidRDefault="00F8641F" w:rsidP="000D5785">
      <w:pPr>
        <w:rPr>
          <w:rFonts w:ascii="Times New Roman" w:hAnsi="Times New Roman" w:cs="Times New Roman"/>
          <w:b/>
        </w:rPr>
      </w:pPr>
    </w:p>
    <w:p w:rsidR="000D5785" w:rsidRPr="00F47829" w:rsidRDefault="00FA63F2" w:rsidP="00CF7923">
      <w:pPr>
        <w:spacing w:after="120"/>
        <w:rPr>
          <w:rFonts w:ascii="Times New Roman" w:hAnsi="Times New Roman" w:cs="Times New Roman"/>
        </w:rPr>
      </w:pPr>
      <w:r>
        <w:rPr>
          <w:rFonts w:ascii="Times New Roman" w:hAnsi="Times New Roman" w:cs="Times New Roman"/>
        </w:rPr>
        <w:t>Observation</w:t>
      </w:r>
      <w:r w:rsidR="000D5785" w:rsidRPr="00F47829">
        <w:rPr>
          <w:rFonts w:ascii="Times New Roman" w:hAnsi="Times New Roman" w:cs="Times New Roman"/>
        </w:rPr>
        <w:t xml:space="preserve">: </w:t>
      </w:r>
      <w:r w:rsidRPr="00FA63F2">
        <w:rPr>
          <w:rFonts w:ascii="Times New Roman" w:hAnsi="Times New Roman" w:cs="Times New Roman"/>
        </w:rPr>
        <w:t>Through observation and examination of key controls, via shelter drill checklist, assess the effectiveness of the execution of the take shelter drills at twelve locations during the Integrated Protection Exercise for EF3 tornado warning at RIA.</w:t>
      </w:r>
    </w:p>
    <w:p w:rsidR="000D5785" w:rsidRDefault="000D5785" w:rsidP="00CF7923">
      <w:pPr>
        <w:spacing w:after="120"/>
        <w:rPr>
          <w:rFonts w:ascii="Times New Roman" w:hAnsi="Times New Roman" w:cs="Times New Roman"/>
        </w:rPr>
      </w:pPr>
      <w:r w:rsidRPr="00F47829">
        <w:rPr>
          <w:rFonts w:ascii="Times New Roman" w:hAnsi="Times New Roman" w:cs="Times New Roman"/>
        </w:rPr>
        <w:t>Dis</w:t>
      </w:r>
      <w:r w:rsidR="00F15E28">
        <w:rPr>
          <w:rFonts w:ascii="Times New Roman" w:hAnsi="Times New Roman" w:cs="Times New Roman"/>
        </w:rPr>
        <w:t xml:space="preserve">cussion: </w:t>
      </w:r>
    </w:p>
    <w:p w:rsidR="00FA63F2" w:rsidRPr="00FA63F2" w:rsidRDefault="00FA63F2" w:rsidP="00FA63F2">
      <w:pPr>
        <w:spacing w:after="120"/>
        <w:rPr>
          <w:rFonts w:ascii="Times New Roman" w:hAnsi="Times New Roman" w:cs="Times New Roman"/>
        </w:rPr>
      </w:pPr>
      <w:r w:rsidRPr="00FA63F2">
        <w:rPr>
          <w:rFonts w:ascii="Times New Roman" w:hAnsi="Times New Roman" w:cs="Times New Roman"/>
        </w:rPr>
        <w:t xml:space="preserve">Observers indicated two-thirds (66%) of the 12 locations indicated 80% of the controls examined were in place and operating. The remaining four sites showed additional awareness on how to implement key controls were needed to ensure staff and customers quickly find shelter when the Island is threaten </w:t>
      </w:r>
      <w:r>
        <w:rPr>
          <w:rFonts w:ascii="Times New Roman" w:hAnsi="Times New Roman" w:cs="Times New Roman"/>
        </w:rPr>
        <w:t>with potential tornado. Findings</w:t>
      </w:r>
      <w:r w:rsidRPr="00FA63F2">
        <w:rPr>
          <w:rFonts w:ascii="Times New Roman" w:hAnsi="Times New Roman" w:cs="Times New Roman"/>
        </w:rPr>
        <w:t xml:space="preserve">: </w:t>
      </w:r>
    </w:p>
    <w:p w:rsidR="00FA63F2" w:rsidRDefault="00FA63F2" w:rsidP="00FA63F2">
      <w:pPr>
        <w:pStyle w:val="ListParagraph"/>
        <w:numPr>
          <w:ilvl w:val="0"/>
          <w:numId w:val="39"/>
        </w:numPr>
        <w:spacing w:after="120"/>
        <w:rPr>
          <w:rFonts w:ascii="Times New Roman" w:hAnsi="Times New Roman" w:cs="Times New Roman"/>
        </w:rPr>
      </w:pPr>
      <w:r>
        <w:rPr>
          <w:rFonts w:ascii="Times New Roman" w:hAnsi="Times New Roman" w:cs="Times New Roman"/>
        </w:rPr>
        <w:t>Building Managers and Building Marshalls/W</w:t>
      </w:r>
      <w:r w:rsidRPr="00FA63F2">
        <w:rPr>
          <w:rFonts w:ascii="Times New Roman" w:hAnsi="Times New Roman" w:cs="Times New Roman"/>
        </w:rPr>
        <w:t xml:space="preserve">ardens could not be identified at the four locations (Buildings 60, 102, 110 and 131) where the buildings were occupied by more than one tenant. </w:t>
      </w:r>
      <w:r>
        <w:rPr>
          <w:rFonts w:ascii="Times New Roman" w:hAnsi="Times New Roman" w:cs="Times New Roman"/>
        </w:rPr>
        <w:t xml:space="preserve"> </w:t>
      </w:r>
    </w:p>
    <w:p w:rsidR="00FA63F2" w:rsidRPr="00FA63F2" w:rsidRDefault="00FA63F2" w:rsidP="00FA63F2">
      <w:pPr>
        <w:pStyle w:val="ListParagraph"/>
        <w:numPr>
          <w:ilvl w:val="0"/>
          <w:numId w:val="39"/>
        </w:numPr>
        <w:spacing w:after="120"/>
        <w:rPr>
          <w:rFonts w:ascii="Times New Roman" w:hAnsi="Times New Roman" w:cs="Times New Roman"/>
        </w:rPr>
      </w:pPr>
      <w:r w:rsidRPr="00FA63F2">
        <w:rPr>
          <w:rFonts w:ascii="Times New Roman" w:hAnsi="Times New Roman" w:cs="Times New Roman"/>
        </w:rPr>
        <w:t>Some of the key controls where observers either didn’t pass or identified as “N/A” at the locations were:</w:t>
      </w:r>
    </w:p>
    <w:p w:rsidR="00FA63F2" w:rsidRPr="00FA63F2" w:rsidRDefault="00FA63F2" w:rsidP="00FA63F2">
      <w:pPr>
        <w:pStyle w:val="ListParagraph"/>
        <w:numPr>
          <w:ilvl w:val="0"/>
          <w:numId w:val="40"/>
        </w:numPr>
        <w:spacing w:after="120"/>
        <w:ind w:left="1080"/>
        <w:rPr>
          <w:rFonts w:ascii="Times New Roman" w:hAnsi="Times New Roman" w:cs="Times New Roman"/>
        </w:rPr>
      </w:pPr>
      <w:r w:rsidRPr="00FA63F2">
        <w:rPr>
          <w:rFonts w:ascii="Times New Roman" w:hAnsi="Times New Roman" w:cs="Times New Roman"/>
        </w:rPr>
        <w:t>Ensuring emergency announcement were heard (58% had “No” answers)</w:t>
      </w:r>
    </w:p>
    <w:p w:rsidR="00FA63F2" w:rsidRPr="00FA63F2" w:rsidRDefault="00FA63F2" w:rsidP="00FA63F2">
      <w:pPr>
        <w:pStyle w:val="ListParagraph"/>
        <w:numPr>
          <w:ilvl w:val="0"/>
          <w:numId w:val="40"/>
        </w:numPr>
        <w:spacing w:after="120"/>
        <w:ind w:left="1080"/>
        <w:rPr>
          <w:rFonts w:ascii="Times New Roman" w:hAnsi="Times New Roman" w:cs="Times New Roman"/>
        </w:rPr>
      </w:pPr>
      <w:r w:rsidRPr="00FA63F2">
        <w:rPr>
          <w:rFonts w:ascii="Times New Roman" w:hAnsi="Times New Roman" w:cs="Times New Roman"/>
        </w:rPr>
        <w:t>Ensure all building occupants participate in the drill. (36% had “No” answers)</w:t>
      </w:r>
    </w:p>
    <w:p w:rsidR="00FA63F2" w:rsidRPr="00FA63F2" w:rsidRDefault="00FA63F2" w:rsidP="00FA63F2">
      <w:pPr>
        <w:pStyle w:val="ListParagraph"/>
        <w:numPr>
          <w:ilvl w:val="0"/>
          <w:numId w:val="40"/>
        </w:numPr>
        <w:spacing w:after="120"/>
        <w:ind w:left="1080"/>
        <w:rPr>
          <w:rFonts w:ascii="Times New Roman" w:hAnsi="Times New Roman" w:cs="Times New Roman"/>
        </w:rPr>
      </w:pPr>
      <w:r w:rsidRPr="00FA63F2">
        <w:rPr>
          <w:rFonts w:ascii="Times New Roman" w:hAnsi="Times New Roman" w:cs="Times New Roman"/>
        </w:rPr>
        <w:t>Use of notification system – i.e. small voice. (30% had “No” answers)</w:t>
      </w:r>
    </w:p>
    <w:p w:rsidR="00FA63F2" w:rsidRPr="00FA63F2" w:rsidRDefault="00FA63F2" w:rsidP="00FA63F2">
      <w:pPr>
        <w:pStyle w:val="ListParagraph"/>
        <w:numPr>
          <w:ilvl w:val="0"/>
          <w:numId w:val="40"/>
        </w:numPr>
        <w:spacing w:after="120"/>
        <w:ind w:left="1080"/>
        <w:rPr>
          <w:rFonts w:ascii="Times New Roman" w:hAnsi="Times New Roman" w:cs="Times New Roman"/>
        </w:rPr>
      </w:pPr>
      <w:r w:rsidRPr="00FA63F2">
        <w:rPr>
          <w:rFonts w:ascii="Times New Roman" w:hAnsi="Times New Roman" w:cs="Times New Roman"/>
        </w:rPr>
        <w:t>Developing “All Clear” procedure to terminate the shelter action or drill. (25% had “No” answers)</w:t>
      </w:r>
    </w:p>
    <w:p w:rsidR="00FA63F2" w:rsidRPr="00FA63F2" w:rsidRDefault="00FA63F2" w:rsidP="00FA63F2">
      <w:pPr>
        <w:pStyle w:val="ListParagraph"/>
        <w:numPr>
          <w:ilvl w:val="0"/>
          <w:numId w:val="40"/>
        </w:numPr>
        <w:spacing w:after="120"/>
        <w:ind w:left="1080"/>
        <w:rPr>
          <w:rFonts w:ascii="Times New Roman" w:hAnsi="Times New Roman" w:cs="Times New Roman"/>
        </w:rPr>
      </w:pPr>
      <w:r w:rsidRPr="00FA63F2">
        <w:rPr>
          <w:rFonts w:ascii="Times New Roman" w:hAnsi="Times New Roman" w:cs="Times New Roman"/>
        </w:rPr>
        <w:t>Procedures for staff outside the building (8 of the 12 observers had “N/A” or “No” answers)</w:t>
      </w:r>
    </w:p>
    <w:p w:rsidR="00FA63F2" w:rsidRPr="00FA63F2" w:rsidRDefault="00FA63F2" w:rsidP="00FA63F2">
      <w:pPr>
        <w:pStyle w:val="ListParagraph"/>
        <w:numPr>
          <w:ilvl w:val="0"/>
          <w:numId w:val="40"/>
        </w:numPr>
        <w:spacing w:after="120"/>
        <w:ind w:left="1080"/>
        <w:rPr>
          <w:rFonts w:ascii="Times New Roman" w:hAnsi="Times New Roman" w:cs="Times New Roman"/>
        </w:rPr>
      </w:pPr>
      <w:r w:rsidRPr="00FA63F2">
        <w:rPr>
          <w:rFonts w:ascii="Times New Roman" w:hAnsi="Times New Roman" w:cs="Times New Roman"/>
        </w:rPr>
        <w:t>Process to identify after-action items (7 of the 12 observers had “N/A” or “No” answers)</w:t>
      </w:r>
    </w:p>
    <w:p w:rsidR="00FA63F2" w:rsidRPr="00FA63F2" w:rsidRDefault="00FA63F2" w:rsidP="00FA63F2">
      <w:pPr>
        <w:pStyle w:val="ListParagraph"/>
        <w:numPr>
          <w:ilvl w:val="0"/>
          <w:numId w:val="40"/>
        </w:numPr>
        <w:spacing w:after="120"/>
        <w:ind w:left="1080"/>
        <w:rPr>
          <w:rFonts w:ascii="Times New Roman" w:hAnsi="Times New Roman" w:cs="Times New Roman"/>
        </w:rPr>
      </w:pPr>
      <w:r w:rsidRPr="00FA63F2">
        <w:rPr>
          <w:rFonts w:ascii="Times New Roman" w:hAnsi="Times New Roman" w:cs="Times New Roman"/>
        </w:rPr>
        <w:t>Managers debrief the drill with staff after complete (6 of the 12 observers had “N/A” or “No” answers)</w:t>
      </w:r>
    </w:p>
    <w:p w:rsidR="00FA63F2" w:rsidRPr="00FA63F2" w:rsidRDefault="00FA63F2" w:rsidP="00FA63F2">
      <w:pPr>
        <w:pStyle w:val="ListParagraph"/>
        <w:numPr>
          <w:ilvl w:val="0"/>
          <w:numId w:val="39"/>
        </w:numPr>
        <w:spacing w:after="120"/>
        <w:rPr>
          <w:rFonts w:ascii="Times New Roman" w:hAnsi="Times New Roman" w:cs="Times New Roman"/>
        </w:rPr>
      </w:pPr>
      <w:r w:rsidRPr="00FA63F2">
        <w:rPr>
          <w:rFonts w:ascii="Times New Roman" w:hAnsi="Times New Roman" w:cs="Times New Roman"/>
        </w:rPr>
        <w:t xml:space="preserve">Other issues:  </w:t>
      </w:r>
    </w:p>
    <w:p w:rsidR="00FA63F2" w:rsidRPr="00FA63F2" w:rsidRDefault="00FA63F2" w:rsidP="00FA63F2">
      <w:pPr>
        <w:pStyle w:val="ListParagraph"/>
        <w:numPr>
          <w:ilvl w:val="0"/>
          <w:numId w:val="42"/>
        </w:numPr>
        <w:spacing w:after="120"/>
        <w:ind w:left="1080"/>
        <w:rPr>
          <w:rFonts w:ascii="Times New Roman" w:hAnsi="Times New Roman" w:cs="Times New Roman"/>
        </w:rPr>
      </w:pPr>
      <w:r w:rsidRPr="00FA63F2">
        <w:rPr>
          <w:rFonts w:ascii="Times New Roman" w:hAnsi="Times New Roman" w:cs="Times New Roman"/>
        </w:rPr>
        <w:t>Some personnel not participating in drill.</w:t>
      </w:r>
    </w:p>
    <w:p w:rsidR="00FA63F2" w:rsidRPr="00FA63F2" w:rsidRDefault="00FA63F2" w:rsidP="00FA63F2">
      <w:pPr>
        <w:pStyle w:val="ListParagraph"/>
        <w:numPr>
          <w:ilvl w:val="0"/>
          <w:numId w:val="42"/>
        </w:numPr>
        <w:spacing w:after="120"/>
        <w:ind w:left="1080"/>
        <w:rPr>
          <w:rFonts w:ascii="Times New Roman" w:hAnsi="Times New Roman" w:cs="Times New Roman"/>
        </w:rPr>
      </w:pPr>
      <w:r w:rsidRPr="00FA63F2">
        <w:rPr>
          <w:rFonts w:ascii="Times New Roman" w:hAnsi="Times New Roman" w:cs="Times New Roman"/>
        </w:rPr>
        <w:lastRenderedPageBreak/>
        <w:t>No written evacuation or shelter plan</w:t>
      </w:r>
    </w:p>
    <w:p w:rsidR="00FA63F2" w:rsidRPr="00FA63F2" w:rsidRDefault="00FA63F2" w:rsidP="00FA63F2">
      <w:pPr>
        <w:pStyle w:val="ListParagraph"/>
        <w:numPr>
          <w:ilvl w:val="0"/>
          <w:numId w:val="42"/>
        </w:numPr>
        <w:spacing w:after="120"/>
        <w:ind w:left="1080"/>
        <w:rPr>
          <w:rFonts w:ascii="Times New Roman" w:hAnsi="Times New Roman" w:cs="Times New Roman"/>
        </w:rPr>
      </w:pPr>
      <w:r w:rsidRPr="00FA63F2">
        <w:rPr>
          <w:rFonts w:ascii="Times New Roman" w:hAnsi="Times New Roman" w:cs="Times New Roman"/>
        </w:rPr>
        <w:t>Visible shelter plans and maps not posted on all floors of buildings.</w:t>
      </w:r>
    </w:p>
    <w:p w:rsidR="00FA63F2" w:rsidRPr="00FA63F2" w:rsidRDefault="00FA63F2" w:rsidP="00FA63F2">
      <w:pPr>
        <w:pStyle w:val="ListParagraph"/>
        <w:numPr>
          <w:ilvl w:val="0"/>
          <w:numId w:val="42"/>
        </w:numPr>
        <w:spacing w:after="120"/>
        <w:ind w:left="1080"/>
        <w:rPr>
          <w:rFonts w:ascii="Times New Roman" w:hAnsi="Times New Roman" w:cs="Times New Roman"/>
        </w:rPr>
      </w:pPr>
      <w:r w:rsidRPr="00FA63F2">
        <w:rPr>
          <w:rFonts w:ascii="Times New Roman" w:hAnsi="Times New Roman" w:cs="Times New Roman"/>
        </w:rPr>
        <w:t>Building visitors, janitors, DAU teachers and students not aware of buildings’ evacuation or shelter plans.</w:t>
      </w:r>
    </w:p>
    <w:p w:rsidR="00FA63F2" w:rsidRPr="00FA63F2" w:rsidRDefault="00FA63F2" w:rsidP="00FA63F2">
      <w:pPr>
        <w:pStyle w:val="ListParagraph"/>
        <w:numPr>
          <w:ilvl w:val="0"/>
          <w:numId w:val="42"/>
        </w:numPr>
        <w:spacing w:after="120"/>
        <w:ind w:left="1080"/>
        <w:rPr>
          <w:rFonts w:ascii="Times New Roman" w:hAnsi="Times New Roman" w:cs="Times New Roman"/>
        </w:rPr>
      </w:pPr>
      <w:r w:rsidRPr="00FA63F2">
        <w:rPr>
          <w:rFonts w:ascii="Times New Roman" w:hAnsi="Times New Roman" w:cs="Times New Roman"/>
        </w:rPr>
        <w:t>Locked public building preventing individuals who may be outside when a tornado hits from seeking shelter.</w:t>
      </w:r>
    </w:p>
    <w:p w:rsidR="000D5785" w:rsidRDefault="000D5785" w:rsidP="000D5785">
      <w:pPr>
        <w:rPr>
          <w:rFonts w:ascii="Times New Roman" w:hAnsi="Times New Roman" w:cs="Times New Roman"/>
        </w:rPr>
      </w:pPr>
      <w:r w:rsidRPr="00F47829">
        <w:rPr>
          <w:rFonts w:ascii="Times New Roman" w:hAnsi="Times New Roman" w:cs="Times New Roman"/>
        </w:rPr>
        <w:t xml:space="preserve">Recommendation: </w:t>
      </w:r>
      <w:r w:rsidR="00FA63F2">
        <w:rPr>
          <w:rFonts w:ascii="Times New Roman" w:hAnsi="Times New Roman" w:cs="Times New Roman"/>
        </w:rPr>
        <w:t>Implementation of a Building Marshal Program and a regularly scheduled program of exercises for Evacuation, Lockdown, Shelter-In-Place and Take Shelter drills will greatly reduce or eliminate all issues listed above.</w:t>
      </w:r>
    </w:p>
    <w:p w:rsidR="0097693A" w:rsidRDefault="0097693A" w:rsidP="000D5785">
      <w:pPr>
        <w:rPr>
          <w:rFonts w:ascii="Times New Roman" w:hAnsi="Times New Roman" w:cs="Times New Roman"/>
        </w:rPr>
      </w:pPr>
    </w:p>
    <w:p w:rsidR="0097693A" w:rsidRDefault="0097693A" w:rsidP="000D5785">
      <w:pPr>
        <w:rPr>
          <w:rFonts w:ascii="Times New Roman" w:hAnsi="Times New Roman" w:cs="Times New Roman"/>
        </w:rPr>
      </w:pPr>
      <w:r>
        <w:rPr>
          <w:rFonts w:ascii="Times New Roman" w:hAnsi="Times New Roman" w:cs="Times New Roman"/>
        </w:rPr>
        <w:t>*</w:t>
      </w:r>
      <w:r w:rsidR="00E57045">
        <w:rPr>
          <w:rFonts w:ascii="Times New Roman" w:hAnsi="Times New Roman" w:cs="Times New Roman"/>
        </w:rPr>
        <w:t>* All</w:t>
      </w:r>
      <w:r w:rsidRPr="0097693A">
        <w:rPr>
          <w:rFonts w:ascii="Times New Roman" w:hAnsi="Times New Roman" w:cs="Times New Roman"/>
        </w:rPr>
        <w:t xml:space="preserve"> Installation Buildings currently conduct Evacuation drills during Fire Safety week.</w:t>
      </w:r>
      <w:r w:rsidR="00E57045">
        <w:rPr>
          <w:rFonts w:ascii="Times New Roman" w:hAnsi="Times New Roman" w:cs="Times New Roman"/>
        </w:rPr>
        <w:t xml:space="preserve"> **</w:t>
      </w:r>
    </w:p>
    <w:p w:rsidR="00F15E28" w:rsidRPr="00F47829" w:rsidRDefault="00F15E28" w:rsidP="000D5785">
      <w:pPr>
        <w:rPr>
          <w:rFonts w:ascii="Times New Roman" w:hAnsi="Times New Roman" w:cs="Times New Roman"/>
        </w:rPr>
      </w:pPr>
    </w:p>
    <w:p w:rsidR="000D5785" w:rsidRPr="00F47829" w:rsidRDefault="00A1759C" w:rsidP="000D5785">
      <w:pPr>
        <w:pStyle w:val="Default"/>
        <w:spacing w:after="120"/>
        <w:rPr>
          <w:rFonts w:ascii="Times New Roman" w:hAnsi="Times New Roman" w:cs="Times New Roman"/>
        </w:rPr>
      </w:pPr>
      <w:r>
        <w:rPr>
          <w:rFonts w:ascii="Times New Roman" w:hAnsi="Times New Roman" w:cs="Times New Roman"/>
          <w:b/>
          <w:color w:val="000080"/>
        </w:rPr>
        <w:t>Capability 12</w:t>
      </w:r>
      <w:r w:rsidR="000D5785" w:rsidRPr="00F47829">
        <w:rPr>
          <w:rFonts w:ascii="Times New Roman" w:hAnsi="Times New Roman" w:cs="Times New Roman"/>
          <w:b/>
          <w:color w:val="000080"/>
        </w:rPr>
        <w:t>:</w:t>
      </w:r>
      <w:r w:rsidR="000D5785" w:rsidRPr="00F47829">
        <w:rPr>
          <w:rFonts w:ascii="Times New Roman" w:hAnsi="Times New Roman" w:cs="Times New Roman"/>
        </w:rPr>
        <w:t xml:space="preserve"> </w:t>
      </w:r>
      <w:r w:rsidR="005B6219">
        <w:rPr>
          <w:rFonts w:ascii="Times New Roman" w:hAnsi="Times New Roman" w:cs="Times New Roman"/>
          <w:b/>
          <w:bCs/>
        </w:rPr>
        <w:t>Risk and Disaster Resilience</w:t>
      </w:r>
      <w:r w:rsidR="000D5785" w:rsidRPr="00F47829">
        <w:rPr>
          <w:rFonts w:ascii="Times New Roman" w:hAnsi="Times New Roman" w:cs="Times New Roman"/>
          <w:b/>
          <w:bCs/>
        </w:rPr>
        <w:t xml:space="preserve"> </w:t>
      </w:r>
    </w:p>
    <w:p w:rsidR="00E440D8" w:rsidRPr="00F47829" w:rsidRDefault="005B6219" w:rsidP="000D5785">
      <w:pPr>
        <w:rPr>
          <w:rFonts w:ascii="Times New Roman" w:hAnsi="Times New Roman" w:cs="Times New Roman"/>
        </w:rPr>
      </w:pPr>
      <w:r w:rsidRPr="005B6219">
        <w:rPr>
          <w:rFonts w:ascii="Times New Roman" w:hAnsi="Times New Roman" w:cs="Times New Roman"/>
        </w:rPr>
        <w:t>Assess risk and disaster resilience so that decision makers, responders, and community members can take informed action to reduce their entity’s risk and increase their resilience.</w:t>
      </w:r>
    </w:p>
    <w:p w:rsidR="00F8641F" w:rsidRPr="00F47829" w:rsidRDefault="00F8641F" w:rsidP="000D5785">
      <w:pPr>
        <w:rPr>
          <w:rFonts w:ascii="Times New Roman" w:hAnsi="Times New Roman" w:cs="Times New Roman"/>
        </w:rPr>
      </w:pPr>
    </w:p>
    <w:p w:rsidR="00E440D8" w:rsidRPr="00F47829" w:rsidRDefault="005B6219" w:rsidP="00E440D8">
      <w:pPr>
        <w:rPr>
          <w:rFonts w:ascii="Times New Roman" w:hAnsi="Times New Roman" w:cs="Times New Roman"/>
        </w:rPr>
      </w:pPr>
      <w:r>
        <w:rPr>
          <w:rFonts w:ascii="Times New Roman" w:hAnsi="Times New Roman" w:cs="Times New Roman"/>
          <w:b/>
          <w:bCs/>
          <w:color w:val="000080"/>
        </w:rPr>
        <w:t>Task 2</w:t>
      </w:r>
      <w:r w:rsidR="000D5785" w:rsidRPr="00F47829">
        <w:rPr>
          <w:rFonts w:ascii="Times New Roman" w:hAnsi="Times New Roman" w:cs="Times New Roman"/>
          <w:b/>
          <w:bCs/>
          <w:color w:val="000080"/>
        </w:rPr>
        <w:t xml:space="preserve">: </w:t>
      </w:r>
      <w:r w:rsidR="000D5785" w:rsidRPr="00F47829">
        <w:rPr>
          <w:rFonts w:ascii="Times New Roman" w:hAnsi="Times New Roman" w:cs="Times New Roman"/>
          <w:b/>
          <w:color w:val="000080"/>
        </w:rPr>
        <w:t xml:space="preserve"> </w:t>
      </w:r>
      <w:r w:rsidRPr="005B6219">
        <w:rPr>
          <w:rFonts w:ascii="Times New Roman" w:hAnsi="Times New Roman" w:cs="Times New Roman"/>
          <w:b/>
          <w:bCs/>
        </w:rPr>
        <w:t>Assess disaster resilience based on Human Interests.</w:t>
      </w:r>
    </w:p>
    <w:p w:rsidR="00E440D8" w:rsidRPr="00F47829" w:rsidRDefault="00E440D8" w:rsidP="00E440D8">
      <w:pPr>
        <w:rPr>
          <w:rFonts w:ascii="Times New Roman" w:hAnsi="Times New Roman" w:cs="Times New Roman"/>
        </w:rPr>
      </w:pPr>
    </w:p>
    <w:p w:rsidR="00E440D8" w:rsidRPr="00F47829" w:rsidRDefault="00E440D8" w:rsidP="00E440D8">
      <w:pPr>
        <w:rPr>
          <w:rFonts w:ascii="Times New Roman" w:hAnsi="Times New Roman" w:cs="Times New Roman"/>
          <w:b/>
        </w:rPr>
      </w:pPr>
      <w:r w:rsidRPr="00F47829">
        <w:rPr>
          <w:rFonts w:ascii="Times New Roman" w:hAnsi="Times New Roman" w:cs="Times New Roman"/>
          <w:b/>
        </w:rPr>
        <w:t>Areas for Improvement-</w:t>
      </w:r>
    </w:p>
    <w:p w:rsidR="00E440D8" w:rsidRPr="00F47829" w:rsidRDefault="00E440D8" w:rsidP="000D5785">
      <w:pPr>
        <w:rPr>
          <w:rFonts w:ascii="Times New Roman" w:hAnsi="Times New Roman" w:cs="Times New Roman"/>
          <w:b/>
          <w:color w:val="000080"/>
        </w:rPr>
      </w:pPr>
    </w:p>
    <w:p w:rsidR="00E440D8" w:rsidRPr="00F47829" w:rsidRDefault="005B6219" w:rsidP="00A13A2C">
      <w:pPr>
        <w:spacing w:after="120"/>
        <w:rPr>
          <w:rFonts w:ascii="Times New Roman" w:hAnsi="Times New Roman" w:cs="Times New Roman"/>
          <w:color w:val="auto"/>
        </w:rPr>
      </w:pPr>
      <w:r>
        <w:rPr>
          <w:rFonts w:ascii="Times New Roman" w:hAnsi="Times New Roman" w:cs="Times New Roman"/>
          <w:color w:val="auto"/>
        </w:rPr>
        <w:t>Observation</w:t>
      </w:r>
      <w:r w:rsidR="00E440D8" w:rsidRPr="00F47829">
        <w:rPr>
          <w:rFonts w:ascii="Times New Roman" w:hAnsi="Times New Roman" w:cs="Times New Roman"/>
          <w:color w:val="auto"/>
        </w:rPr>
        <w:t xml:space="preserve">:  </w:t>
      </w:r>
      <w:r w:rsidRPr="005B6219">
        <w:rPr>
          <w:rFonts w:ascii="Times New Roman" w:hAnsi="Times New Roman" w:cs="Times New Roman"/>
          <w:color w:val="auto"/>
        </w:rPr>
        <w:t>Childcare for children of Emergency Essential personnel</w:t>
      </w:r>
    </w:p>
    <w:p w:rsidR="00BD5EBF" w:rsidRPr="00F47829" w:rsidRDefault="00BD5EBF" w:rsidP="00A13A2C">
      <w:pPr>
        <w:spacing w:after="120"/>
        <w:rPr>
          <w:rFonts w:ascii="Times New Roman" w:hAnsi="Times New Roman" w:cs="Times New Roman"/>
          <w:color w:val="auto"/>
        </w:rPr>
      </w:pPr>
      <w:r w:rsidRPr="00F47829">
        <w:rPr>
          <w:rFonts w:ascii="Times New Roman" w:hAnsi="Times New Roman" w:cs="Times New Roman"/>
          <w:color w:val="auto"/>
        </w:rPr>
        <w:t xml:space="preserve">Discussion: </w:t>
      </w:r>
      <w:r w:rsidR="005B6219" w:rsidRPr="005B6219">
        <w:rPr>
          <w:rFonts w:ascii="Times New Roman" w:hAnsi="Times New Roman" w:cs="Times New Roman"/>
          <w:color w:val="auto"/>
        </w:rPr>
        <w:t>Regulations and policies prevent Child and Youth Services to provide care for children who are not registered in the CYS program.  In emergency situations this could hinder emergency essential personnel from performing their duties because of non-availability of childcare.  This issue can cause disruption when there is an extended period of emergency operations.</w:t>
      </w:r>
    </w:p>
    <w:p w:rsidR="00E440D8" w:rsidRPr="00F47829" w:rsidRDefault="00BD5EBF" w:rsidP="00286531">
      <w:pPr>
        <w:spacing w:after="120"/>
        <w:rPr>
          <w:rFonts w:ascii="Times New Roman" w:hAnsi="Times New Roman" w:cs="Times New Roman"/>
          <w:color w:val="auto"/>
        </w:rPr>
      </w:pPr>
      <w:r w:rsidRPr="00F47829">
        <w:rPr>
          <w:rFonts w:ascii="Times New Roman" w:hAnsi="Times New Roman" w:cs="Times New Roman"/>
          <w:color w:val="auto"/>
        </w:rPr>
        <w:t xml:space="preserve">Recommendation:  </w:t>
      </w:r>
      <w:r w:rsidR="005B6219" w:rsidRPr="005B6219">
        <w:rPr>
          <w:rFonts w:ascii="Times New Roman" w:hAnsi="Times New Roman" w:cs="Times New Roman"/>
          <w:color w:val="auto"/>
        </w:rPr>
        <w:t>Gain IMCOM CYS G-9 approval to use modified registration process for emergency essential personnel during emergency conditions.</w:t>
      </w:r>
    </w:p>
    <w:p w:rsidR="00A13A2C" w:rsidRDefault="00A13A2C" w:rsidP="00F15E28">
      <w:pPr>
        <w:rPr>
          <w:rFonts w:ascii="Times New Roman" w:hAnsi="Times New Roman" w:cs="Times New Roman"/>
        </w:rPr>
      </w:pPr>
    </w:p>
    <w:p w:rsidR="00A13A2C" w:rsidRPr="00F47829" w:rsidRDefault="00A13A2C" w:rsidP="00A13A2C">
      <w:pPr>
        <w:pStyle w:val="Default"/>
        <w:spacing w:after="120"/>
        <w:rPr>
          <w:rStyle w:val="eegtitle1"/>
          <w:rFonts w:ascii="Times New Roman" w:hAnsi="Times New Roman" w:cs="Times New Roman"/>
          <w:sz w:val="24"/>
          <w:szCs w:val="24"/>
        </w:rPr>
      </w:pPr>
      <w:r w:rsidRPr="00F47829">
        <w:rPr>
          <w:rFonts w:ascii="Times New Roman" w:hAnsi="Times New Roman" w:cs="Times New Roman"/>
          <w:b/>
          <w:color w:val="000080"/>
        </w:rPr>
        <w:t>Capability 1</w:t>
      </w:r>
      <w:r w:rsidR="00595643">
        <w:rPr>
          <w:rFonts w:ascii="Times New Roman" w:hAnsi="Times New Roman" w:cs="Times New Roman"/>
          <w:b/>
          <w:color w:val="000080"/>
        </w:rPr>
        <w:t>9</w:t>
      </w:r>
      <w:r w:rsidRPr="00F47829">
        <w:rPr>
          <w:rFonts w:ascii="Times New Roman" w:hAnsi="Times New Roman" w:cs="Times New Roman"/>
          <w:b/>
          <w:color w:val="000080"/>
        </w:rPr>
        <w:t xml:space="preserve">:  </w:t>
      </w:r>
      <w:r w:rsidR="00595643" w:rsidRPr="00595643">
        <w:rPr>
          <w:rStyle w:val="eegtitle1"/>
          <w:rFonts w:ascii="Times New Roman" w:hAnsi="Times New Roman" w:cs="Times New Roman"/>
          <w:sz w:val="24"/>
          <w:szCs w:val="24"/>
        </w:rPr>
        <w:t>Logistics &amp; Supply Chain Management</w:t>
      </w:r>
    </w:p>
    <w:p w:rsidR="003D1F8F" w:rsidRDefault="00723168" w:rsidP="00286531">
      <w:pPr>
        <w:pStyle w:val="Default"/>
        <w:rPr>
          <w:rFonts w:ascii="Times New Roman" w:hAnsi="Times New Roman" w:cs="Times New Roman"/>
        </w:rPr>
      </w:pPr>
      <w:r w:rsidRPr="00723168">
        <w:rPr>
          <w:rFonts w:ascii="Times New Roman" w:hAnsi="Times New Roman" w:cs="Times New Roman"/>
        </w:rPr>
        <w:t>Deliver essential commodities, equipment, and services in support of impacted communities and survivors, to include emergency power and fuel support, as well as the coordination of access to community staples. Synchronize logistics capabilities and enable the restoration of impacted supply chains.</w:t>
      </w:r>
    </w:p>
    <w:p w:rsidR="00052040" w:rsidRDefault="00052040" w:rsidP="00286531">
      <w:pPr>
        <w:pStyle w:val="Default"/>
        <w:rPr>
          <w:rFonts w:ascii="Times New Roman" w:hAnsi="Times New Roman" w:cs="Times New Roman"/>
        </w:rPr>
      </w:pPr>
    </w:p>
    <w:p w:rsidR="00052040" w:rsidRDefault="00052040" w:rsidP="00286531">
      <w:pPr>
        <w:pStyle w:val="Default"/>
        <w:rPr>
          <w:rFonts w:ascii="Times New Roman" w:hAnsi="Times New Roman" w:cs="Times New Roman"/>
        </w:rPr>
      </w:pPr>
      <w:r>
        <w:rPr>
          <w:rFonts w:ascii="Times New Roman" w:hAnsi="Times New Roman" w:cs="Times New Roman"/>
        </w:rPr>
        <w:t xml:space="preserve">** LRC, DPW, RM and ACC Observations are annotated in this section.  These four organizations form the “Finance Section” within the Rock Island Arsenal EOC ** </w:t>
      </w:r>
    </w:p>
    <w:p w:rsidR="00723168" w:rsidRPr="00F47829" w:rsidRDefault="00723168" w:rsidP="00286531">
      <w:pPr>
        <w:pStyle w:val="Default"/>
        <w:rPr>
          <w:rFonts w:ascii="Times New Roman" w:hAnsi="Times New Roman" w:cs="Times New Roman"/>
        </w:rPr>
      </w:pPr>
    </w:p>
    <w:p w:rsidR="00CA7192" w:rsidRDefault="00CA7192" w:rsidP="000D5785">
      <w:pPr>
        <w:rPr>
          <w:rFonts w:ascii="Times New Roman" w:hAnsi="Times New Roman" w:cs="Times New Roman"/>
          <w:b/>
          <w:color w:val="000080"/>
        </w:rPr>
      </w:pPr>
    </w:p>
    <w:p w:rsidR="00CA7192" w:rsidRDefault="00CA7192" w:rsidP="000D5785">
      <w:pPr>
        <w:rPr>
          <w:rFonts w:ascii="Times New Roman" w:hAnsi="Times New Roman" w:cs="Times New Roman"/>
          <w:b/>
          <w:color w:val="000080"/>
        </w:rPr>
      </w:pPr>
    </w:p>
    <w:p w:rsidR="00CA7192" w:rsidRDefault="00CA7192" w:rsidP="000D5785">
      <w:pPr>
        <w:rPr>
          <w:rFonts w:ascii="Times New Roman" w:hAnsi="Times New Roman" w:cs="Times New Roman"/>
          <w:b/>
          <w:color w:val="000080"/>
        </w:rPr>
      </w:pPr>
    </w:p>
    <w:p w:rsidR="00CA7192" w:rsidRDefault="00CA7192" w:rsidP="000D5785">
      <w:pPr>
        <w:rPr>
          <w:rFonts w:ascii="Times New Roman" w:hAnsi="Times New Roman" w:cs="Times New Roman"/>
          <w:b/>
          <w:color w:val="000080"/>
        </w:rPr>
      </w:pPr>
    </w:p>
    <w:p w:rsidR="00286531" w:rsidRPr="00F47829" w:rsidRDefault="00052040" w:rsidP="000D5785">
      <w:pPr>
        <w:rPr>
          <w:rFonts w:ascii="Times New Roman" w:hAnsi="Times New Roman" w:cs="Times New Roman"/>
          <w:b/>
          <w:color w:val="000080"/>
        </w:rPr>
      </w:pPr>
      <w:r>
        <w:rPr>
          <w:rFonts w:ascii="Times New Roman" w:hAnsi="Times New Roman" w:cs="Times New Roman"/>
          <w:b/>
          <w:color w:val="000080"/>
        </w:rPr>
        <w:lastRenderedPageBreak/>
        <w:t>Task</w:t>
      </w:r>
      <w:r w:rsidR="00286531" w:rsidRPr="00F47829">
        <w:rPr>
          <w:rFonts w:ascii="Times New Roman" w:hAnsi="Times New Roman" w:cs="Times New Roman"/>
          <w:b/>
          <w:color w:val="000080"/>
        </w:rPr>
        <w:t xml:space="preserve"> 1:</w:t>
      </w:r>
      <w:r w:rsidR="00286531" w:rsidRPr="00F47829">
        <w:rPr>
          <w:rFonts w:ascii="Times New Roman" w:hAnsi="Times New Roman" w:cs="Times New Roman"/>
          <w:b/>
          <w:bCs/>
        </w:rPr>
        <w:t xml:space="preserve"> Direct Critical Resource Logistics (CRL) and Distribution</w:t>
      </w:r>
      <w:r w:rsidR="00257270" w:rsidRPr="00F47829">
        <w:rPr>
          <w:rFonts w:ascii="Times New Roman" w:hAnsi="Times New Roman" w:cs="Times New Roman"/>
          <w:b/>
          <w:bCs/>
        </w:rPr>
        <w:t xml:space="preserve">: </w:t>
      </w:r>
    </w:p>
    <w:p w:rsidR="00052040" w:rsidRDefault="00052040" w:rsidP="000D5785">
      <w:pPr>
        <w:rPr>
          <w:rFonts w:ascii="Times New Roman" w:hAnsi="Times New Roman" w:cs="Times New Roman"/>
          <w:b/>
        </w:rPr>
      </w:pPr>
    </w:p>
    <w:p w:rsidR="00286531" w:rsidRPr="00F47829" w:rsidRDefault="00286531" w:rsidP="000D5785">
      <w:pPr>
        <w:rPr>
          <w:rFonts w:ascii="Times New Roman" w:hAnsi="Times New Roman" w:cs="Times New Roman"/>
          <w:b/>
          <w:color w:val="000080"/>
        </w:rPr>
      </w:pPr>
      <w:r w:rsidRPr="00F47829">
        <w:rPr>
          <w:rFonts w:ascii="Times New Roman" w:hAnsi="Times New Roman" w:cs="Times New Roman"/>
          <w:b/>
        </w:rPr>
        <w:t>Areas for Improvement-</w:t>
      </w:r>
    </w:p>
    <w:p w:rsidR="00286531" w:rsidRPr="00F47829" w:rsidRDefault="00286531" w:rsidP="00286531">
      <w:pPr>
        <w:rPr>
          <w:rFonts w:ascii="Times New Roman" w:hAnsi="Times New Roman" w:cs="Times New Roman"/>
          <w:color w:val="auto"/>
        </w:rPr>
      </w:pPr>
    </w:p>
    <w:p w:rsidR="00052040" w:rsidRDefault="00052040" w:rsidP="000773AE">
      <w:pPr>
        <w:spacing w:after="120"/>
        <w:rPr>
          <w:rFonts w:ascii="Times New Roman" w:hAnsi="Times New Roman" w:cs="Times New Roman"/>
        </w:rPr>
      </w:pPr>
      <w:r>
        <w:rPr>
          <w:rFonts w:ascii="Times New Roman" w:hAnsi="Times New Roman" w:cs="Times New Roman"/>
          <w:color w:val="auto"/>
        </w:rPr>
        <w:t>Observation</w:t>
      </w:r>
      <w:r w:rsidR="00286531" w:rsidRPr="00F47829">
        <w:rPr>
          <w:rFonts w:ascii="Times New Roman" w:hAnsi="Times New Roman" w:cs="Times New Roman"/>
          <w:color w:val="auto"/>
        </w:rPr>
        <w:t xml:space="preserve">: </w:t>
      </w:r>
      <w:r w:rsidRPr="00052040">
        <w:rPr>
          <w:rFonts w:ascii="Times New Roman" w:hAnsi="Times New Roman" w:cs="Times New Roman"/>
        </w:rPr>
        <w:t xml:space="preserve">Requests coming into the EOC were not conveyed as effectively as possible </w:t>
      </w:r>
    </w:p>
    <w:p w:rsidR="00286531" w:rsidRPr="00F47829" w:rsidRDefault="00286531" w:rsidP="000773AE">
      <w:pPr>
        <w:spacing w:after="120"/>
        <w:rPr>
          <w:rFonts w:ascii="Times New Roman" w:hAnsi="Times New Roman" w:cs="Times New Roman"/>
        </w:rPr>
      </w:pPr>
      <w:r w:rsidRPr="00F47829">
        <w:rPr>
          <w:rFonts w:ascii="Times New Roman" w:hAnsi="Times New Roman" w:cs="Times New Roman"/>
        </w:rPr>
        <w:t xml:space="preserve">Discussion:  </w:t>
      </w:r>
      <w:r w:rsidR="00052040" w:rsidRPr="00052040">
        <w:rPr>
          <w:rFonts w:ascii="Times New Roman" w:hAnsi="Times New Roman" w:cs="Times New Roman"/>
        </w:rPr>
        <w:t xml:space="preserve">Several of the requests to </w:t>
      </w:r>
      <w:r w:rsidR="00052040">
        <w:rPr>
          <w:rFonts w:ascii="Times New Roman" w:hAnsi="Times New Roman" w:cs="Times New Roman"/>
        </w:rPr>
        <w:t>D</w:t>
      </w:r>
      <w:r w:rsidR="00052040" w:rsidRPr="00052040">
        <w:rPr>
          <w:rFonts w:ascii="Times New Roman" w:hAnsi="Times New Roman" w:cs="Times New Roman"/>
        </w:rPr>
        <w:t xml:space="preserve">PW were for the assumed solution, rather than stating the problem. The request for all power west of Gillespie being shut down was phrased such that it tied DPW’s hands and did not give an opportunity to innovate. </w:t>
      </w:r>
      <w:r w:rsidR="00052040">
        <w:rPr>
          <w:rFonts w:ascii="Times New Roman" w:hAnsi="Times New Roman" w:cs="Times New Roman"/>
        </w:rPr>
        <w:t>S</w:t>
      </w:r>
      <w:r w:rsidR="00052040" w:rsidRPr="00052040">
        <w:rPr>
          <w:rFonts w:ascii="Times New Roman" w:hAnsi="Times New Roman" w:cs="Times New Roman"/>
        </w:rPr>
        <w:t xml:space="preserve">hutting down power to the specific buildings could have been accomplished significantly faster than the </w:t>
      </w:r>
      <w:r w:rsidR="00052040">
        <w:rPr>
          <w:rFonts w:ascii="Times New Roman" w:hAnsi="Times New Roman" w:cs="Times New Roman"/>
        </w:rPr>
        <w:t>90</w:t>
      </w:r>
      <w:r w:rsidR="00052040" w:rsidRPr="00052040">
        <w:rPr>
          <w:rFonts w:ascii="Times New Roman" w:hAnsi="Times New Roman" w:cs="Times New Roman"/>
        </w:rPr>
        <w:t xml:space="preserve"> min</w:t>
      </w:r>
      <w:r w:rsidR="00052040">
        <w:rPr>
          <w:rFonts w:ascii="Times New Roman" w:hAnsi="Times New Roman" w:cs="Times New Roman"/>
        </w:rPr>
        <w:t>utes</w:t>
      </w:r>
      <w:r w:rsidR="00052040" w:rsidRPr="00052040">
        <w:rPr>
          <w:rFonts w:ascii="Times New Roman" w:hAnsi="Times New Roman" w:cs="Times New Roman"/>
        </w:rPr>
        <w:t xml:space="preserve"> </w:t>
      </w:r>
      <w:r w:rsidR="00052040">
        <w:rPr>
          <w:rFonts w:ascii="Times New Roman" w:hAnsi="Times New Roman" w:cs="Times New Roman"/>
        </w:rPr>
        <w:t>which</w:t>
      </w:r>
      <w:r w:rsidR="00052040" w:rsidRPr="00052040">
        <w:rPr>
          <w:rFonts w:ascii="Times New Roman" w:hAnsi="Times New Roman" w:cs="Times New Roman"/>
        </w:rPr>
        <w:t xml:space="preserve"> occurred </w:t>
      </w:r>
      <w:r w:rsidR="00052040">
        <w:rPr>
          <w:rFonts w:ascii="Times New Roman" w:hAnsi="Times New Roman" w:cs="Times New Roman"/>
        </w:rPr>
        <w:t>during the IPE</w:t>
      </w:r>
      <w:r w:rsidR="00052040" w:rsidRPr="00052040">
        <w:rPr>
          <w:rFonts w:ascii="Times New Roman" w:hAnsi="Times New Roman" w:cs="Times New Roman"/>
        </w:rPr>
        <w:t xml:space="preserve">. </w:t>
      </w:r>
      <w:r w:rsidR="00052040">
        <w:rPr>
          <w:rFonts w:ascii="Times New Roman" w:hAnsi="Times New Roman" w:cs="Times New Roman"/>
        </w:rPr>
        <w:t>Given</w:t>
      </w:r>
      <w:r w:rsidR="00052040" w:rsidRPr="00052040">
        <w:rPr>
          <w:rFonts w:ascii="Times New Roman" w:hAnsi="Times New Roman" w:cs="Times New Roman"/>
        </w:rPr>
        <w:t xml:space="preserve"> the specific areas that needed to go down and more autonomy to fulfill the request that time could have been cut to less than 30 min. A request for fencing was posted in the SIGACTS rather than RFA/RFI, and had little to no context. What kind of fencing? How much? For what?</w:t>
      </w:r>
    </w:p>
    <w:p w:rsidR="00286531" w:rsidRDefault="00286531" w:rsidP="000773AE">
      <w:pPr>
        <w:rPr>
          <w:rFonts w:ascii="Times New Roman" w:hAnsi="Times New Roman" w:cs="Times New Roman"/>
        </w:rPr>
      </w:pPr>
      <w:r w:rsidRPr="00F47829">
        <w:rPr>
          <w:rFonts w:ascii="Times New Roman" w:hAnsi="Times New Roman" w:cs="Times New Roman"/>
        </w:rPr>
        <w:t xml:space="preserve">Recommendation:  </w:t>
      </w:r>
      <w:r w:rsidR="00052040">
        <w:rPr>
          <w:rFonts w:ascii="Times New Roman" w:hAnsi="Times New Roman" w:cs="Times New Roman"/>
        </w:rPr>
        <w:t>For future events, s</w:t>
      </w:r>
      <w:r w:rsidR="00052040" w:rsidRPr="00052040">
        <w:rPr>
          <w:rFonts w:ascii="Times New Roman" w:hAnsi="Times New Roman" w:cs="Times New Roman"/>
        </w:rPr>
        <w:t>tate the problem, request support from the agency rather than giving the assumed solution. “Large sections of perimeter fencing is broken at Davenport Gate, request repairs”. “Request power c</w:t>
      </w:r>
      <w:r w:rsidR="00052040">
        <w:rPr>
          <w:rFonts w:ascii="Times New Roman" w:hAnsi="Times New Roman" w:cs="Times New Roman"/>
        </w:rPr>
        <w:t>ut to Building</w:t>
      </w:r>
      <w:r w:rsidR="00052040" w:rsidRPr="00052040">
        <w:rPr>
          <w:rFonts w:ascii="Times New Roman" w:hAnsi="Times New Roman" w:cs="Times New Roman"/>
        </w:rPr>
        <w:t xml:space="preserve"> 350, V-Area, and Eagle Point housing, incl. backup power”. “Power fluctuations in factory area. Request DPW investigate/address”.</w:t>
      </w:r>
    </w:p>
    <w:p w:rsidR="00052040" w:rsidRDefault="00052040" w:rsidP="000773AE">
      <w:pPr>
        <w:rPr>
          <w:rFonts w:ascii="Times New Roman" w:hAnsi="Times New Roman" w:cs="Times New Roman"/>
        </w:rPr>
      </w:pPr>
    </w:p>
    <w:p w:rsidR="00052040" w:rsidRDefault="00052040" w:rsidP="000773AE">
      <w:pPr>
        <w:rPr>
          <w:rFonts w:ascii="Times New Roman" w:hAnsi="Times New Roman" w:cs="Times New Roman"/>
        </w:rPr>
      </w:pPr>
      <w:r>
        <w:rPr>
          <w:rFonts w:ascii="Times New Roman" w:hAnsi="Times New Roman" w:cs="Times New Roman"/>
        </w:rPr>
        <w:t xml:space="preserve">Observation:  </w:t>
      </w:r>
      <w:r w:rsidRPr="00052040">
        <w:rPr>
          <w:rFonts w:ascii="Times New Roman" w:hAnsi="Times New Roman" w:cs="Times New Roman"/>
        </w:rPr>
        <w:t>Several requests came into RM that needed to be re-routed through DPW to notify the work order desk. This additional coordination and re-routing of requests takes additional steps and consumes precious time.</w:t>
      </w:r>
    </w:p>
    <w:p w:rsidR="00052040" w:rsidRDefault="00052040" w:rsidP="000773AE">
      <w:pPr>
        <w:rPr>
          <w:rFonts w:ascii="Times New Roman" w:hAnsi="Times New Roman" w:cs="Times New Roman"/>
        </w:rPr>
      </w:pPr>
    </w:p>
    <w:p w:rsidR="00052040" w:rsidRDefault="00052040" w:rsidP="000773AE">
      <w:pPr>
        <w:rPr>
          <w:rFonts w:ascii="Times New Roman" w:hAnsi="Times New Roman" w:cs="Times New Roman"/>
        </w:rPr>
      </w:pPr>
      <w:r>
        <w:rPr>
          <w:rFonts w:ascii="Times New Roman" w:hAnsi="Times New Roman" w:cs="Times New Roman"/>
        </w:rPr>
        <w:t xml:space="preserve">Discussion:  </w:t>
      </w:r>
      <w:r w:rsidRPr="00052040">
        <w:rPr>
          <w:rFonts w:ascii="Times New Roman" w:hAnsi="Times New Roman" w:cs="Times New Roman"/>
        </w:rPr>
        <w:t xml:space="preserve">Numerous requests for support, if outside of the normal scope of support that LRC can provide, would likely be provided through established procedures for critical and emergency contract support by the BASOPS or Mechanical Services contractors (Service Orders, IJOs, Emergency IJOs, etc.)  </w:t>
      </w:r>
    </w:p>
    <w:p w:rsidR="00052040" w:rsidRDefault="00052040" w:rsidP="000773AE">
      <w:pPr>
        <w:rPr>
          <w:rFonts w:ascii="Times New Roman" w:hAnsi="Times New Roman" w:cs="Times New Roman"/>
        </w:rPr>
      </w:pPr>
    </w:p>
    <w:p w:rsidR="00052040" w:rsidRPr="00F47829" w:rsidRDefault="00052040" w:rsidP="000773AE">
      <w:pPr>
        <w:rPr>
          <w:rFonts w:ascii="Times New Roman" w:hAnsi="Times New Roman" w:cs="Times New Roman"/>
        </w:rPr>
      </w:pPr>
      <w:r>
        <w:rPr>
          <w:rFonts w:ascii="Times New Roman" w:hAnsi="Times New Roman" w:cs="Times New Roman"/>
        </w:rPr>
        <w:t xml:space="preserve">Recommendation:  </w:t>
      </w:r>
      <w:r w:rsidRPr="00052040">
        <w:rPr>
          <w:rFonts w:ascii="Times New Roman" w:hAnsi="Times New Roman" w:cs="Times New Roman"/>
        </w:rPr>
        <w:t xml:space="preserve">Train DPW Work Order Desk employees on the use of WebEOC and provide appropriate access. Create a routing hierarchy that allows work requests be routed to the work order desk for appropriate action. Include work order desk in future </w:t>
      </w:r>
      <w:r>
        <w:rPr>
          <w:rFonts w:ascii="Times New Roman" w:hAnsi="Times New Roman" w:cs="Times New Roman"/>
        </w:rPr>
        <w:t xml:space="preserve">EOC </w:t>
      </w:r>
      <w:r w:rsidRPr="00052040">
        <w:rPr>
          <w:rFonts w:ascii="Times New Roman" w:hAnsi="Times New Roman" w:cs="Times New Roman"/>
        </w:rPr>
        <w:t>training and exercise opportunities.</w:t>
      </w:r>
    </w:p>
    <w:p w:rsidR="00052040" w:rsidRPr="00F47829" w:rsidRDefault="00052040" w:rsidP="000D5785">
      <w:pPr>
        <w:rPr>
          <w:rFonts w:ascii="Times New Roman" w:hAnsi="Times New Roman" w:cs="Times New Roman"/>
          <w:color w:val="auto"/>
        </w:rPr>
      </w:pPr>
    </w:p>
    <w:p w:rsidR="00286531" w:rsidRPr="00F47829" w:rsidRDefault="00052040" w:rsidP="000D5785">
      <w:pPr>
        <w:rPr>
          <w:rFonts w:ascii="Times New Roman" w:hAnsi="Times New Roman" w:cs="Times New Roman"/>
          <w:b/>
          <w:bCs/>
        </w:rPr>
      </w:pPr>
      <w:r>
        <w:rPr>
          <w:rFonts w:ascii="Times New Roman" w:hAnsi="Times New Roman" w:cs="Times New Roman"/>
          <w:b/>
          <w:color w:val="000080"/>
        </w:rPr>
        <w:t>Task</w:t>
      </w:r>
      <w:r w:rsidR="000773AE" w:rsidRPr="00F47829">
        <w:rPr>
          <w:rFonts w:ascii="Times New Roman" w:hAnsi="Times New Roman" w:cs="Times New Roman"/>
          <w:b/>
          <w:color w:val="000080"/>
        </w:rPr>
        <w:t xml:space="preserve"> 2: </w:t>
      </w:r>
      <w:r w:rsidRPr="00052040">
        <w:rPr>
          <w:rFonts w:ascii="Times New Roman" w:hAnsi="Times New Roman" w:cs="Times New Roman"/>
          <w:b/>
          <w:bCs/>
        </w:rPr>
        <w:t>Activate Critical Resource Logistics and Distribution</w:t>
      </w:r>
    </w:p>
    <w:p w:rsidR="000773AE" w:rsidRPr="00F47829" w:rsidRDefault="000773AE" w:rsidP="000D5785">
      <w:pPr>
        <w:rPr>
          <w:rFonts w:ascii="Times New Roman" w:hAnsi="Times New Roman" w:cs="Times New Roman"/>
          <w:b/>
          <w:color w:val="000080"/>
        </w:rPr>
      </w:pPr>
    </w:p>
    <w:p w:rsidR="000773AE" w:rsidRPr="00F47829" w:rsidRDefault="00052040" w:rsidP="000773AE">
      <w:pPr>
        <w:rPr>
          <w:rFonts w:ascii="Times New Roman" w:hAnsi="Times New Roman" w:cs="Times New Roman"/>
        </w:rPr>
      </w:pPr>
      <w:r>
        <w:rPr>
          <w:rFonts w:ascii="Times New Roman" w:hAnsi="Times New Roman" w:cs="Times New Roman"/>
          <w:b/>
        </w:rPr>
        <w:t>Areas of Improvement</w:t>
      </w:r>
      <w:r w:rsidR="000773AE" w:rsidRPr="00F47829">
        <w:rPr>
          <w:rFonts w:ascii="Times New Roman" w:hAnsi="Times New Roman" w:cs="Times New Roman"/>
          <w:b/>
        </w:rPr>
        <w:t>-</w:t>
      </w:r>
      <w:r w:rsidR="000773AE" w:rsidRPr="00F47829">
        <w:rPr>
          <w:rFonts w:ascii="Times New Roman" w:hAnsi="Times New Roman" w:cs="Times New Roman"/>
        </w:rPr>
        <w:t xml:space="preserve"> </w:t>
      </w:r>
    </w:p>
    <w:p w:rsidR="000773AE" w:rsidRPr="00F47829" w:rsidRDefault="000773AE" w:rsidP="000773AE">
      <w:pPr>
        <w:rPr>
          <w:rFonts w:ascii="Times New Roman" w:hAnsi="Times New Roman" w:cs="Times New Roman"/>
        </w:rPr>
      </w:pPr>
    </w:p>
    <w:p w:rsidR="000773AE" w:rsidRDefault="002C4ACB" w:rsidP="00CD7B42">
      <w:pPr>
        <w:rPr>
          <w:rFonts w:ascii="Times New Roman" w:hAnsi="Times New Roman" w:cs="Times New Roman"/>
        </w:rPr>
      </w:pPr>
      <w:r>
        <w:rPr>
          <w:rFonts w:ascii="Times New Roman" w:hAnsi="Times New Roman" w:cs="Times New Roman"/>
        </w:rPr>
        <w:t>Observation</w:t>
      </w:r>
      <w:r w:rsidR="000773AE" w:rsidRPr="00F47829">
        <w:rPr>
          <w:rFonts w:ascii="Times New Roman" w:hAnsi="Times New Roman" w:cs="Times New Roman"/>
        </w:rPr>
        <w:t xml:space="preserve">: </w:t>
      </w:r>
      <w:r w:rsidRPr="002C4ACB">
        <w:rPr>
          <w:rFonts w:ascii="Times New Roman" w:hAnsi="Times New Roman" w:cs="Times New Roman"/>
        </w:rPr>
        <w:t>EOC members creating tasks and assigning them to the incorrect requirements owners.</w:t>
      </w:r>
    </w:p>
    <w:p w:rsidR="00CD7B42" w:rsidRPr="00F47829" w:rsidRDefault="00CD7B42" w:rsidP="00CD7B42">
      <w:pPr>
        <w:rPr>
          <w:rFonts w:ascii="Times New Roman" w:hAnsi="Times New Roman" w:cs="Times New Roman"/>
        </w:rPr>
      </w:pPr>
    </w:p>
    <w:p w:rsidR="002C4ACB" w:rsidRDefault="000773AE" w:rsidP="00CD7B42">
      <w:pPr>
        <w:rPr>
          <w:rFonts w:ascii="Times New Roman" w:hAnsi="Times New Roman" w:cs="Times New Roman"/>
        </w:rPr>
      </w:pPr>
      <w:r w:rsidRPr="00F47829">
        <w:rPr>
          <w:rFonts w:ascii="Times New Roman" w:hAnsi="Times New Roman" w:cs="Times New Roman"/>
        </w:rPr>
        <w:t xml:space="preserve">Discussion:  </w:t>
      </w:r>
      <w:r w:rsidR="002C4ACB" w:rsidRPr="002C4ACB">
        <w:rPr>
          <w:rFonts w:ascii="Times New Roman" w:hAnsi="Times New Roman" w:cs="Times New Roman"/>
        </w:rPr>
        <w:t xml:space="preserve">Several requests/tasks came to the LRC that were then tasked to RM that needed to be re-routed through DPW as the requirements owner. </w:t>
      </w:r>
    </w:p>
    <w:p w:rsidR="00CD7B42" w:rsidRDefault="00CD7B42" w:rsidP="00CD7B42">
      <w:pPr>
        <w:rPr>
          <w:rFonts w:ascii="Times New Roman" w:hAnsi="Times New Roman" w:cs="Times New Roman"/>
        </w:rPr>
      </w:pPr>
    </w:p>
    <w:p w:rsidR="000773AE" w:rsidRDefault="000773AE" w:rsidP="00CD7B42">
      <w:pPr>
        <w:rPr>
          <w:rFonts w:ascii="Times New Roman" w:hAnsi="Times New Roman" w:cs="Times New Roman"/>
        </w:rPr>
      </w:pPr>
      <w:r w:rsidRPr="00F47829">
        <w:rPr>
          <w:rFonts w:ascii="Times New Roman" w:hAnsi="Times New Roman" w:cs="Times New Roman"/>
        </w:rPr>
        <w:lastRenderedPageBreak/>
        <w:t xml:space="preserve">Recommendation: </w:t>
      </w:r>
      <w:r w:rsidR="002C4ACB">
        <w:rPr>
          <w:rFonts w:ascii="Times New Roman" w:hAnsi="Times New Roman" w:cs="Times New Roman"/>
        </w:rPr>
        <w:t>Create a “Clearinghouse Board” for all Finance Section task.  The Team of LRC and DPW will manage this board and task to ACC/RM any requirements that are beyond their organic scope to provide.</w:t>
      </w:r>
    </w:p>
    <w:p w:rsidR="002C4ACB" w:rsidRDefault="002C4ACB" w:rsidP="002C4ACB">
      <w:pPr>
        <w:rPr>
          <w:rFonts w:ascii="Times New Roman" w:hAnsi="Times New Roman" w:cs="Times New Roman"/>
        </w:rPr>
      </w:pPr>
    </w:p>
    <w:p w:rsidR="002C4ACB" w:rsidRDefault="002C4ACB" w:rsidP="002C4ACB">
      <w:pPr>
        <w:rPr>
          <w:rFonts w:ascii="Times New Roman" w:hAnsi="Times New Roman" w:cs="Times New Roman"/>
        </w:rPr>
      </w:pPr>
      <w:r w:rsidRPr="002C4ACB">
        <w:rPr>
          <w:rFonts w:ascii="Times New Roman" w:hAnsi="Times New Roman" w:cs="Times New Roman"/>
        </w:rPr>
        <w:t>Observation: ACC GPC Team After</w:t>
      </w:r>
      <w:r>
        <w:rPr>
          <w:rFonts w:ascii="Times New Roman" w:hAnsi="Times New Roman" w:cs="Times New Roman"/>
        </w:rPr>
        <w:t>-</w:t>
      </w:r>
      <w:r w:rsidRPr="002C4ACB">
        <w:rPr>
          <w:rFonts w:ascii="Times New Roman" w:hAnsi="Times New Roman" w:cs="Times New Roman"/>
        </w:rPr>
        <w:t>Hours Access</w:t>
      </w:r>
    </w:p>
    <w:p w:rsidR="002C4ACB" w:rsidRPr="002C4ACB" w:rsidRDefault="002C4ACB" w:rsidP="002C4ACB">
      <w:pPr>
        <w:rPr>
          <w:rFonts w:ascii="Times New Roman" w:hAnsi="Times New Roman" w:cs="Times New Roman"/>
        </w:rPr>
      </w:pPr>
    </w:p>
    <w:p w:rsidR="002C4ACB" w:rsidRPr="002C4ACB" w:rsidRDefault="002C4ACB" w:rsidP="002C4ACB">
      <w:pPr>
        <w:rPr>
          <w:rFonts w:ascii="Times New Roman" w:hAnsi="Times New Roman" w:cs="Times New Roman"/>
        </w:rPr>
      </w:pPr>
      <w:r w:rsidRPr="002C4ACB">
        <w:rPr>
          <w:rFonts w:ascii="Times New Roman" w:hAnsi="Times New Roman" w:cs="Times New Roman"/>
        </w:rPr>
        <w:t>Discussion:  The Government Purchase Card is susceptible to declined transactions due to blocked merchant codes.</w:t>
      </w:r>
      <w:r w:rsidRPr="002C4ACB">
        <w:t xml:space="preserve"> </w:t>
      </w:r>
      <w:r>
        <w:t xml:space="preserve"> </w:t>
      </w:r>
      <w:r w:rsidRPr="002C4ACB">
        <w:rPr>
          <w:rFonts w:ascii="Times New Roman" w:hAnsi="Times New Roman" w:cs="Times New Roman"/>
        </w:rPr>
        <w:t>During normal business hours on week days, this can be resolved through a call to someone on the ACC-RI GPC Team. In the event of an emergency that occurs after hours or on a weekend, there is no known POC list available to address these issues.</w:t>
      </w:r>
    </w:p>
    <w:p w:rsidR="002C4ACB" w:rsidRDefault="002C4ACB" w:rsidP="002C4ACB">
      <w:pPr>
        <w:rPr>
          <w:rFonts w:ascii="Times New Roman" w:hAnsi="Times New Roman" w:cs="Times New Roman"/>
        </w:rPr>
      </w:pPr>
    </w:p>
    <w:p w:rsidR="002C4ACB" w:rsidRPr="00F47829" w:rsidRDefault="002C4ACB" w:rsidP="002C4ACB">
      <w:pPr>
        <w:rPr>
          <w:rFonts w:ascii="Times New Roman" w:hAnsi="Times New Roman" w:cs="Times New Roman"/>
        </w:rPr>
      </w:pPr>
      <w:r w:rsidRPr="002C4ACB">
        <w:rPr>
          <w:rFonts w:ascii="Times New Roman" w:hAnsi="Times New Roman" w:cs="Times New Roman"/>
        </w:rPr>
        <w:t>Recommendation: Coordinate with the ACC-RI GPC Team to provide a list of after-hours POCs with contact information to assist with blocked merchant code issues in the event of an emergency situation. Ensure that the list remains updated as phone numbers and team members change.</w:t>
      </w:r>
      <w:r>
        <w:rPr>
          <w:rFonts w:ascii="Times New Roman" w:hAnsi="Times New Roman" w:cs="Times New Roman"/>
        </w:rPr>
        <w:t xml:space="preserve"> </w:t>
      </w:r>
    </w:p>
    <w:p w:rsidR="000773AE" w:rsidRPr="00F47829" w:rsidRDefault="000773AE" w:rsidP="000D5785">
      <w:pPr>
        <w:rPr>
          <w:rFonts w:ascii="Times New Roman" w:hAnsi="Times New Roman" w:cs="Times New Roman"/>
          <w:b/>
          <w:color w:val="000080"/>
        </w:rPr>
      </w:pPr>
    </w:p>
    <w:p w:rsidR="000D5785" w:rsidRPr="00F47829" w:rsidRDefault="002C4ACB" w:rsidP="00F8641F">
      <w:pPr>
        <w:pStyle w:val="Default"/>
        <w:spacing w:after="120"/>
        <w:rPr>
          <w:rFonts w:ascii="Times New Roman" w:hAnsi="Times New Roman" w:cs="Times New Roman"/>
        </w:rPr>
      </w:pPr>
      <w:r>
        <w:rPr>
          <w:rFonts w:ascii="Times New Roman" w:hAnsi="Times New Roman" w:cs="Times New Roman"/>
          <w:b/>
          <w:color w:val="000080"/>
        </w:rPr>
        <w:t>Capability 20</w:t>
      </w:r>
      <w:r w:rsidR="000D5785" w:rsidRPr="00F47829">
        <w:rPr>
          <w:rFonts w:ascii="Times New Roman" w:hAnsi="Times New Roman" w:cs="Times New Roman"/>
          <w:b/>
          <w:color w:val="000080"/>
        </w:rPr>
        <w:t xml:space="preserve">:  </w:t>
      </w:r>
      <w:r w:rsidRPr="002C4ACB">
        <w:rPr>
          <w:rFonts w:ascii="Times New Roman" w:hAnsi="Times New Roman" w:cs="Times New Roman"/>
          <w:b/>
          <w:bCs/>
        </w:rPr>
        <w:t>Mass Care Services</w:t>
      </w:r>
    </w:p>
    <w:p w:rsidR="004D0F39" w:rsidRDefault="002C4ACB" w:rsidP="000D5785">
      <w:pPr>
        <w:rPr>
          <w:rFonts w:ascii="Times New Roman" w:hAnsi="Times New Roman" w:cs="Times New Roman"/>
        </w:rPr>
      </w:pPr>
      <w:r w:rsidRPr="002C4ACB">
        <w:rPr>
          <w:rFonts w:ascii="Times New Roman" w:hAnsi="Times New Roman" w:cs="Times New Roman"/>
        </w:rPr>
        <w:t>Provide life-sustaining and human services to the affected population, to include hydration, feeding, sheltering, temporary housing, evacuee support, reunification, and distribution of emergency supplies.</w:t>
      </w:r>
    </w:p>
    <w:p w:rsidR="002C4ACB" w:rsidRDefault="002C4ACB" w:rsidP="000D5785">
      <w:pPr>
        <w:rPr>
          <w:rFonts w:ascii="Times New Roman" w:hAnsi="Times New Roman" w:cs="Times New Roman"/>
        </w:rPr>
      </w:pPr>
    </w:p>
    <w:p w:rsidR="002C4ACB" w:rsidRDefault="002C4ACB" w:rsidP="000D5785">
      <w:pPr>
        <w:rPr>
          <w:rFonts w:ascii="Times New Roman" w:hAnsi="Times New Roman" w:cs="Times New Roman"/>
        </w:rPr>
      </w:pPr>
      <w:r>
        <w:rPr>
          <w:rFonts w:ascii="Times New Roman" w:hAnsi="Times New Roman" w:cs="Times New Roman"/>
        </w:rPr>
        <w:t xml:space="preserve">** Rock Island Arsenal has no organic capability to </w:t>
      </w:r>
      <w:r w:rsidR="007A4C30">
        <w:rPr>
          <w:rFonts w:ascii="Times New Roman" w:hAnsi="Times New Roman" w:cs="Times New Roman"/>
        </w:rPr>
        <w:t>provide Mass Care Services.  This section will be utilized for observations concerning Emergency Family Assistance Center Operations **</w:t>
      </w:r>
    </w:p>
    <w:p w:rsidR="002C4ACB" w:rsidRPr="00F47829" w:rsidRDefault="002C4ACB" w:rsidP="000D5785">
      <w:pPr>
        <w:rPr>
          <w:rFonts w:ascii="Times New Roman" w:hAnsi="Times New Roman" w:cs="Times New Roman"/>
        </w:rPr>
      </w:pPr>
    </w:p>
    <w:p w:rsidR="000D5785" w:rsidRPr="00F47829" w:rsidRDefault="007A4C30" w:rsidP="000D5785">
      <w:pPr>
        <w:rPr>
          <w:rFonts w:ascii="Times New Roman" w:hAnsi="Times New Roman" w:cs="Times New Roman"/>
        </w:rPr>
      </w:pPr>
      <w:r>
        <w:rPr>
          <w:rFonts w:ascii="Times New Roman" w:hAnsi="Times New Roman" w:cs="Times New Roman"/>
          <w:b/>
          <w:color w:val="000080"/>
        </w:rPr>
        <w:t>Task</w:t>
      </w:r>
      <w:r w:rsidR="000D5785" w:rsidRPr="00F47829">
        <w:rPr>
          <w:rFonts w:ascii="Times New Roman" w:hAnsi="Times New Roman" w:cs="Times New Roman"/>
          <w:b/>
          <w:color w:val="000080"/>
        </w:rPr>
        <w:t xml:space="preserve"> 1:</w:t>
      </w:r>
      <w:r w:rsidR="000D5785" w:rsidRPr="00F47829">
        <w:rPr>
          <w:rFonts w:ascii="Times New Roman" w:hAnsi="Times New Roman" w:cs="Times New Roman"/>
        </w:rPr>
        <w:t xml:space="preserve"> </w:t>
      </w:r>
      <w:r w:rsidRPr="007A4C30">
        <w:rPr>
          <w:rFonts w:ascii="Times New Roman" w:hAnsi="Times New Roman" w:cs="Times New Roman"/>
          <w:b/>
          <w:bCs/>
        </w:rPr>
        <w:t>Direct Mass Care Tactical Operations</w:t>
      </w:r>
    </w:p>
    <w:p w:rsidR="00F8641F" w:rsidRPr="00F47829" w:rsidRDefault="00F8641F" w:rsidP="000D5785">
      <w:pPr>
        <w:rPr>
          <w:rFonts w:ascii="Times New Roman" w:hAnsi="Times New Roman" w:cs="Times New Roman"/>
        </w:rPr>
      </w:pPr>
    </w:p>
    <w:p w:rsidR="000D5785" w:rsidRPr="00F47829" w:rsidRDefault="007A4C30" w:rsidP="000D5785">
      <w:pPr>
        <w:rPr>
          <w:rFonts w:ascii="Times New Roman" w:hAnsi="Times New Roman" w:cs="Times New Roman"/>
          <w:b/>
        </w:rPr>
      </w:pPr>
      <w:r>
        <w:rPr>
          <w:rFonts w:ascii="Times New Roman" w:hAnsi="Times New Roman" w:cs="Times New Roman"/>
          <w:b/>
        </w:rPr>
        <w:t>Areas of Improvement</w:t>
      </w:r>
      <w:r w:rsidR="000D5785" w:rsidRPr="00F47829">
        <w:rPr>
          <w:rFonts w:ascii="Times New Roman" w:hAnsi="Times New Roman" w:cs="Times New Roman"/>
          <w:b/>
        </w:rPr>
        <w:t xml:space="preserve">- </w:t>
      </w:r>
    </w:p>
    <w:p w:rsidR="00F8641F" w:rsidRPr="00F47829" w:rsidRDefault="00F8641F" w:rsidP="000D5785">
      <w:pPr>
        <w:rPr>
          <w:rFonts w:ascii="Times New Roman" w:hAnsi="Times New Roman" w:cs="Times New Roman"/>
          <w:b/>
        </w:rPr>
      </w:pPr>
    </w:p>
    <w:p w:rsidR="000D5785" w:rsidRDefault="007A4C30" w:rsidP="00CD7B42">
      <w:pPr>
        <w:rPr>
          <w:rFonts w:ascii="Times New Roman" w:hAnsi="Times New Roman" w:cs="Times New Roman"/>
        </w:rPr>
      </w:pPr>
      <w:r>
        <w:rPr>
          <w:rFonts w:ascii="Times New Roman" w:hAnsi="Times New Roman" w:cs="Times New Roman"/>
        </w:rPr>
        <w:t>Observation</w:t>
      </w:r>
      <w:r w:rsidR="000D5785" w:rsidRPr="00F47829">
        <w:rPr>
          <w:rFonts w:ascii="Times New Roman" w:hAnsi="Times New Roman" w:cs="Times New Roman"/>
        </w:rPr>
        <w:t xml:space="preserve">: </w:t>
      </w:r>
      <w:r w:rsidRPr="007A4C30">
        <w:rPr>
          <w:rFonts w:ascii="Times New Roman" w:hAnsi="Times New Roman" w:cs="Times New Roman"/>
        </w:rPr>
        <w:t>Staffing has been reduced, one member was on leave, ACS Chief was TDY and ACS does not have anyone with the responsibility to maintain and operate an EFAC.</w:t>
      </w:r>
    </w:p>
    <w:p w:rsidR="00CD7B42" w:rsidRPr="00F47829" w:rsidRDefault="00CD7B42" w:rsidP="00CD7B42">
      <w:pPr>
        <w:rPr>
          <w:rFonts w:ascii="Times New Roman" w:hAnsi="Times New Roman" w:cs="Times New Roman"/>
        </w:rPr>
      </w:pPr>
    </w:p>
    <w:p w:rsidR="000D5785" w:rsidRDefault="000D5785" w:rsidP="00CD7B42">
      <w:pPr>
        <w:rPr>
          <w:rFonts w:ascii="Times New Roman" w:hAnsi="Times New Roman" w:cs="Times New Roman"/>
        </w:rPr>
      </w:pPr>
      <w:r w:rsidRPr="00F47829">
        <w:rPr>
          <w:rFonts w:ascii="Times New Roman" w:hAnsi="Times New Roman" w:cs="Times New Roman"/>
        </w:rPr>
        <w:t xml:space="preserve">Discussion: </w:t>
      </w:r>
      <w:r w:rsidR="007A4C30" w:rsidRPr="007A4C30">
        <w:rPr>
          <w:rFonts w:ascii="Times New Roman" w:hAnsi="Times New Roman" w:cs="Times New Roman"/>
        </w:rPr>
        <w:t>Despite the many challenges, to include lack of sufficient training in the full operations of an EFAC</w:t>
      </w:r>
      <w:r w:rsidR="007A4C30">
        <w:rPr>
          <w:rFonts w:ascii="Times New Roman" w:hAnsi="Times New Roman" w:cs="Times New Roman"/>
        </w:rPr>
        <w:t>,</w:t>
      </w:r>
      <w:r w:rsidR="007A4C30" w:rsidRPr="007A4C30">
        <w:rPr>
          <w:rFonts w:ascii="Times New Roman" w:hAnsi="Times New Roman" w:cs="Times New Roman"/>
        </w:rPr>
        <w:t xml:space="preserve"> the ACS staff stepped up and made every attempt to operate a fully functional EFAC. Had the IPE truly exercised the operations of an EFAC as opposed to just exercising a stand-up, they would have been overwhelmed quickly, but they continued to operate until the exercise ended.</w:t>
      </w:r>
    </w:p>
    <w:p w:rsidR="00CD7B42" w:rsidRPr="00F47829" w:rsidRDefault="00CD7B42" w:rsidP="00CD7B42">
      <w:pPr>
        <w:rPr>
          <w:rFonts w:ascii="Times New Roman" w:hAnsi="Times New Roman" w:cs="Times New Roman"/>
        </w:rPr>
      </w:pPr>
    </w:p>
    <w:p w:rsidR="000D5785" w:rsidRDefault="000D5785" w:rsidP="000D5785">
      <w:pPr>
        <w:rPr>
          <w:rFonts w:ascii="Times New Roman" w:hAnsi="Times New Roman" w:cs="Times New Roman"/>
        </w:rPr>
      </w:pPr>
      <w:r w:rsidRPr="00F47829">
        <w:rPr>
          <w:rFonts w:ascii="Times New Roman" w:hAnsi="Times New Roman" w:cs="Times New Roman"/>
        </w:rPr>
        <w:t xml:space="preserve">Recommendation: </w:t>
      </w:r>
      <w:r w:rsidR="007A4C30" w:rsidRPr="007A4C30">
        <w:rPr>
          <w:rFonts w:ascii="Times New Roman" w:hAnsi="Times New Roman" w:cs="Times New Roman"/>
        </w:rPr>
        <w:t>A determination needs to be made as to the level of risk RIA is willing to accept in this area. Maintaining an EFAC without someone with that primary responsibility is dysfunctional at best. For ACS staff to provide the services and assistance during an emergency someone will need to attend to the operations and management of the EFAC.</w:t>
      </w:r>
    </w:p>
    <w:p w:rsidR="007A4C30" w:rsidRDefault="007A4C30" w:rsidP="000D5785">
      <w:pPr>
        <w:rPr>
          <w:rFonts w:ascii="Times New Roman" w:hAnsi="Times New Roman" w:cs="Times New Roman"/>
        </w:rPr>
      </w:pPr>
    </w:p>
    <w:p w:rsidR="00CA7192" w:rsidRDefault="00CA7192" w:rsidP="000D5785">
      <w:pPr>
        <w:rPr>
          <w:rFonts w:ascii="Times New Roman" w:hAnsi="Times New Roman" w:cs="Times New Roman"/>
        </w:rPr>
      </w:pPr>
    </w:p>
    <w:p w:rsidR="00CA7192" w:rsidRDefault="00CA7192" w:rsidP="000D5785">
      <w:pPr>
        <w:rPr>
          <w:rFonts w:ascii="Times New Roman" w:hAnsi="Times New Roman" w:cs="Times New Roman"/>
        </w:rPr>
      </w:pPr>
    </w:p>
    <w:p w:rsidR="007A4C30" w:rsidRDefault="007A4C30" w:rsidP="000D5785">
      <w:pPr>
        <w:rPr>
          <w:rFonts w:ascii="Times New Roman" w:hAnsi="Times New Roman" w:cs="Times New Roman"/>
        </w:rPr>
      </w:pPr>
      <w:r>
        <w:rPr>
          <w:rFonts w:ascii="Times New Roman" w:hAnsi="Times New Roman" w:cs="Times New Roman"/>
        </w:rPr>
        <w:lastRenderedPageBreak/>
        <w:t xml:space="preserve">Observation: </w:t>
      </w:r>
      <w:r w:rsidRPr="007A4C30">
        <w:rPr>
          <w:rFonts w:ascii="Times New Roman" w:hAnsi="Times New Roman" w:cs="Times New Roman"/>
        </w:rPr>
        <w:t>EFAC Management</w:t>
      </w:r>
    </w:p>
    <w:p w:rsidR="007A4C30" w:rsidRDefault="007A4C30" w:rsidP="000D5785">
      <w:pPr>
        <w:rPr>
          <w:rFonts w:ascii="Times New Roman" w:hAnsi="Times New Roman" w:cs="Times New Roman"/>
        </w:rPr>
      </w:pPr>
    </w:p>
    <w:p w:rsidR="007A4C30" w:rsidRDefault="007A4C30" w:rsidP="000D5785">
      <w:pPr>
        <w:rPr>
          <w:rFonts w:ascii="Times New Roman" w:hAnsi="Times New Roman" w:cs="Times New Roman"/>
        </w:rPr>
      </w:pPr>
      <w:r>
        <w:rPr>
          <w:rFonts w:ascii="Times New Roman" w:hAnsi="Times New Roman" w:cs="Times New Roman"/>
        </w:rPr>
        <w:t>Discussion:  EFAC Management p</w:t>
      </w:r>
      <w:r w:rsidRPr="007A4C30">
        <w:rPr>
          <w:rFonts w:ascii="Times New Roman" w:hAnsi="Times New Roman" w:cs="Times New Roman"/>
        </w:rPr>
        <w:t xml:space="preserve">osition was taken during the last </w:t>
      </w:r>
      <w:r>
        <w:rPr>
          <w:rFonts w:ascii="Times New Roman" w:hAnsi="Times New Roman" w:cs="Times New Roman"/>
        </w:rPr>
        <w:t xml:space="preserve">staff </w:t>
      </w:r>
      <w:r w:rsidRPr="007A4C30">
        <w:rPr>
          <w:rFonts w:ascii="Times New Roman" w:hAnsi="Times New Roman" w:cs="Times New Roman"/>
        </w:rPr>
        <w:t xml:space="preserve">reduction. </w:t>
      </w:r>
      <w:r>
        <w:rPr>
          <w:rFonts w:ascii="Times New Roman" w:hAnsi="Times New Roman" w:cs="Times New Roman"/>
        </w:rPr>
        <w:t>T</w:t>
      </w:r>
      <w:r w:rsidRPr="007A4C30">
        <w:rPr>
          <w:rFonts w:ascii="Times New Roman" w:hAnsi="Times New Roman" w:cs="Times New Roman"/>
        </w:rPr>
        <w:t>here is no one with the primary responsibility to manage the EFAC.</w:t>
      </w:r>
      <w:r>
        <w:rPr>
          <w:rFonts w:ascii="Times New Roman" w:hAnsi="Times New Roman" w:cs="Times New Roman"/>
        </w:rPr>
        <w:t xml:space="preserve"> </w:t>
      </w:r>
      <w:r w:rsidRPr="007A4C30">
        <w:rPr>
          <w:rFonts w:ascii="Times New Roman" w:hAnsi="Times New Roman" w:cs="Times New Roman"/>
        </w:rPr>
        <w:t>EFAC Recall Roster includes 25 RIA assets representing 15 organizations. An email was sent to 11 RIA assets representing 6 organizations.  6 staff representing 3 organizations responded to the activation.</w:t>
      </w:r>
    </w:p>
    <w:p w:rsidR="007A4C30" w:rsidRDefault="007A4C30" w:rsidP="000D5785">
      <w:pPr>
        <w:rPr>
          <w:rFonts w:ascii="Times New Roman" w:hAnsi="Times New Roman" w:cs="Times New Roman"/>
        </w:rPr>
      </w:pPr>
      <w:r>
        <w:rPr>
          <w:rFonts w:ascii="Times New Roman" w:hAnsi="Times New Roman" w:cs="Times New Roman"/>
        </w:rPr>
        <w:t xml:space="preserve">Recommendation:  </w:t>
      </w:r>
      <w:r w:rsidRPr="007A4C30">
        <w:rPr>
          <w:rFonts w:ascii="Times New Roman" w:hAnsi="Times New Roman" w:cs="Times New Roman"/>
        </w:rPr>
        <w:t>The activation roster is outdated and no one is responsible for this function.  The roster needs to include personal contact information for weekend/after hour operations.</w:t>
      </w:r>
    </w:p>
    <w:p w:rsidR="007A4C30" w:rsidRDefault="007A4C30" w:rsidP="000D5785">
      <w:pPr>
        <w:rPr>
          <w:rFonts w:ascii="Times New Roman" w:hAnsi="Times New Roman" w:cs="Times New Roman"/>
        </w:rPr>
      </w:pPr>
    </w:p>
    <w:p w:rsidR="007A4C30" w:rsidRPr="007A4C30" w:rsidRDefault="007A4C30" w:rsidP="007A4C30">
      <w:pPr>
        <w:rPr>
          <w:rFonts w:ascii="Times New Roman" w:hAnsi="Times New Roman" w:cs="Times New Roman"/>
        </w:rPr>
      </w:pPr>
      <w:r>
        <w:rPr>
          <w:rFonts w:ascii="Times New Roman" w:hAnsi="Times New Roman" w:cs="Times New Roman"/>
        </w:rPr>
        <w:t>Observation</w:t>
      </w:r>
      <w:r w:rsidRPr="007A4C30">
        <w:rPr>
          <w:rFonts w:ascii="Times New Roman" w:hAnsi="Times New Roman" w:cs="Times New Roman"/>
        </w:rPr>
        <w:t xml:space="preserve">: </w:t>
      </w:r>
      <w:r>
        <w:rPr>
          <w:rFonts w:ascii="Times New Roman" w:hAnsi="Times New Roman" w:cs="Times New Roman"/>
        </w:rPr>
        <w:t xml:space="preserve"> </w:t>
      </w:r>
      <w:r w:rsidRPr="007A4C30">
        <w:rPr>
          <w:rFonts w:ascii="Times New Roman" w:hAnsi="Times New Roman" w:cs="Times New Roman"/>
        </w:rPr>
        <w:t>Unable to determine if all EFAC members understand the role they play.</w:t>
      </w:r>
    </w:p>
    <w:p w:rsidR="007A4C30" w:rsidRPr="007A4C30" w:rsidRDefault="007A4C30" w:rsidP="007A4C30">
      <w:pPr>
        <w:rPr>
          <w:rFonts w:ascii="Times New Roman" w:hAnsi="Times New Roman" w:cs="Times New Roman"/>
        </w:rPr>
      </w:pPr>
    </w:p>
    <w:p w:rsidR="007A4C30" w:rsidRPr="007A4C30" w:rsidRDefault="007A4C30" w:rsidP="007A4C30">
      <w:pPr>
        <w:rPr>
          <w:rFonts w:ascii="Times New Roman" w:hAnsi="Times New Roman" w:cs="Times New Roman"/>
        </w:rPr>
      </w:pPr>
      <w:r w:rsidRPr="007A4C30">
        <w:rPr>
          <w:rFonts w:ascii="Times New Roman" w:hAnsi="Times New Roman" w:cs="Times New Roman"/>
        </w:rPr>
        <w:t xml:space="preserve">Discussion: </w:t>
      </w:r>
      <w:r>
        <w:rPr>
          <w:rFonts w:ascii="Times New Roman" w:hAnsi="Times New Roman" w:cs="Times New Roman"/>
        </w:rPr>
        <w:t xml:space="preserve"> </w:t>
      </w:r>
      <w:r w:rsidRPr="007A4C30">
        <w:rPr>
          <w:rFonts w:ascii="Times New Roman" w:hAnsi="Times New Roman" w:cs="Times New Roman"/>
        </w:rPr>
        <w:t xml:space="preserve">ACS personnel </w:t>
      </w:r>
      <w:r>
        <w:rPr>
          <w:rFonts w:ascii="Times New Roman" w:hAnsi="Times New Roman" w:cs="Times New Roman"/>
        </w:rPr>
        <w:t>would</w:t>
      </w:r>
      <w:r w:rsidRPr="007A4C30">
        <w:rPr>
          <w:rFonts w:ascii="Times New Roman" w:hAnsi="Times New Roman" w:cs="Times New Roman"/>
        </w:rPr>
        <w:t xml:space="preserve"> have likely been able to perform </w:t>
      </w:r>
      <w:r>
        <w:rPr>
          <w:rFonts w:ascii="Times New Roman" w:hAnsi="Times New Roman" w:cs="Times New Roman"/>
        </w:rPr>
        <w:t>their key roles at level 1 only. O</w:t>
      </w:r>
      <w:r w:rsidRPr="007A4C30">
        <w:rPr>
          <w:rFonts w:ascii="Times New Roman" w:hAnsi="Times New Roman" w:cs="Times New Roman"/>
        </w:rPr>
        <w:t>ther reps such as housing and legal would have also</w:t>
      </w:r>
      <w:r>
        <w:rPr>
          <w:rFonts w:ascii="Times New Roman" w:hAnsi="Times New Roman" w:cs="Times New Roman"/>
        </w:rPr>
        <w:t>. It is unknown how the remainder of positions</w:t>
      </w:r>
      <w:r w:rsidRPr="007A4C30">
        <w:rPr>
          <w:rFonts w:ascii="Times New Roman" w:hAnsi="Times New Roman" w:cs="Times New Roman"/>
        </w:rPr>
        <w:t xml:space="preserve"> </w:t>
      </w:r>
      <w:r>
        <w:rPr>
          <w:rFonts w:ascii="Times New Roman" w:hAnsi="Times New Roman" w:cs="Times New Roman"/>
        </w:rPr>
        <w:t>would have fared as they did not</w:t>
      </w:r>
      <w:r w:rsidRPr="007A4C30">
        <w:rPr>
          <w:rFonts w:ascii="Times New Roman" w:hAnsi="Times New Roman" w:cs="Times New Roman"/>
        </w:rPr>
        <w:t xml:space="preserve"> participate within the EFAC.  Level 2 and 3 would likely have failed.</w:t>
      </w:r>
    </w:p>
    <w:p w:rsidR="007A4C30" w:rsidRPr="007A4C30" w:rsidRDefault="007A4C30" w:rsidP="007A4C30">
      <w:pPr>
        <w:rPr>
          <w:rFonts w:ascii="Times New Roman" w:hAnsi="Times New Roman" w:cs="Times New Roman"/>
        </w:rPr>
      </w:pPr>
    </w:p>
    <w:p w:rsidR="007A4C30" w:rsidRDefault="007A4C30" w:rsidP="007A4C30">
      <w:pPr>
        <w:rPr>
          <w:rFonts w:ascii="Times New Roman" w:hAnsi="Times New Roman" w:cs="Times New Roman"/>
        </w:rPr>
      </w:pPr>
      <w:r w:rsidRPr="007A4C30">
        <w:rPr>
          <w:rFonts w:ascii="Times New Roman" w:hAnsi="Times New Roman" w:cs="Times New Roman"/>
        </w:rPr>
        <w:t>Recommendation: Regular and routine training needs to occur for EFAC members to understand their roles and responsibilities.</w:t>
      </w:r>
    </w:p>
    <w:p w:rsidR="00CD7B42" w:rsidRDefault="00CD7B42" w:rsidP="007A4C30">
      <w:pPr>
        <w:rPr>
          <w:rFonts w:ascii="Times New Roman" w:hAnsi="Times New Roman" w:cs="Times New Roman"/>
        </w:rPr>
      </w:pPr>
    </w:p>
    <w:p w:rsidR="00CD7B42" w:rsidRPr="00CD7B42" w:rsidRDefault="00CD7B42" w:rsidP="00CD7B42">
      <w:pPr>
        <w:rPr>
          <w:rFonts w:ascii="Times New Roman" w:hAnsi="Times New Roman" w:cs="Times New Roman"/>
        </w:rPr>
      </w:pPr>
      <w:r w:rsidRPr="00CD7B42">
        <w:rPr>
          <w:rFonts w:ascii="Times New Roman" w:hAnsi="Times New Roman" w:cs="Times New Roman"/>
        </w:rPr>
        <w:t>Observation:  No one in ACS/EFAC had WebEOC access on the day of the event.</w:t>
      </w:r>
    </w:p>
    <w:p w:rsidR="00CD7B42" w:rsidRPr="00CD7B42" w:rsidRDefault="00CD7B42" w:rsidP="00CD7B42">
      <w:pPr>
        <w:rPr>
          <w:rFonts w:ascii="Times New Roman" w:hAnsi="Times New Roman" w:cs="Times New Roman"/>
        </w:rPr>
      </w:pPr>
    </w:p>
    <w:p w:rsidR="00CD7B42" w:rsidRPr="00CD7B42" w:rsidRDefault="00CD7B42" w:rsidP="00CD7B42">
      <w:pPr>
        <w:rPr>
          <w:rFonts w:ascii="Times New Roman" w:hAnsi="Times New Roman" w:cs="Times New Roman"/>
        </w:rPr>
      </w:pPr>
      <w:r w:rsidRPr="00CD7B42">
        <w:rPr>
          <w:rFonts w:ascii="Times New Roman" w:hAnsi="Times New Roman" w:cs="Times New Roman"/>
        </w:rPr>
        <w:t xml:space="preserve">Discussion: Those who did have access were TDY or no </w:t>
      </w:r>
      <w:r>
        <w:rPr>
          <w:rFonts w:ascii="Times New Roman" w:hAnsi="Times New Roman" w:cs="Times New Roman"/>
        </w:rPr>
        <w:t>longer have the position in ACS.</w:t>
      </w:r>
    </w:p>
    <w:p w:rsidR="00CD7B42" w:rsidRPr="00CD7B42" w:rsidRDefault="00CD7B42" w:rsidP="00CD7B42">
      <w:pPr>
        <w:rPr>
          <w:rFonts w:ascii="Times New Roman" w:hAnsi="Times New Roman" w:cs="Times New Roman"/>
        </w:rPr>
      </w:pPr>
    </w:p>
    <w:p w:rsidR="00F8641F" w:rsidRDefault="00CD7B42" w:rsidP="00CD7B42">
      <w:pPr>
        <w:rPr>
          <w:rFonts w:ascii="Times New Roman" w:hAnsi="Times New Roman" w:cs="Times New Roman"/>
        </w:rPr>
      </w:pPr>
      <w:r w:rsidRPr="00CD7B42">
        <w:rPr>
          <w:rFonts w:ascii="Times New Roman" w:hAnsi="Times New Roman" w:cs="Times New Roman"/>
        </w:rPr>
        <w:t>Recommendation: Determine who in the EFAC should have WebEOC since there is no longer a person with primary responsibility for the EFAC.</w:t>
      </w:r>
      <w:r>
        <w:rPr>
          <w:rFonts w:ascii="Times New Roman" w:hAnsi="Times New Roman" w:cs="Times New Roman"/>
        </w:rPr>
        <w:t xml:space="preserve">  Include EFAC personnel in regularly scheduled WebEOC training.</w:t>
      </w:r>
    </w:p>
    <w:p w:rsidR="004170C3" w:rsidRDefault="004170C3" w:rsidP="00CD7B42">
      <w:pPr>
        <w:rPr>
          <w:rFonts w:ascii="Times New Roman" w:hAnsi="Times New Roman" w:cs="Times New Roman"/>
        </w:rPr>
      </w:pPr>
    </w:p>
    <w:p w:rsidR="004170C3" w:rsidRPr="004170C3" w:rsidRDefault="004170C3" w:rsidP="004170C3">
      <w:pPr>
        <w:rPr>
          <w:rFonts w:ascii="Times New Roman" w:hAnsi="Times New Roman" w:cs="Times New Roman"/>
        </w:rPr>
      </w:pPr>
      <w:r>
        <w:rPr>
          <w:rFonts w:ascii="Times New Roman" w:hAnsi="Times New Roman" w:cs="Times New Roman"/>
        </w:rPr>
        <w:t>Observation</w:t>
      </w:r>
      <w:r w:rsidRPr="004170C3">
        <w:rPr>
          <w:rFonts w:ascii="Times New Roman" w:hAnsi="Times New Roman" w:cs="Times New Roman"/>
        </w:rPr>
        <w:t xml:space="preserve">: The EFAC stood up as partially operational without having a </w:t>
      </w:r>
      <w:r w:rsidR="003D5F10">
        <w:rPr>
          <w:rFonts w:ascii="Times New Roman" w:hAnsi="Times New Roman" w:cs="Times New Roman"/>
        </w:rPr>
        <w:t>safety assessment performed</w:t>
      </w:r>
      <w:r w:rsidRPr="004170C3">
        <w:rPr>
          <w:rFonts w:ascii="Times New Roman" w:hAnsi="Times New Roman" w:cs="Times New Roman"/>
        </w:rPr>
        <w:t>.</w:t>
      </w:r>
    </w:p>
    <w:p w:rsidR="004170C3" w:rsidRPr="004170C3" w:rsidRDefault="004170C3" w:rsidP="004170C3">
      <w:pPr>
        <w:rPr>
          <w:rFonts w:ascii="Times New Roman" w:hAnsi="Times New Roman" w:cs="Times New Roman"/>
        </w:rPr>
      </w:pPr>
    </w:p>
    <w:p w:rsidR="004170C3" w:rsidRPr="004170C3" w:rsidRDefault="004170C3" w:rsidP="004170C3">
      <w:pPr>
        <w:rPr>
          <w:rFonts w:ascii="Times New Roman" w:hAnsi="Times New Roman" w:cs="Times New Roman"/>
        </w:rPr>
      </w:pPr>
      <w:r w:rsidRPr="004170C3">
        <w:rPr>
          <w:rFonts w:ascii="Times New Roman" w:hAnsi="Times New Roman" w:cs="Times New Roman"/>
        </w:rPr>
        <w:t xml:space="preserve">Discussion: No one from safety assessed the area in and around the EFAC for any damage that would impact the safety of those coming </w:t>
      </w:r>
      <w:r>
        <w:rPr>
          <w:rFonts w:ascii="Times New Roman" w:hAnsi="Times New Roman" w:cs="Times New Roman"/>
        </w:rPr>
        <w:t>for</w:t>
      </w:r>
      <w:r w:rsidRPr="004170C3">
        <w:rPr>
          <w:rFonts w:ascii="Times New Roman" w:hAnsi="Times New Roman" w:cs="Times New Roman"/>
        </w:rPr>
        <w:t xml:space="preserve"> support operations or to obtain assistance.  </w:t>
      </w:r>
    </w:p>
    <w:p w:rsidR="003D5F10" w:rsidRDefault="003D5F10" w:rsidP="004170C3">
      <w:pPr>
        <w:rPr>
          <w:rFonts w:ascii="Times New Roman" w:hAnsi="Times New Roman" w:cs="Times New Roman"/>
        </w:rPr>
      </w:pPr>
    </w:p>
    <w:p w:rsidR="004170C3" w:rsidRDefault="004170C3" w:rsidP="004170C3">
      <w:pPr>
        <w:rPr>
          <w:rFonts w:ascii="Times New Roman" w:hAnsi="Times New Roman" w:cs="Times New Roman"/>
        </w:rPr>
      </w:pPr>
      <w:r w:rsidRPr="004170C3">
        <w:rPr>
          <w:rFonts w:ascii="Times New Roman" w:hAnsi="Times New Roman" w:cs="Times New Roman"/>
        </w:rPr>
        <w:t xml:space="preserve">Recommendation: A safety assessment </w:t>
      </w:r>
      <w:r w:rsidR="003D5F10">
        <w:rPr>
          <w:rFonts w:ascii="Times New Roman" w:hAnsi="Times New Roman" w:cs="Times New Roman"/>
        </w:rPr>
        <w:t>must</w:t>
      </w:r>
      <w:r w:rsidRPr="004170C3">
        <w:rPr>
          <w:rFonts w:ascii="Times New Roman" w:hAnsi="Times New Roman" w:cs="Times New Roman"/>
        </w:rPr>
        <w:t xml:space="preserve"> to be completed before opening the EFAC.  The requirement is for a safety walkthrough and completed DD 2977 which should be conducted by competent inspectors.</w:t>
      </w:r>
    </w:p>
    <w:p w:rsidR="003D5F10" w:rsidRDefault="003D5F10" w:rsidP="004170C3">
      <w:pPr>
        <w:rPr>
          <w:rFonts w:ascii="Times New Roman" w:hAnsi="Times New Roman" w:cs="Times New Roman"/>
        </w:rPr>
      </w:pPr>
    </w:p>
    <w:p w:rsidR="003D5F10" w:rsidRPr="003D5F10" w:rsidRDefault="003D5F10" w:rsidP="003D5F10">
      <w:pPr>
        <w:rPr>
          <w:rFonts w:ascii="Times New Roman" w:hAnsi="Times New Roman" w:cs="Times New Roman"/>
        </w:rPr>
      </w:pPr>
      <w:r w:rsidRPr="003D5F10">
        <w:rPr>
          <w:rFonts w:ascii="Times New Roman" w:hAnsi="Times New Roman" w:cs="Times New Roman"/>
        </w:rPr>
        <w:t>Iss</w:t>
      </w:r>
      <w:r>
        <w:rPr>
          <w:rFonts w:ascii="Times New Roman" w:hAnsi="Times New Roman" w:cs="Times New Roman"/>
        </w:rPr>
        <w:t>ue: Situation brief was not provided</w:t>
      </w:r>
      <w:r w:rsidR="007C4309">
        <w:rPr>
          <w:rFonts w:ascii="Times New Roman" w:hAnsi="Times New Roman" w:cs="Times New Roman"/>
        </w:rPr>
        <w:t xml:space="preserve"> to EFAC prior to opening</w:t>
      </w:r>
      <w:r w:rsidRPr="003D5F10">
        <w:rPr>
          <w:rFonts w:ascii="Times New Roman" w:hAnsi="Times New Roman" w:cs="Times New Roman"/>
        </w:rPr>
        <w:t xml:space="preserve">. Official statement from PAO was not received.  </w:t>
      </w:r>
    </w:p>
    <w:p w:rsidR="003D5F10" w:rsidRPr="003D5F10" w:rsidRDefault="003D5F10" w:rsidP="003D5F10">
      <w:pPr>
        <w:rPr>
          <w:rFonts w:ascii="Times New Roman" w:hAnsi="Times New Roman" w:cs="Times New Roman"/>
        </w:rPr>
      </w:pPr>
    </w:p>
    <w:p w:rsidR="003D5F10" w:rsidRPr="003D5F10" w:rsidRDefault="003D5F10" w:rsidP="003D5F10">
      <w:pPr>
        <w:rPr>
          <w:rFonts w:ascii="Times New Roman" w:hAnsi="Times New Roman" w:cs="Times New Roman"/>
        </w:rPr>
      </w:pPr>
      <w:r w:rsidRPr="003D5F10">
        <w:rPr>
          <w:rFonts w:ascii="Times New Roman" w:hAnsi="Times New Roman" w:cs="Times New Roman"/>
        </w:rPr>
        <w:t xml:space="preserve">Discussion: Direct communication is needed between EFAC and PAO.  This is an integral piece to the success of the operation. Based on the number of victims, incident size, and </w:t>
      </w:r>
      <w:r>
        <w:rPr>
          <w:rFonts w:ascii="Times New Roman" w:hAnsi="Times New Roman" w:cs="Times New Roman"/>
        </w:rPr>
        <w:t xml:space="preserve">number </w:t>
      </w:r>
      <w:r w:rsidRPr="003D5F10">
        <w:rPr>
          <w:rFonts w:ascii="Times New Roman" w:hAnsi="Times New Roman" w:cs="Times New Roman"/>
        </w:rPr>
        <w:t xml:space="preserve">of personnel expected to arrive at EFAC staffing levels would have been determined and allocated.  </w:t>
      </w:r>
      <w:r w:rsidRPr="003D5F10">
        <w:rPr>
          <w:rFonts w:ascii="Times New Roman" w:hAnsi="Times New Roman" w:cs="Times New Roman"/>
        </w:rPr>
        <w:lastRenderedPageBreak/>
        <w:t>The EFAC had only basic information and could not have provided information to those needing assistance.</w:t>
      </w:r>
    </w:p>
    <w:p w:rsidR="003D5F10" w:rsidRPr="003D5F10" w:rsidRDefault="003D5F10" w:rsidP="003D5F10">
      <w:pPr>
        <w:rPr>
          <w:rFonts w:ascii="Times New Roman" w:hAnsi="Times New Roman" w:cs="Times New Roman"/>
        </w:rPr>
      </w:pPr>
    </w:p>
    <w:p w:rsidR="003D5F10" w:rsidRDefault="003D5F10" w:rsidP="003D5F10">
      <w:pPr>
        <w:rPr>
          <w:rFonts w:ascii="Times New Roman" w:hAnsi="Times New Roman" w:cs="Times New Roman"/>
        </w:rPr>
      </w:pPr>
      <w:r w:rsidRPr="003D5F10">
        <w:rPr>
          <w:rFonts w:ascii="Times New Roman" w:hAnsi="Times New Roman" w:cs="Times New Roman"/>
        </w:rPr>
        <w:t>Recommendation: PAO report to the EFAC as they are a required member.</w:t>
      </w:r>
    </w:p>
    <w:p w:rsidR="00CD7B42" w:rsidRPr="00F47829" w:rsidRDefault="00CD7B42" w:rsidP="00CD7B42">
      <w:pPr>
        <w:rPr>
          <w:rFonts w:ascii="Times New Roman" w:hAnsi="Times New Roman" w:cs="Times New Roman"/>
        </w:rPr>
      </w:pPr>
    </w:p>
    <w:p w:rsidR="000D5785" w:rsidRPr="00F47829" w:rsidRDefault="00CD7B42" w:rsidP="000D5785">
      <w:pPr>
        <w:pStyle w:val="Default"/>
        <w:spacing w:after="120"/>
        <w:rPr>
          <w:rFonts w:ascii="Times New Roman" w:hAnsi="Times New Roman" w:cs="Times New Roman"/>
        </w:rPr>
      </w:pPr>
      <w:r>
        <w:rPr>
          <w:rFonts w:ascii="Times New Roman" w:hAnsi="Times New Roman" w:cs="Times New Roman"/>
          <w:b/>
          <w:color w:val="000080"/>
        </w:rPr>
        <w:t>Capability 23</w:t>
      </w:r>
      <w:r w:rsidR="000D5785" w:rsidRPr="00F47829">
        <w:rPr>
          <w:rFonts w:ascii="Times New Roman" w:hAnsi="Times New Roman" w:cs="Times New Roman"/>
          <w:b/>
          <w:color w:val="000080"/>
        </w:rPr>
        <w:t xml:space="preserve">: </w:t>
      </w:r>
      <w:r w:rsidR="000D5785" w:rsidRPr="00F47829">
        <w:rPr>
          <w:rFonts w:ascii="Times New Roman" w:hAnsi="Times New Roman" w:cs="Times New Roman"/>
        </w:rPr>
        <w:t xml:space="preserve"> </w:t>
      </w:r>
      <w:r>
        <w:rPr>
          <w:rFonts w:ascii="Times New Roman" w:hAnsi="Times New Roman" w:cs="Times New Roman"/>
          <w:b/>
          <w:bCs/>
        </w:rPr>
        <w:t>Operational Communications</w:t>
      </w:r>
      <w:r w:rsidR="000D5785" w:rsidRPr="00F47829">
        <w:rPr>
          <w:rFonts w:ascii="Times New Roman" w:hAnsi="Times New Roman" w:cs="Times New Roman"/>
          <w:b/>
          <w:bCs/>
        </w:rPr>
        <w:t xml:space="preserve"> </w:t>
      </w:r>
    </w:p>
    <w:p w:rsidR="0060368F" w:rsidRDefault="00CD7B42" w:rsidP="0060368F">
      <w:pPr>
        <w:rPr>
          <w:rFonts w:ascii="Times New Roman" w:hAnsi="Times New Roman" w:cs="Times New Roman"/>
        </w:rPr>
      </w:pPr>
      <w:r w:rsidRPr="00CD7B42">
        <w:rPr>
          <w:rFonts w:ascii="Times New Roman" w:hAnsi="Times New Roman" w:cs="Times New Roman"/>
        </w:rPr>
        <w:t>Ensure the capacity for timely communications in support of security, situational awareness, and operations by any and all means available, among and between affected communities in the impact area and all response forces.</w:t>
      </w:r>
    </w:p>
    <w:p w:rsidR="00CD7B42" w:rsidRPr="00F47829" w:rsidRDefault="00CD7B42" w:rsidP="0060368F">
      <w:pPr>
        <w:rPr>
          <w:rFonts w:ascii="Times New Roman" w:hAnsi="Times New Roman" w:cs="Times New Roman"/>
          <w:b/>
        </w:rPr>
      </w:pPr>
    </w:p>
    <w:p w:rsidR="0060368F" w:rsidRPr="00F47829" w:rsidRDefault="00CD7B42" w:rsidP="000D5785">
      <w:pPr>
        <w:rPr>
          <w:rFonts w:ascii="Times New Roman" w:hAnsi="Times New Roman" w:cs="Times New Roman"/>
        </w:rPr>
      </w:pPr>
      <w:r>
        <w:rPr>
          <w:rFonts w:ascii="Times New Roman" w:hAnsi="Times New Roman" w:cs="Times New Roman"/>
          <w:b/>
          <w:color w:val="000080"/>
        </w:rPr>
        <w:t>Task 1</w:t>
      </w:r>
      <w:r w:rsidR="000D5785" w:rsidRPr="00F47829">
        <w:rPr>
          <w:rFonts w:ascii="Times New Roman" w:hAnsi="Times New Roman" w:cs="Times New Roman"/>
          <w:b/>
          <w:color w:val="000080"/>
        </w:rPr>
        <w:t>:</w:t>
      </w:r>
      <w:r w:rsidR="000D5785" w:rsidRPr="00F47829">
        <w:rPr>
          <w:rFonts w:ascii="Times New Roman" w:hAnsi="Times New Roman" w:cs="Times New Roman"/>
        </w:rPr>
        <w:t xml:space="preserve"> </w:t>
      </w:r>
      <w:r>
        <w:rPr>
          <w:rFonts w:ascii="Times New Roman" w:hAnsi="Times New Roman" w:cs="Times New Roman"/>
          <w:b/>
          <w:bCs/>
        </w:rPr>
        <w:t>Alert and Dispatch</w:t>
      </w:r>
    </w:p>
    <w:p w:rsidR="000D5785" w:rsidRPr="00F47829" w:rsidRDefault="000D5785" w:rsidP="000D5785">
      <w:pPr>
        <w:rPr>
          <w:rFonts w:ascii="Times New Roman" w:hAnsi="Times New Roman" w:cs="Times New Roman"/>
          <w:b/>
          <w:bCs/>
          <w:iCs/>
        </w:rPr>
      </w:pPr>
      <w:r w:rsidRPr="00F47829">
        <w:rPr>
          <w:rFonts w:ascii="Times New Roman" w:hAnsi="Times New Roman" w:cs="Times New Roman"/>
          <w:b/>
          <w:bCs/>
          <w:iCs/>
        </w:rPr>
        <w:t xml:space="preserve"> </w:t>
      </w:r>
    </w:p>
    <w:p w:rsidR="003B51D1" w:rsidRPr="00F47829" w:rsidRDefault="003B51D1" w:rsidP="003B51D1">
      <w:pPr>
        <w:rPr>
          <w:rFonts w:ascii="Times New Roman" w:hAnsi="Times New Roman" w:cs="Times New Roman"/>
          <w:b/>
        </w:rPr>
      </w:pPr>
      <w:r w:rsidRPr="00F47829">
        <w:rPr>
          <w:rFonts w:ascii="Times New Roman" w:hAnsi="Times New Roman" w:cs="Times New Roman"/>
          <w:b/>
        </w:rPr>
        <w:t xml:space="preserve">Strengths- </w:t>
      </w:r>
      <w:r w:rsidR="00CD7B42" w:rsidRPr="00CD7B42">
        <w:rPr>
          <w:rFonts w:ascii="Times New Roman" w:hAnsi="Times New Roman" w:cs="Times New Roman"/>
        </w:rPr>
        <w:t>Redundant LMR, power, communication circuit capabilities and well-defined roles and responsibilities within Contingency and Business Continuity Plan (CBCP).</w:t>
      </w:r>
    </w:p>
    <w:p w:rsidR="003B51D1" w:rsidRPr="00F47829" w:rsidRDefault="003B51D1" w:rsidP="000D5785">
      <w:pPr>
        <w:rPr>
          <w:rFonts w:ascii="Times New Roman" w:hAnsi="Times New Roman" w:cs="Times New Roman"/>
        </w:rPr>
      </w:pPr>
    </w:p>
    <w:p w:rsidR="00CD7B42" w:rsidRPr="00CD7B42" w:rsidRDefault="00CD7B42" w:rsidP="00CD7B42">
      <w:pPr>
        <w:rPr>
          <w:rFonts w:ascii="Times New Roman" w:hAnsi="Times New Roman" w:cs="Times New Roman"/>
        </w:rPr>
      </w:pPr>
      <w:r>
        <w:rPr>
          <w:rFonts w:ascii="Times New Roman" w:hAnsi="Times New Roman" w:cs="Times New Roman"/>
        </w:rPr>
        <w:t>Observation</w:t>
      </w:r>
      <w:r w:rsidRPr="00CD7B42">
        <w:rPr>
          <w:rFonts w:ascii="Times New Roman" w:hAnsi="Times New Roman" w:cs="Times New Roman"/>
        </w:rPr>
        <w:t xml:space="preserve">: RIA Public Safety Access Point (PSAP) will be without dispatch consoles. Diverse circuits converge in Davenport AT&amp;T hub (Single Point of Failure). Last mile service providers may have to aid in restoration of data network services. </w:t>
      </w:r>
    </w:p>
    <w:p w:rsidR="00CD7B42" w:rsidRPr="00CD7B42" w:rsidRDefault="00CD7B42" w:rsidP="00CD7B42">
      <w:pPr>
        <w:rPr>
          <w:rFonts w:ascii="Times New Roman" w:hAnsi="Times New Roman" w:cs="Times New Roman"/>
        </w:rPr>
      </w:pPr>
    </w:p>
    <w:p w:rsidR="00CD7B42" w:rsidRPr="00CD7B42" w:rsidRDefault="00CD7B42" w:rsidP="00CD7B42">
      <w:pPr>
        <w:rPr>
          <w:rFonts w:ascii="Times New Roman" w:hAnsi="Times New Roman" w:cs="Times New Roman"/>
        </w:rPr>
      </w:pPr>
      <w:r w:rsidRPr="00CD7B42">
        <w:rPr>
          <w:rFonts w:ascii="Times New Roman" w:hAnsi="Times New Roman" w:cs="Times New Roman"/>
        </w:rPr>
        <w:t>Discussion: PSAP has backup radios when consoles are unavailable. Fire Dept. radios are compatible with surrounding community LMR systems. If generator is non-operational, batteries will continue for ~30 minutes to allow for a graceful shutdown. Redundant circuits will provide failover capability in the event of power loss in data center.  Additionally, DISA can be contacted to manually reroute services over alternate routes.</w:t>
      </w:r>
    </w:p>
    <w:p w:rsidR="00CD7B42" w:rsidRPr="00CD7B42" w:rsidRDefault="00CD7B42" w:rsidP="00CD7B42">
      <w:pPr>
        <w:rPr>
          <w:rFonts w:ascii="Times New Roman" w:hAnsi="Times New Roman" w:cs="Times New Roman"/>
        </w:rPr>
      </w:pPr>
    </w:p>
    <w:p w:rsidR="0060368F" w:rsidRDefault="00CD7B42" w:rsidP="00CD7B42">
      <w:pPr>
        <w:rPr>
          <w:rFonts w:ascii="Times New Roman" w:hAnsi="Times New Roman" w:cs="Times New Roman"/>
        </w:rPr>
      </w:pPr>
      <w:r w:rsidRPr="00CD7B42">
        <w:rPr>
          <w:rFonts w:ascii="Times New Roman" w:hAnsi="Times New Roman" w:cs="Times New Roman"/>
        </w:rPr>
        <w:t xml:space="preserve">Recommendation: Check with surrounding community LMR provider on capacity of their current system. Priority list from DPW on generator operation/fueling. Request circuit diagram from AT&amp;T for definitive routing.  Review CBCP to ensure rosters are up to date for roles and responsibilities.   </w:t>
      </w:r>
    </w:p>
    <w:p w:rsidR="00CD7B42" w:rsidRDefault="00CD7B42" w:rsidP="00CD7B42">
      <w:pPr>
        <w:rPr>
          <w:rFonts w:ascii="Times New Roman" w:hAnsi="Times New Roman" w:cs="Times New Roman"/>
        </w:rPr>
      </w:pPr>
    </w:p>
    <w:p w:rsidR="004170C3" w:rsidRDefault="004170C3" w:rsidP="00CD7B42">
      <w:pPr>
        <w:rPr>
          <w:rFonts w:ascii="Times New Roman" w:hAnsi="Times New Roman" w:cs="Times New Roman"/>
          <w:b/>
        </w:rPr>
      </w:pPr>
      <w:r w:rsidRPr="004170C3">
        <w:rPr>
          <w:rFonts w:ascii="Times New Roman" w:hAnsi="Times New Roman" w:cs="Times New Roman"/>
          <w:b/>
        </w:rPr>
        <w:t>Areas of Improvement</w:t>
      </w:r>
      <w:r>
        <w:rPr>
          <w:rFonts w:ascii="Times New Roman" w:hAnsi="Times New Roman" w:cs="Times New Roman"/>
          <w:b/>
        </w:rPr>
        <w:t>-</w:t>
      </w:r>
    </w:p>
    <w:p w:rsidR="004170C3" w:rsidRDefault="004170C3" w:rsidP="00CD7B42">
      <w:pPr>
        <w:rPr>
          <w:rFonts w:ascii="Times New Roman" w:hAnsi="Times New Roman" w:cs="Times New Roman"/>
          <w:b/>
        </w:rPr>
      </w:pPr>
    </w:p>
    <w:p w:rsidR="004170C3" w:rsidRPr="00CD7B42" w:rsidRDefault="004170C3" w:rsidP="004170C3">
      <w:pPr>
        <w:rPr>
          <w:rFonts w:ascii="Times New Roman" w:hAnsi="Times New Roman" w:cs="Times New Roman"/>
        </w:rPr>
      </w:pPr>
      <w:r>
        <w:rPr>
          <w:rFonts w:ascii="Times New Roman" w:hAnsi="Times New Roman" w:cs="Times New Roman"/>
        </w:rPr>
        <w:t>Observation</w:t>
      </w:r>
      <w:r w:rsidRPr="00CD7B42">
        <w:rPr>
          <w:rFonts w:ascii="Times New Roman" w:hAnsi="Times New Roman" w:cs="Times New Roman"/>
        </w:rPr>
        <w:t xml:space="preserve">: </w:t>
      </w:r>
      <w:r w:rsidRPr="004170C3">
        <w:rPr>
          <w:rFonts w:ascii="Times New Roman" w:hAnsi="Times New Roman" w:cs="Times New Roman"/>
        </w:rPr>
        <w:t>Phone system and Continuity of Operations (COOP) and Disaster Recovery (DR).</w:t>
      </w:r>
    </w:p>
    <w:p w:rsidR="004170C3" w:rsidRPr="00CD7B42" w:rsidRDefault="004170C3" w:rsidP="004170C3">
      <w:pPr>
        <w:rPr>
          <w:rFonts w:ascii="Times New Roman" w:hAnsi="Times New Roman" w:cs="Times New Roman"/>
        </w:rPr>
      </w:pPr>
    </w:p>
    <w:p w:rsidR="004170C3" w:rsidRPr="00CD7B42" w:rsidRDefault="004170C3" w:rsidP="004170C3">
      <w:pPr>
        <w:rPr>
          <w:rFonts w:ascii="Times New Roman" w:hAnsi="Times New Roman" w:cs="Times New Roman"/>
        </w:rPr>
      </w:pPr>
      <w:r w:rsidRPr="00CD7B42">
        <w:rPr>
          <w:rFonts w:ascii="Times New Roman" w:hAnsi="Times New Roman" w:cs="Times New Roman"/>
        </w:rPr>
        <w:t xml:space="preserve">Discussion: </w:t>
      </w:r>
      <w:r w:rsidRPr="004170C3">
        <w:rPr>
          <w:rFonts w:ascii="Times New Roman" w:hAnsi="Times New Roman" w:cs="Times New Roman"/>
        </w:rPr>
        <w:t>Phone system has no redundancy – cell phones may flood local towers.  In the event of damaged equipment, limited resources will hinder restoration</w:t>
      </w:r>
      <w:r>
        <w:rPr>
          <w:rFonts w:ascii="Times New Roman" w:hAnsi="Times New Roman" w:cs="Times New Roman"/>
        </w:rPr>
        <w:t xml:space="preserve">.  </w:t>
      </w:r>
      <w:r w:rsidRPr="004170C3">
        <w:rPr>
          <w:rFonts w:ascii="Times New Roman" w:hAnsi="Times New Roman" w:cs="Times New Roman"/>
        </w:rPr>
        <w:t>Although phone system has redundant power, there is nothing to fail over to in the event the phone switch is damaged.  The same is true for data. NEC backs up data to a different location. If existing equipment is damaged, data cannot be restored. The COOP and DR is limited due to the expense of a solution.</w:t>
      </w:r>
    </w:p>
    <w:p w:rsidR="004170C3" w:rsidRPr="00CD7B42" w:rsidRDefault="004170C3" w:rsidP="004170C3">
      <w:pPr>
        <w:rPr>
          <w:rFonts w:ascii="Times New Roman" w:hAnsi="Times New Roman" w:cs="Times New Roman"/>
        </w:rPr>
      </w:pPr>
    </w:p>
    <w:p w:rsidR="004170C3" w:rsidRDefault="004170C3" w:rsidP="004170C3">
      <w:pPr>
        <w:rPr>
          <w:rFonts w:ascii="Times New Roman" w:hAnsi="Times New Roman" w:cs="Times New Roman"/>
        </w:rPr>
      </w:pPr>
      <w:r w:rsidRPr="00CD7B42">
        <w:rPr>
          <w:rFonts w:ascii="Times New Roman" w:hAnsi="Times New Roman" w:cs="Times New Roman"/>
        </w:rPr>
        <w:t xml:space="preserve">Recommendation: </w:t>
      </w:r>
      <w:r w:rsidRPr="004170C3">
        <w:rPr>
          <w:rFonts w:ascii="Times New Roman" w:hAnsi="Times New Roman" w:cs="Times New Roman"/>
        </w:rPr>
        <w:t>1) Ensure adequate spares for phone switch are on site to restore critical voice circuits. 2) Leverage Army Theatre Signal Community to obtain needed spares. 3) Need to identify restoration priority list of Mission Partner data.</w:t>
      </w:r>
    </w:p>
    <w:p w:rsidR="004170C3" w:rsidRPr="004170C3" w:rsidRDefault="004170C3" w:rsidP="00CD7B42">
      <w:pPr>
        <w:rPr>
          <w:rFonts w:ascii="Times New Roman" w:hAnsi="Times New Roman" w:cs="Times New Roman"/>
          <w:b/>
        </w:rPr>
      </w:pPr>
    </w:p>
    <w:p w:rsidR="0060368F" w:rsidRPr="00F47829" w:rsidRDefault="004170C3" w:rsidP="0060368F">
      <w:pPr>
        <w:rPr>
          <w:rFonts w:ascii="Times New Roman" w:hAnsi="Times New Roman" w:cs="Times New Roman"/>
        </w:rPr>
      </w:pPr>
      <w:r>
        <w:rPr>
          <w:rFonts w:ascii="Times New Roman" w:hAnsi="Times New Roman" w:cs="Times New Roman"/>
          <w:b/>
          <w:color w:val="000080"/>
        </w:rPr>
        <w:lastRenderedPageBreak/>
        <w:t>Task 2</w:t>
      </w:r>
      <w:r w:rsidR="0060368F" w:rsidRPr="00F47829">
        <w:rPr>
          <w:rFonts w:ascii="Times New Roman" w:hAnsi="Times New Roman" w:cs="Times New Roman"/>
          <w:b/>
          <w:color w:val="000080"/>
        </w:rPr>
        <w:t>:</w:t>
      </w:r>
      <w:r w:rsidR="0060368F" w:rsidRPr="00F47829">
        <w:rPr>
          <w:rFonts w:ascii="Times New Roman" w:hAnsi="Times New Roman" w:cs="Times New Roman"/>
        </w:rPr>
        <w:t xml:space="preserve"> </w:t>
      </w:r>
      <w:r w:rsidRPr="004170C3">
        <w:rPr>
          <w:rFonts w:ascii="Times New Roman" w:hAnsi="Times New Roman" w:cs="Times New Roman"/>
          <w:b/>
          <w:bCs/>
        </w:rPr>
        <w:t>Provide Emergency Operations Center Communications Support</w:t>
      </w:r>
    </w:p>
    <w:p w:rsidR="0060368F" w:rsidRPr="00F47829" w:rsidRDefault="0060368F" w:rsidP="0060368F">
      <w:pPr>
        <w:rPr>
          <w:rFonts w:ascii="Times New Roman" w:hAnsi="Times New Roman" w:cs="Times New Roman"/>
          <w:b/>
          <w:bCs/>
          <w:iCs/>
        </w:rPr>
      </w:pPr>
    </w:p>
    <w:p w:rsidR="0060368F" w:rsidRPr="00F47829" w:rsidRDefault="004170C3" w:rsidP="0060368F">
      <w:pPr>
        <w:rPr>
          <w:rFonts w:ascii="Times New Roman" w:hAnsi="Times New Roman" w:cs="Times New Roman"/>
          <w:b/>
        </w:rPr>
      </w:pPr>
      <w:r>
        <w:rPr>
          <w:rFonts w:ascii="Times New Roman" w:hAnsi="Times New Roman" w:cs="Times New Roman"/>
          <w:b/>
        </w:rPr>
        <w:t>Areas of Improvement-</w:t>
      </w:r>
    </w:p>
    <w:p w:rsidR="0060368F" w:rsidRPr="00F47829" w:rsidRDefault="0060368F" w:rsidP="0060368F">
      <w:pPr>
        <w:rPr>
          <w:rFonts w:ascii="Times New Roman" w:hAnsi="Times New Roman" w:cs="Times New Roman"/>
        </w:rPr>
      </w:pPr>
    </w:p>
    <w:p w:rsidR="004170C3" w:rsidRPr="004170C3" w:rsidRDefault="004170C3" w:rsidP="004170C3">
      <w:pPr>
        <w:rPr>
          <w:rFonts w:ascii="Times New Roman" w:hAnsi="Times New Roman" w:cs="Times New Roman"/>
        </w:rPr>
      </w:pPr>
      <w:r w:rsidRPr="004170C3">
        <w:rPr>
          <w:rFonts w:ascii="Times New Roman" w:hAnsi="Times New Roman" w:cs="Times New Roman"/>
        </w:rPr>
        <w:t>Issue: VTC connection (NIPR and SIPR)</w:t>
      </w:r>
    </w:p>
    <w:p w:rsidR="004170C3" w:rsidRPr="004170C3" w:rsidRDefault="004170C3" w:rsidP="004170C3">
      <w:pPr>
        <w:rPr>
          <w:rFonts w:ascii="Times New Roman" w:hAnsi="Times New Roman" w:cs="Times New Roman"/>
        </w:rPr>
      </w:pPr>
      <w:r w:rsidRPr="004170C3">
        <w:rPr>
          <w:rFonts w:ascii="Times New Roman" w:hAnsi="Times New Roman" w:cs="Times New Roman"/>
        </w:rPr>
        <w:t>Discussion: VTC between Garrison and ASC COOP Site during exercise was unsuccessful</w:t>
      </w:r>
    </w:p>
    <w:p w:rsidR="004170C3" w:rsidRPr="004170C3" w:rsidRDefault="004170C3" w:rsidP="004170C3">
      <w:pPr>
        <w:rPr>
          <w:rFonts w:ascii="Times New Roman" w:hAnsi="Times New Roman" w:cs="Times New Roman"/>
        </w:rPr>
      </w:pPr>
    </w:p>
    <w:p w:rsidR="00D757A6" w:rsidRDefault="004170C3" w:rsidP="004170C3">
      <w:pPr>
        <w:rPr>
          <w:rFonts w:ascii="Times New Roman" w:hAnsi="Times New Roman" w:cs="Times New Roman"/>
        </w:rPr>
      </w:pPr>
      <w:r w:rsidRPr="004170C3">
        <w:rPr>
          <w:rFonts w:ascii="Times New Roman" w:hAnsi="Times New Roman" w:cs="Times New Roman"/>
        </w:rPr>
        <w:t xml:space="preserve">Recommendation: Multi-faceted problem: the communications platform ASC has available is not capable of handling required bandwidth to run a VTC/SVTC </w:t>
      </w:r>
      <w:r>
        <w:rPr>
          <w:rFonts w:ascii="Times New Roman" w:hAnsi="Times New Roman" w:cs="Times New Roman"/>
        </w:rPr>
        <w:t>nor</w:t>
      </w:r>
      <w:r w:rsidRPr="004170C3">
        <w:rPr>
          <w:rFonts w:ascii="Times New Roman" w:hAnsi="Times New Roman" w:cs="Times New Roman"/>
        </w:rPr>
        <w:t xml:space="preserve"> the required computers. Garrison also lost connection several times during the VTC attempt. Garrison has no SVTC connectivity or capa</w:t>
      </w:r>
      <w:r>
        <w:rPr>
          <w:rFonts w:ascii="Times New Roman" w:hAnsi="Times New Roman" w:cs="Times New Roman"/>
        </w:rPr>
        <w:t>bility. Recommend Garrison find</w:t>
      </w:r>
      <w:r w:rsidRPr="004170C3">
        <w:rPr>
          <w:rFonts w:ascii="Times New Roman" w:hAnsi="Times New Roman" w:cs="Times New Roman"/>
        </w:rPr>
        <w:t xml:space="preserve"> an alternate location capable of SVTC in the event of a real-world event. ASC is looking to scale and modify (ASC G6) the communications package and reduce the hardware/equipment requirements to increase capabilities. Recommend rehearsals over multiple days prior to next exercise to work through the communications issues.</w:t>
      </w:r>
    </w:p>
    <w:p w:rsidR="004170C3" w:rsidRPr="00F47829" w:rsidRDefault="004170C3" w:rsidP="004170C3">
      <w:pPr>
        <w:rPr>
          <w:rFonts w:ascii="Times New Roman" w:hAnsi="Times New Roman" w:cs="Times New Roman"/>
        </w:rPr>
      </w:pPr>
    </w:p>
    <w:p w:rsidR="0060368F" w:rsidRPr="00F47829" w:rsidRDefault="003D5F10" w:rsidP="003B51D1">
      <w:pPr>
        <w:spacing w:after="120"/>
        <w:rPr>
          <w:rFonts w:ascii="Times New Roman" w:hAnsi="Times New Roman" w:cs="Times New Roman"/>
          <w:b/>
        </w:rPr>
      </w:pPr>
      <w:r>
        <w:rPr>
          <w:rFonts w:ascii="Times New Roman" w:hAnsi="Times New Roman" w:cs="Times New Roman"/>
          <w:b/>
          <w:color w:val="000080"/>
        </w:rPr>
        <w:t>Capability 2</w:t>
      </w:r>
      <w:r w:rsidR="0060368F" w:rsidRPr="00F47829">
        <w:rPr>
          <w:rFonts w:ascii="Times New Roman" w:hAnsi="Times New Roman" w:cs="Times New Roman"/>
          <w:b/>
          <w:color w:val="000080"/>
        </w:rPr>
        <w:t>5:</w:t>
      </w:r>
      <w:r w:rsidR="0060368F" w:rsidRPr="00F47829">
        <w:rPr>
          <w:rFonts w:ascii="Times New Roman" w:hAnsi="Times New Roman" w:cs="Times New Roman"/>
        </w:rPr>
        <w:t xml:space="preserve"> </w:t>
      </w:r>
      <w:r>
        <w:rPr>
          <w:rFonts w:ascii="Times New Roman" w:hAnsi="Times New Roman" w:cs="Times New Roman"/>
          <w:b/>
        </w:rPr>
        <w:t>Situational Assessment</w:t>
      </w:r>
    </w:p>
    <w:p w:rsidR="003B51D1" w:rsidRDefault="003D5F10" w:rsidP="0060368F">
      <w:pPr>
        <w:rPr>
          <w:rFonts w:ascii="Times New Roman" w:hAnsi="Times New Roman" w:cs="Times New Roman"/>
        </w:rPr>
      </w:pPr>
      <w:r w:rsidRPr="003D5F10">
        <w:rPr>
          <w:rFonts w:ascii="Times New Roman" w:hAnsi="Times New Roman" w:cs="Times New Roman"/>
        </w:rPr>
        <w:t>Provide all decision makers with decision-relevant information regarding the nature and extent of the hazard, any cascading effects, and the status of the response.</w:t>
      </w:r>
    </w:p>
    <w:p w:rsidR="003D5F10" w:rsidRPr="00F47829" w:rsidRDefault="003D5F10" w:rsidP="0060368F">
      <w:pPr>
        <w:rPr>
          <w:rFonts w:ascii="Times New Roman" w:hAnsi="Times New Roman" w:cs="Times New Roman"/>
        </w:rPr>
      </w:pPr>
    </w:p>
    <w:p w:rsidR="003B51D1" w:rsidRPr="00F47829" w:rsidRDefault="003D5F10" w:rsidP="0060368F">
      <w:pPr>
        <w:rPr>
          <w:rFonts w:ascii="Times New Roman" w:hAnsi="Times New Roman" w:cs="Times New Roman"/>
        </w:rPr>
      </w:pPr>
      <w:r w:rsidRPr="003D5F10">
        <w:rPr>
          <w:rFonts w:ascii="Times New Roman" w:hAnsi="Times New Roman" w:cs="Times New Roman"/>
          <w:b/>
          <w:color w:val="000080"/>
        </w:rPr>
        <w:t>Task 1</w:t>
      </w:r>
      <w:r w:rsidR="003B51D1" w:rsidRPr="003D5F10">
        <w:rPr>
          <w:rFonts w:ascii="Times New Roman" w:hAnsi="Times New Roman" w:cs="Times New Roman"/>
          <w:b/>
          <w:color w:val="000080"/>
        </w:rPr>
        <w:t>:</w:t>
      </w:r>
      <w:r w:rsidR="003B51D1" w:rsidRPr="003D5F10">
        <w:rPr>
          <w:rFonts w:ascii="Times New Roman" w:hAnsi="Times New Roman" w:cs="Times New Roman"/>
        </w:rPr>
        <w:t xml:space="preserve"> </w:t>
      </w:r>
      <w:r w:rsidRPr="003D5F10">
        <w:rPr>
          <w:rFonts w:ascii="Times New Roman" w:hAnsi="Times New Roman" w:cs="Times New Roman"/>
          <w:b/>
          <w:bCs/>
        </w:rPr>
        <w:t>Produce Assessment Products and Brief to Commander.</w:t>
      </w:r>
    </w:p>
    <w:p w:rsidR="003B51D1" w:rsidRPr="00F47829" w:rsidRDefault="003B51D1" w:rsidP="0060368F">
      <w:pPr>
        <w:rPr>
          <w:rFonts w:ascii="Times New Roman" w:hAnsi="Times New Roman" w:cs="Times New Roman"/>
        </w:rPr>
      </w:pPr>
    </w:p>
    <w:p w:rsidR="003B51D1" w:rsidRPr="00F47829" w:rsidRDefault="003B51D1" w:rsidP="003B51D1">
      <w:pPr>
        <w:rPr>
          <w:rFonts w:ascii="Times New Roman" w:hAnsi="Times New Roman" w:cs="Times New Roman"/>
          <w:b/>
        </w:rPr>
      </w:pPr>
      <w:r w:rsidRPr="00F47829">
        <w:rPr>
          <w:rFonts w:ascii="Times New Roman" w:hAnsi="Times New Roman" w:cs="Times New Roman"/>
          <w:b/>
        </w:rPr>
        <w:t xml:space="preserve">Strengths- </w:t>
      </w:r>
    </w:p>
    <w:p w:rsidR="003B51D1" w:rsidRPr="00F47829" w:rsidRDefault="003B51D1" w:rsidP="0060368F">
      <w:pPr>
        <w:rPr>
          <w:rFonts w:ascii="Times New Roman" w:hAnsi="Times New Roman" w:cs="Times New Roman"/>
        </w:rPr>
      </w:pPr>
    </w:p>
    <w:p w:rsidR="003B51D1" w:rsidRPr="00F47829" w:rsidRDefault="004E47EF" w:rsidP="003B51D1">
      <w:pPr>
        <w:spacing w:after="120"/>
        <w:rPr>
          <w:rFonts w:ascii="Times New Roman" w:hAnsi="Times New Roman" w:cs="Times New Roman"/>
        </w:rPr>
      </w:pPr>
      <w:r>
        <w:rPr>
          <w:rFonts w:ascii="Times New Roman" w:hAnsi="Times New Roman" w:cs="Times New Roman"/>
        </w:rPr>
        <w:t>Observation</w:t>
      </w:r>
      <w:r w:rsidR="003B51D1" w:rsidRPr="00F47829">
        <w:rPr>
          <w:rFonts w:ascii="Times New Roman" w:hAnsi="Times New Roman" w:cs="Times New Roman"/>
        </w:rPr>
        <w:t xml:space="preserve">: </w:t>
      </w:r>
      <w:r w:rsidR="003D5F10">
        <w:rPr>
          <w:rFonts w:ascii="Times New Roman" w:hAnsi="Times New Roman" w:cs="Times New Roman"/>
        </w:rPr>
        <w:t>Use of WebEOC to provide Commanders Update Brief</w:t>
      </w:r>
    </w:p>
    <w:p w:rsidR="003B51D1" w:rsidRPr="00F47829" w:rsidRDefault="003B51D1" w:rsidP="003B51D1">
      <w:pPr>
        <w:spacing w:after="120"/>
        <w:rPr>
          <w:rFonts w:ascii="Times New Roman" w:hAnsi="Times New Roman" w:cs="Times New Roman"/>
        </w:rPr>
      </w:pPr>
      <w:r w:rsidRPr="00F47829">
        <w:rPr>
          <w:rFonts w:ascii="Times New Roman" w:hAnsi="Times New Roman" w:cs="Times New Roman"/>
        </w:rPr>
        <w:t xml:space="preserve">Discussion: </w:t>
      </w:r>
      <w:r w:rsidR="004E47EF">
        <w:rPr>
          <w:rFonts w:ascii="Times New Roman" w:hAnsi="Times New Roman" w:cs="Times New Roman"/>
        </w:rPr>
        <w:t>EOC Staff utilized various WebEOC boards and PowerPoint slides to provide Commanders Update Brief to the Garrison Commander.  While information provided by the slides was informative, it is already available within the WebEOC board set and can be briefed directly from same.</w:t>
      </w:r>
    </w:p>
    <w:p w:rsidR="003B51D1" w:rsidRPr="00F47829" w:rsidRDefault="003B51D1" w:rsidP="0060368F">
      <w:pPr>
        <w:rPr>
          <w:rFonts w:ascii="Times New Roman" w:hAnsi="Times New Roman" w:cs="Times New Roman"/>
        </w:rPr>
      </w:pPr>
      <w:r w:rsidRPr="00F47829">
        <w:rPr>
          <w:rFonts w:ascii="Times New Roman" w:hAnsi="Times New Roman" w:cs="Times New Roman"/>
        </w:rPr>
        <w:t xml:space="preserve">Recommendation: </w:t>
      </w:r>
      <w:r w:rsidR="004E47EF">
        <w:rPr>
          <w:rFonts w:ascii="Times New Roman" w:hAnsi="Times New Roman" w:cs="Times New Roman"/>
        </w:rPr>
        <w:t>DPTMS work with Garrison Commander to develop Commanders Update Brief Board set which best captures the needed critical information in a short, concise layout.</w:t>
      </w:r>
    </w:p>
    <w:p w:rsidR="0060368F" w:rsidRDefault="0060368F" w:rsidP="000D5785">
      <w:pPr>
        <w:rPr>
          <w:rFonts w:ascii="Times New Roman" w:hAnsi="Times New Roman" w:cs="Times New Roman"/>
        </w:rPr>
      </w:pPr>
    </w:p>
    <w:p w:rsidR="00BF6C3B" w:rsidRDefault="00BF6C3B" w:rsidP="000D5785">
      <w:pPr>
        <w:rPr>
          <w:rFonts w:ascii="Times New Roman" w:hAnsi="Times New Roman" w:cs="Times New Roman"/>
        </w:rPr>
      </w:pPr>
    </w:p>
    <w:p w:rsidR="00BF6C3B" w:rsidRDefault="00BF6C3B" w:rsidP="000D5785">
      <w:pPr>
        <w:rPr>
          <w:rFonts w:ascii="Times New Roman" w:hAnsi="Times New Roman" w:cs="Times New Roman"/>
        </w:rPr>
      </w:pPr>
    </w:p>
    <w:p w:rsidR="00BF6C3B" w:rsidRDefault="00BF6C3B" w:rsidP="000D5785">
      <w:pPr>
        <w:rPr>
          <w:rFonts w:ascii="Times New Roman" w:hAnsi="Times New Roman" w:cs="Times New Roman"/>
        </w:rPr>
      </w:pPr>
    </w:p>
    <w:p w:rsidR="00BF6C3B" w:rsidRDefault="00BF6C3B" w:rsidP="000D5785">
      <w:pPr>
        <w:rPr>
          <w:rFonts w:ascii="Times New Roman" w:hAnsi="Times New Roman" w:cs="Times New Roman"/>
        </w:rPr>
      </w:pPr>
    </w:p>
    <w:p w:rsidR="00BF6C3B" w:rsidRDefault="00BF6C3B" w:rsidP="000D5785">
      <w:pPr>
        <w:rPr>
          <w:rFonts w:ascii="Times New Roman" w:hAnsi="Times New Roman" w:cs="Times New Roman"/>
        </w:rPr>
      </w:pPr>
    </w:p>
    <w:p w:rsidR="00BF6C3B" w:rsidRDefault="00BF6C3B" w:rsidP="000D5785">
      <w:pPr>
        <w:rPr>
          <w:rFonts w:ascii="Times New Roman" w:hAnsi="Times New Roman" w:cs="Times New Roman"/>
        </w:rPr>
      </w:pPr>
    </w:p>
    <w:p w:rsidR="00BF6C3B" w:rsidRDefault="00BF6C3B" w:rsidP="000D5785">
      <w:pPr>
        <w:rPr>
          <w:rFonts w:ascii="Times New Roman" w:hAnsi="Times New Roman" w:cs="Times New Roman"/>
        </w:rPr>
      </w:pPr>
    </w:p>
    <w:p w:rsidR="00BF6C3B" w:rsidRDefault="00BF6C3B" w:rsidP="000D5785">
      <w:pPr>
        <w:rPr>
          <w:rFonts w:ascii="Times New Roman" w:hAnsi="Times New Roman" w:cs="Times New Roman"/>
        </w:rPr>
      </w:pPr>
    </w:p>
    <w:p w:rsidR="00BF6C3B" w:rsidRDefault="00BF6C3B" w:rsidP="000D5785">
      <w:pPr>
        <w:rPr>
          <w:rFonts w:ascii="Times New Roman" w:hAnsi="Times New Roman" w:cs="Times New Roman"/>
        </w:rPr>
      </w:pPr>
    </w:p>
    <w:p w:rsidR="00BF6C3B" w:rsidRDefault="00BF6C3B" w:rsidP="000D5785">
      <w:pPr>
        <w:rPr>
          <w:rFonts w:ascii="Times New Roman" w:hAnsi="Times New Roman" w:cs="Times New Roman"/>
        </w:rPr>
      </w:pPr>
    </w:p>
    <w:p w:rsidR="00BF6C3B" w:rsidRDefault="00BF6C3B" w:rsidP="000D5785">
      <w:pPr>
        <w:rPr>
          <w:rFonts w:ascii="Times New Roman" w:hAnsi="Times New Roman" w:cs="Times New Roman"/>
        </w:rPr>
      </w:pPr>
    </w:p>
    <w:p w:rsidR="00F56FCD" w:rsidRPr="00F47829" w:rsidRDefault="00654CAA" w:rsidP="00654CAA">
      <w:pPr>
        <w:tabs>
          <w:tab w:val="left" w:pos="2970"/>
        </w:tabs>
        <w:rPr>
          <w:rFonts w:ascii="Times New Roman" w:hAnsi="Times New Roman" w:cs="Times New Roman"/>
        </w:rPr>
      </w:pPr>
      <w:r w:rsidRPr="00F47829">
        <w:rPr>
          <w:rFonts w:ascii="Times New Roman" w:hAnsi="Times New Roman" w:cs="Times New Roman"/>
        </w:rPr>
        <w:lastRenderedPageBreak/>
        <w:tab/>
      </w:r>
    </w:p>
    <w:p w:rsidR="002354FC" w:rsidRPr="00F47829" w:rsidRDefault="001265F4" w:rsidP="001265F4">
      <w:pPr>
        <w:pStyle w:val="Heading1"/>
        <w:jc w:val="center"/>
        <w:rPr>
          <w:rFonts w:ascii="Times New Roman" w:hAnsi="Times New Roman"/>
          <w:b/>
          <w:color w:val="002060"/>
          <w:sz w:val="32"/>
          <w:szCs w:val="32"/>
        </w:rPr>
      </w:pPr>
      <w:bookmarkStart w:id="18" w:name="_Toc16237533"/>
      <w:r w:rsidRPr="00F47829">
        <w:rPr>
          <w:rFonts w:ascii="Times New Roman" w:hAnsi="Times New Roman"/>
          <w:b/>
          <w:color w:val="002060"/>
          <w:sz w:val="32"/>
          <w:szCs w:val="32"/>
        </w:rPr>
        <w:t>SECTION 4: CONCLUSION</w:t>
      </w:r>
      <w:bookmarkEnd w:id="18"/>
    </w:p>
    <w:p w:rsidR="002354FC" w:rsidRPr="00F47829" w:rsidRDefault="00192095">
      <w:pPr>
        <w:rPr>
          <w:rFonts w:ascii="Times New Roman" w:hAnsi="Times New Roman" w:cs="Times New Roman"/>
        </w:rPr>
      </w:pPr>
      <w:r w:rsidRPr="00F47829">
        <w:rPr>
          <w:rFonts w:ascii="Times New Roman" w:hAnsi="Times New Roman" w:cs="Times New Roman"/>
        </w:rPr>
        <w:t xml:space="preserve">The </w:t>
      </w:r>
      <w:r w:rsidR="004E47EF">
        <w:rPr>
          <w:rFonts w:ascii="Times New Roman" w:hAnsi="Times New Roman" w:cs="Times New Roman"/>
        </w:rPr>
        <w:t>2019</w:t>
      </w:r>
      <w:r w:rsidR="00D90B01" w:rsidRPr="00F47829">
        <w:rPr>
          <w:rFonts w:ascii="Times New Roman" w:hAnsi="Times New Roman" w:cs="Times New Roman"/>
        </w:rPr>
        <w:t xml:space="preserve"> </w:t>
      </w:r>
      <w:r w:rsidR="00873F95" w:rsidRPr="00F47829">
        <w:rPr>
          <w:rFonts w:ascii="Times New Roman" w:hAnsi="Times New Roman" w:cs="Times New Roman"/>
        </w:rPr>
        <w:t>Severe Weather</w:t>
      </w:r>
      <w:r w:rsidRPr="00F47829">
        <w:rPr>
          <w:rFonts w:ascii="Times New Roman" w:hAnsi="Times New Roman" w:cs="Times New Roman"/>
        </w:rPr>
        <w:t xml:space="preserve"> </w:t>
      </w:r>
      <w:r w:rsidR="004E47EF">
        <w:rPr>
          <w:rFonts w:ascii="Times New Roman" w:hAnsi="Times New Roman" w:cs="Times New Roman"/>
        </w:rPr>
        <w:t>IP</w:t>
      </w:r>
      <w:r w:rsidR="004E02CE" w:rsidRPr="00F47829">
        <w:rPr>
          <w:rFonts w:ascii="Times New Roman" w:hAnsi="Times New Roman" w:cs="Times New Roman"/>
        </w:rPr>
        <w:t>E</w:t>
      </w:r>
      <w:r w:rsidRPr="00F47829">
        <w:rPr>
          <w:rFonts w:ascii="Times New Roman" w:hAnsi="Times New Roman" w:cs="Times New Roman"/>
        </w:rPr>
        <w:t xml:space="preserve"> was the </w:t>
      </w:r>
      <w:r w:rsidR="004E02CE" w:rsidRPr="00F47829">
        <w:rPr>
          <w:rFonts w:ascii="Times New Roman" w:hAnsi="Times New Roman" w:cs="Times New Roman"/>
        </w:rPr>
        <w:t xml:space="preserve">culmination of </w:t>
      </w:r>
      <w:r w:rsidR="0007386F">
        <w:rPr>
          <w:rFonts w:ascii="Times New Roman" w:hAnsi="Times New Roman" w:cs="Times New Roman"/>
        </w:rPr>
        <w:t xml:space="preserve">a </w:t>
      </w:r>
      <w:r w:rsidR="004E47EF">
        <w:rPr>
          <w:rFonts w:ascii="Times New Roman" w:hAnsi="Times New Roman" w:cs="Times New Roman"/>
        </w:rPr>
        <w:t>compressed</w:t>
      </w:r>
      <w:r w:rsidR="0007386F">
        <w:rPr>
          <w:rFonts w:ascii="Times New Roman" w:hAnsi="Times New Roman" w:cs="Times New Roman"/>
        </w:rPr>
        <w:t xml:space="preserve"> planning process</w:t>
      </w:r>
      <w:r w:rsidR="00726462" w:rsidRPr="00F47829">
        <w:rPr>
          <w:rFonts w:ascii="Times New Roman" w:hAnsi="Times New Roman" w:cs="Times New Roman"/>
          <w:color w:val="auto"/>
        </w:rPr>
        <w:t>.</w:t>
      </w:r>
      <w:r w:rsidR="005943C3" w:rsidRPr="00F47829">
        <w:rPr>
          <w:rFonts w:ascii="Times New Roman" w:hAnsi="Times New Roman" w:cs="Times New Roman"/>
          <w:color w:val="auto"/>
        </w:rPr>
        <w:t xml:space="preserve"> </w:t>
      </w:r>
      <w:r w:rsidR="002D4CD7" w:rsidRPr="00F47829">
        <w:rPr>
          <w:rFonts w:ascii="Times New Roman" w:hAnsi="Times New Roman" w:cs="Times New Roman"/>
          <w:color w:val="auto"/>
        </w:rPr>
        <w:t>T</w:t>
      </w:r>
      <w:r w:rsidR="00726462" w:rsidRPr="00F47829">
        <w:rPr>
          <w:rFonts w:ascii="Times New Roman" w:hAnsi="Times New Roman" w:cs="Times New Roman"/>
          <w:color w:val="auto"/>
        </w:rPr>
        <w:t xml:space="preserve">he </w:t>
      </w:r>
      <w:r w:rsidR="006651D3" w:rsidRPr="00F47829">
        <w:rPr>
          <w:rFonts w:ascii="Times New Roman" w:hAnsi="Times New Roman" w:cs="Times New Roman"/>
          <w:color w:val="auto"/>
        </w:rPr>
        <w:t>primary</w:t>
      </w:r>
      <w:r w:rsidR="005943C3" w:rsidRPr="00F47829">
        <w:rPr>
          <w:rFonts w:ascii="Times New Roman" w:hAnsi="Times New Roman" w:cs="Times New Roman"/>
          <w:color w:val="auto"/>
        </w:rPr>
        <w:t xml:space="preserve"> </w:t>
      </w:r>
      <w:r w:rsidR="006651D3" w:rsidRPr="00F47829">
        <w:rPr>
          <w:rFonts w:ascii="Times New Roman" w:hAnsi="Times New Roman" w:cs="Times New Roman"/>
          <w:color w:val="auto"/>
        </w:rPr>
        <w:t>focus</w:t>
      </w:r>
      <w:r w:rsidR="00726462" w:rsidRPr="00F47829">
        <w:rPr>
          <w:rFonts w:ascii="Times New Roman" w:hAnsi="Times New Roman" w:cs="Times New Roman"/>
          <w:color w:val="auto"/>
        </w:rPr>
        <w:t xml:space="preserve"> </w:t>
      </w:r>
      <w:r w:rsidRPr="00F47829">
        <w:rPr>
          <w:rFonts w:ascii="Times New Roman" w:hAnsi="Times New Roman" w:cs="Times New Roman"/>
          <w:color w:val="auto"/>
        </w:rPr>
        <w:t xml:space="preserve">of this </w:t>
      </w:r>
      <w:r w:rsidR="004E47EF">
        <w:rPr>
          <w:rFonts w:ascii="Times New Roman" w:hAnsi="Times New Roman" w:cs="Times New Roman"/>
          <w:color w:val="auto"/>
        </w:rPr>
        <w:t>IPE</w:t>
      </w:r>
      <w:r w:rsidRPr="00F47829">
        <w:rPr>
          <w:rFonts w:ascii="Times New Roman" w:hAnsi="Times New Roman" w:cs="Times New Roman"/>
          <w:color w:val="auto"/>
        </w:rPr>
        <w:t xml:space="preserve"> </w:t>
      </w:r>
      <w:r w:rsidR="00726462" w:rsidRPr="00F47829">
        <w:rPr>
          <w:rFonts w:ascii="Times New Roman" w:hAnsi="Times New Roman" w:cs="Times New Roman"/>
          <w:color w:val="auto"/>
        </w:rPr>
        <w:t>was</w:t>
      </w:r>
      <w:r w:rsidR="006651D3" w:rsidRPr="00F47829">
        <w:rPr>
          <w:rFonts w:ascii="Times New Roman" w:hAnsi="Times New Roman" w:cs="Times New Roman"/>
          <w:color w:val="auto"/>
        </w:rPr>
        <w:t xml:space="preserve"> </w:t>
      </w:r>
      <w:r w:rsidR="0076145F" w:rsidRPr="00F47829">
        <w:rPr>
          <w:rFonts w:ascii="Times New Roman" w:hAnsi="Times New Roman" w:cs="Times New Roman"/>
          <w:color w:val="auto"/>
        </w:rPr>
        <w:t xml:space="preserve">to </w:t>
      </w:r>
      <w:r w:rsidR="001F7E1A" w:rsidRPr="00F47829">
        <w:rPr>
          <w:rFonts w:ascii="Times New Roman" w:hAnsi="Times New Roman" w:cs="Times New Roman"/>
          <w:color w:val="auto"/>
        </w:rPr>
        <w:t xml:space="preserve">test </w:t>
      </w:r>
      <w:r w:rsidR="004E47EF">
        <w:rPr>
          <w:rFonts w:ascii="Times New Roman" w:hAnsi="Times New Roman" w:cs="Times New Roman"/>
          <w:color w:val="auto"/>
        </w:rPr>
        <w:t>a targeted set of</w:t>
      </w:r>
      <w:r w:rsidRPr="00F47829">
        <w:rPr>
          <w:rFonts w:ascii="Times New Roman" w:hAnsi="Times New Roman" w:cs="Times New Roman"/>
          <w:color w:val="auto"/>
        </w:rPr>
        <w:t xml:space="preserve"> capabilities </w:t>
      </w:r>
      <w:r w:rsidR="001F7E1A" w:rsidRPr="00F47829">
        <w:rPr>
          <w:rFonts w:ascii="Times New Roman" w:hAnsi="Times New Roman" w:cs="Times New Roman"/>
          <w:color w:val="auto"/>
        </w:rPr>
        <w:t>and plans</w:t>
      </w:r>
      <w:r w:rsidR="0007386F">
        <w:rPr>
          <w:rFonts w:ascii="Times New Roman" w:hAnsi="Times New Roman" w:cs="Times New Roman"/>
          <w:color w:val="auto"/>
        </w:rPr>
        <w:t>,</w:t>
      </w:r>
      <w:r w:rsidR="001F7E1A" w:rsidRPr="00F47829">
        <w:rPr>
          <w:rFonts w:ascii="Times New Roman" w:hAnsi="Times New Roman" w:cs="Times New Roman"/>
          <w:color w:val="auto"/>
        </w:rPr>
        <w:t xml:space="preserve"> identify</w:t>
      </w:r>
      <w:r w:rsidRPr="00F47829">
        <w:rPr>
          <w:rFonts w:ascii="Times New Roman" w:hAnsi="Times New Roman" w:cs="Times New Roman"/>
          <w:color w:val="auto"/>
        </w:rPr>
        <w:t xml:space="preserve"> gaps that exist within </w:t>
      </w:r>
      <w:r w:rsidR="00D90B01" w:rsidRPr="00F47829">
        <w:rPr>
          <w:rFonts w:ascii="Times New Roman" w:hAnsi="Times New Roman" w:cs="Times New Roman"/>
          <w:color w:val="auto"/>
        </w:rPr>
        <w:t>installation plans</w:t>
      </w:r>
      <w:r w:rsidR="0007386F">
        <w:rPr>
          <w:rFonts w:ascii="Times New Roman" w:hAnsi="Times New Roman" w:cs="Times New Roman"/>
          <w:color w:val="auto"/>
        </w:rPr>
        <w:t>,</w:t>
      </w:r>
      <w:r w:rsidRPr="00F47829">
        <w:rPr>
          <w:rFonts w:ascii="Times New Roman" w:hAnsi="Times New Roman" w:cs="Times New Roman"/>
          <w:color w:val="auto"/>
        </w:rPr>
        <w:t xml:space="preserve"> </w:t>
      </w:r>
      <w:r w:rsidR="0096625E" w:rsidRPr="00F47829">
        <w:rPr>
          <w:rFonts w:ascii="Times New Roman" w:hAnsi="Times New Roman" w:cs="Times New Roman"/>
          <w:color w:val="auto"/>
        </w:rPr>
        <w:t>respond to</w:t>
      </w:r>
      <w:r w:rsidR="0076145F" w:rsidRPr="00F47829">
        <w:rPr>
          <w:rFonts w:ascii="Times New Roman" w:hAnsi="Times New Roman" w:cs="Times New Roman"/>
          <w:color w:val="auto"/>
        </w:rPr>
        <w:t xml:space="preserve"> </w:t>
      </w:r>
      <w:r w:rsidR="0007386F">
        <w:rPr>
          <w:rFonts w:ascii="Times New Roman" w:hAnsi="Times New Roman" w:cs="Times New Roman"/>
          <w:color w:val="auto"/>
        </w:rPr>
        <w:t>a</w:t>
      </w:r>
      <w:r w:rsidR="00D90B01" w:rsidRPr="00F47829">
        <w:rPr>
          <w:rFonts w:ascii="Times New Roman" w:hAnsi="Times New Roman" w:cs="Times New Roman"/>
          <w:color w:val="auto"/>
        </w:rPr>
        <w:t xml:space="preserve"> </w:t>
      </w:r>
      <w:r w:rsidR="00873F95" w:rsidRPr="00F47829">
        <w:rPr>
          <w:rFonts w:ascii="Times New Roman" w:hAnsi="Times New Roman" w:cs="Times New Roman"/>
          <w:color w:val="auto"/>
        </w:rPr>
        <w:t>Severe Weather</w:t>
      </w:r>
      <w:r w:rsidRPr="00F47829">
        <w:rPr>
          <w:rFonts w:ascii="Times New Roman" w:hAnsi="Times New Roman" w:cs="Times New Roman"/>
          <w:color w:val="auto"/>
        </w:rPr>
        <w:t xml:space="preserve"> </w:t>
      </w:r>
      <w:r w:rsidR="0007386F">
        <w:rPr>
          <w:rFonts w:ascii="Times New Roman" w:hAnsi="Times New Roman" w:cs="Times New Roman"/>
          <w:color w:val="auto"/>
        </w:rPr>
        <w:t xml:space="preserve">event </w:t>
      </w:r>
      <w:r w:rsidR="0076145F" w:rsidRPr="00F47829">
        <w:rPr>
          <w:rFonts w:ascii="Times New Roman" w:hAnsi="Times New Roman" w:cs="Times New Roman"/>
          <w:color w:val="auto"/>
        </w:rPr>
        <w:t xml:space="preserve">on Rock Island Arsenal </w:t>
      </w:r>
      <w:r w:rsidRPr="00F47829">
        <w:rPr>
          <w:rFonts w:ascii="Times New Roman" w:hAnsi="Times New Roman" w:cs="Times New Roman"/>
          <w:color w:val="auto"/>
        </w:rPr>
        <w:t xml:space="preserve">and </w:t>
      </w:r>
      <w:r w:rsidR="0076145F" w:rsidRPr="00F47829">
        <w:rPr>
          <w:rFonts w:ascii="Times New Roman" w:hAnsi="Times New Roman" w:cs="Times New Roman"/>
          <w:color w:val="auto"/>
        </w:rPr>
        <w:t>ensure continuation of mission a</w:t>
      </w:r>
      <w:r w:rsidR="0096625E" w:rsidRPr="00F47829">
        <w:rPr>
          <w:rFonts w:ascii="Times New Roman" w:hAnsi="Times New Roman" w:cs="Times New Roman"/>
          <w:color w:val="auto"/>
        </w:rPr>
        <w:t>s well as the</w:t>
      </w:r>
      <w:r w:rsidR="0076145F" w:rsidRPr="00F47829">
        <w:rPr>
          <w:rFonts w:ascii="Times New Roman" w:hAnsi="Times New Roman" w:cs="Times New Roman"/>
          <w:color w:val="auto"/>
        </w:rPr>
        <w:t xml:space="preserve"> safety of the </w:t>
      </w:r>
      <w:r w:rsidRPr="00F47829">
        <w:rPr>
          <w:rFonts w:ascii="Times New Roman" w:hAnsi="Times New Roman" w:cs="Times New Roman"/>
          <w:color w:val="auto"/>
        </w:rPr>
        <w:t>population</w:t>
      </w:r>
      <w:r w:rsidR="006A48C6" w:rsidRPr="00F47829">
        <w:rPr>
          <w:rFonts w:ascii="Times New Roman" w:hAnsi="Times New Roman" w:cs="Times New Roman"/>
          <w:color w:val="auto"/>
        </w:rPr>
        <w:t xml:space="preserve">. </w:t>
      </w:r>
      <w:r w:rsidR="006651D3" w:rsidRPr="00F47829">
        <w:rPr>
          <w:rFonts w:ascii="Times New Roman" w:hAnsi="Times New Roman" w:cs="Times New Roman"/>
          <w:color w:val="auto"/>
        </w:rPr>
        <w:t>T</w:t>
      </w:r>
      <w:r w:rsidR="006A48C6" w:rsidRPr="00F47829">
        <w:rPr>
          <w:rFonts w:ascii="Times New Roman" w:hAnsi="Times New Roman" w:cs="Times New Roman"/>
          <w:color w:val="auto"/>
        </w:rPr>
        <w:t xml:space="preserve">he success of </w:t>
      </w:r>
      <w:r w:rsidR="0076145F" w:rsidRPr="00F47829">
        <w:rPr>
          <w:rFonts w:ascii="Times New Roman" w:hAnsi="Times New Roman" w:cs="Times New Roman"/>
          <w:color w:val="auto"/>
        </w:rPr>
        <w:t xml:space="preserve">this </w:t>
      </w:r>
      <w:r w:rsidR="004E47EF">
        <w:rPr>
          <w:rFonts w:ascii="Times New Roman" w:hAnsi="Times New Roman" w:cs="Times New Roman"/>
          <w:color w:val="auto"/>
        </w:rPr>
        <w:t>IPE</w:t>
      </w:r>
      <w:r w:rsidR="006A48C6" w:rsidRPr="00F47829">
        <w:rPr>
          <w:rFonts w:ascii="Times New Roman" w:hAnsi="Times New Roman" w:cs="Times New Roman"/>
          <w:color w:val="auto"/>
        </w:rPr>
        <w:t xml:space="preserve"> </w:t>
      </w:r>
      <w:r w:rsidR="00DB26F6" w:rsidRPr="00F47829">
        <w:rPr>
          <w:rFonts w:ascii="Times New Roman" w:hAnsi="Times New Roman" w:cs="Times New Roman"/>
          <w:color w:val="auto"/>
        </w:rPr>
        <w:t>can be</w:t>
      </w:r>
      <w:r w:rsidR="006651D3" w:rsidRPr="00F47829">
        <w:rPr>
          <w:rFonts w:ascii="Times New Roman" w:hAnsi="Times New Roman" w:cs="Times New Roman"/>
          <w:color w:val="auto"/>
        </w:rPr>
        <w:t xml:space="preserve"> attributed to the </w:t>
      </w:r>
      <w:r w:rsidR="00DB26F6" w:rsidRPr="00F47829">
        <w:rPr>
          <w:rFonts w:ascii="Times New Roman" w:hAnsi="Times New Roman" w:cs="Times New Roman"/>
          <w:color w:val="auto"/>
        </w:rPr>
        <w:t>participati</w:t>
      </w:r>
      <w:r w:rsidR="00CF0442" w:rsidRPr="00F47829">
        <w:rPr>
          <w:rFonts w:ascii="Times New Roman" w:hAnsi="Times New Roman" w:cs="Times New Roman"/>
          <w:color w:val="auto"/>
        </w:rPr>
        <w:t>ng</w:t>
      </w:r>
      <w:r w:rsidR="00DB26F6" w:rsidRPr="00F47829">
        <w:rPr>
          <w:rFonts w:ascii="Times New Roman" w:hAnsi="Times New Roman" w:cs="Times New Roman"/>
          <w:color w:val="auto"/>
        </w:rPr>
        <w:t xml:space="preserve"> organizations</w:t>
      </w:r>
      <w:r w:rsidR="006651D3" w:rsidRPr="00F47829">
        <w:rPr>
          <w:rFonts w:ascii="Times New Roman" w:hAnsi="Times New Roman" w:cs="Times New Roman"/>
          <w:color w:val="auto"/>
        </w:rPr>
        <w:t xml:space="preserve"> </w:t>
      </w:r>
      <w:r w:rsidR="00DB26F6" w:rsidRPr="00F47829">
        <w:rPr>
          <w:rFonts w:ascii="Times New Roman" w:hAnsi="Times New Roman" w:cs="Times New Roman"/>
          <w:color w:val="auto"/>
        </w:rPr>
        <w:t xml:space="preserve">that </w:t>
      </w:r>
      <w:r w:rsidR="0096625E" w:rsidRPr="00F47829">
        <w:rPr>
          <w:rFonts w:ascii="Times New Roman" w:hAnsi="Times New Roman" w:cs="Times New Roman"/>
          <w:color w:val="auto"/>
        </w:rPr>
        <w:t xml:space="preserve">assisted in staging the </w:t>
      </w:r>
      <w:r w:rsidR="008575C7" w:rsidRPr="00F47829">
        <w:rPr>
          <w:rFonts w:ascii="Times New Roman" w:hAnsi="Times New Roman" w:cs="Times New Roman"/>
          <w:color w:val="auto"/>
        </w:rPr>
        <w:t>exercise and those that participated by physically working</w:t>
      </w:r>
      <w:r w:rsidR="00CF0442" w:rsidRPr="00F47829">
        <w:rPr>
          <w:rFonts w:ascii="Times New Roman" w:hAnsi="Times New Roman" w:cs="Times New Roman"/>
          <w:color w:val="auto"/>
        </w:rPr>
        <w:t xml:space="preserve"> through the </w:t>
      </w:r>
      <w:r w:rsidR="008575C7" w:rsidRPr="00F47829">
        <w:rPr>
          <w:rFonts w:ascii="Times New Roman" w:hAnsi="Times New Roman" w:cs="Times New Roman"/>
          <w:color w:val="auto"/>
        </w:rPr>
        <w:t>scenario as they would in real life</w:t>
      </w:r>
      <w:r w:rsidR="0076145F" w:rsidRPr="00F47829">
        <w:rPr>
          <w:rFonts w:ascii="Times New Roman" w:hAnsi="Times New Roman" w:cs="Times New Roman"/>
          <w:color w:val="auto"/>
        </w:rPr>
        <w:t xml:space="preserve">. </w:t>
      </w:r>
      <w:r w:rsidR="006A48C6" w:rsidRPr="00F47829">
        <w:rPr>
          <w:rFonts w:ascii="Times New Roman" w:hAnsi="Times New Roman" w:cs="Times New Roman"/>
          <w:color w:val="auto"/>
        </w:rPr>
        <w:t xml:space="preserve"> </w:t>
      </w:r>
      <w:r w:rsidR="008575C7" w:rsidRPr="00F47829">
        <w:rPr>
          <w:rFonts w:ascii="Times New Roman" w:hAnsi="Times New Roman" w:cs="Times New Roman"/>
          <w:color w:val="auto"/>
        </w:rPr>
        <w:t>T</w:t>
      </w:r>
      <w:r w:rsidR="006A48C6" w:rsidRPr="00F47829">
        <w:rPr>
          <w:rFonts w:ascii="Times New Roman" w:hAnsi="Times New Roman" w:cs="Times New Roman"/>
          <w:color w:val="auto"/>
        </w:rPr>
        <w:t xml:space="preserve">his </w:t>
      </w:r>
      <w:r w:rsidR="006B1087" w:rsidRPr="00F47829">
        <w:rPr>
          <w:rFonts w:ascii="Times New Roman" w:hAnsi="Times New Roman" w:cs="Times New Roman"/>
          <w:color w:val="auto"/>
        </w:rPr>
        <w:t>exercise</w:t>
      </w:r>
      <w:r w:rsidR="006A48C6" w:rsidRPr="00F47829">
        <w:rPr>
          <w:rFonts w:ascii="Times New Roman" w:hAnsi="Times New Roman" w:cs="Times New Roman"/>
          <w:color w:val="auto"/>
        </w:rPr>
        <w:t xml:space="preserve"> provided </w:t>
      </w:r>
      <w:r w:rsidR="006B1087" w:rsidRPr="00F47829">
        <w:rPr>
          <w:rFonts w:ascii="Times New Roman" w:hAnsi="Times New Roman" w:cs="Times New Roman"/>
          <w:color w:val="auto"/>
        </w:rPr>
        <w:t xml:space="preserve">information that validated parts of plans </w:t>
      </w:r>
      <w:r w:rsidR="008575C7" w:rsidRPr="00F47829">
        <w:rPr>
          <w:rFonts w:ascii="Times New Roman" w:hAnsi="Times New Roman" w:cs="Times New Roman"/>
          <w:color w:val="auto"/>
        </w:rPr>
        <w:t xml:space="preserve">and </w:t>
      </w:r>
      <w:r w:rsidR="006B1087" w:rsidRPr="00F47829">
        <w:rPr>
          <w:rFonts w:ascii="Times New Roman" w:hAnsi="Times New Roman" w:cs="Times New Roman"/>
          <w:color w:val="auto"/>
        </w:rPr>
        <w:t>identified gaps in plans</w:t>
      </w:r>
      <w:r w:rsidR="006A48C6" w:rsidRPr="00F47829">
        <w:rPr>
          <w:rFonts w:ascii="Times New Roman" w:hAnsi="Times New Roman" w:cs="Times New Roman"/>
          <w:color w:val="auto"/>
        </w:rPr>
        <w:t xml:space="preserve"> for </w:t>
      </w:r>
      <w:r w:rsidR="00CF0442" w:rsidRPr="00F47829">
        <w:rPr>
          <w:rFonts w:ascii="Times New Roman" w:hAnsi="Times New Roman" w:cs="Times New Roman"/>
          <w:color w:val="auto"/>
        </w:rPr>
        <w:t xml:space="preserve">all </w:t>
      </w:r>
      <w:r w:rsidR="0007386F">
        <w:rPr>
          <w:rFonts w:ascii="Times New Roman" w:hAnsi="Times New Roman" w:cs="Times New Roman"/>
          <w:color w:val="auto"/>
        </w:rPr>
        <w:t xml:space="preserve">participating </w:t>
      </w:r>
      <w:r w:rsidR="00CF0442" w:rsidRPr="00F47829">
        <w:rPr>
          <w:rFonts w:ascii="Times New Roman" w:hAnsi="Times New Roman" w:cs="Times New Roman"/>
          <w:color w:val="auto"/>
        </w:rPr>
        <w:t xml:space="preserve">organizations </w:t>
      </w:r>
      <w:r w:rsidR="0076145F" w:rsidRPr="00F47829">
        <w:rPr>
          <w:rFonts w:ascii="Times New Roman" w:hAnsi="Times New Roman" w:cs="Times New Roman"/>
          <w:color w:val="auto"/>
        </w:rPr>
        <w:t xml:space="preserve">and </w:t>
      </w:r>
      <w:r w:rsidR="0007386F">
        <w:rPr>
          <w:rFonts w:ascii="Times New Roman" w:hAnsi="Times New Roman" w:cs="Times New Roman"/>
          <w:color w:val="auto"/>
        </w:rPr>
        <w:t xml:space="preserve">it </w:t>
      </w:r>
      <w:r w:rsidR="00CF0442" w:rsidRPr="00F47829">
        <w:rPr>
          <w:rFonts w:ascii="Times New Roman" w:hAnsi="Times New Roman" w:cs="Times New Roman"/>
          <w:color w:val="auto"/>
        </w:rPr>
        <w:t>show</w:t>
      </w:r>
      <w:r w:rsidR="0076145F" w:rsidRPr="00F47829">
        <w:rPr>
          <w:rFonts w:ascii="Times New Roman" w:hAnsi="Times New Roman" w:cs="Times New Roman"/>
          <w:color w:val="auto"/>
        </w:rPr>
        <w:t>ed</w:t>
      </w:r>
      <w:r w:rsidR="00CF0442" w:rsidRPr="00F47829">
        <w:rPr>
          <w:rFonts w:ascii="Times New Roman" w:hAnsi="Times New Roman" w:cs="Times New Roman"/>
          <w:color w:val="auto"/>
        </w:rPr>
        <w:t xml:space="preserve"> </w:t>
      </w:r>
      <w:r w:rsidR="0076145F" w:rsidRPr="00F47829">
        <w:rPr>
          <w:rFonts w:ascii="Times New Roman" w:hAnsi="Times New Roman" w:cs="Times New Roman"/>
          <w:color w:val="auto"/>
        </w:rPr>
        <w:t xml:space="preserve">cohesiveness </w:t>
      </w:r>
      <w:r w:rsidR="003F60D7" w:rsidRPr="00F47829">
        <w:rPr>
          <w:rFonts w:ascii="Times New Roman" w:hAnsi="Times New Roman" w:cs="Times New Roman"/>
          <w:color w:val="auto"/>
        </w:rPr>
        <w:t>among installation organizations</w:t>
      </w:r>
      <w:r w:rsidR="004E47EF">
        <w:rPr>
          <w:rFonts w:ascii="Times New Roman" w:hAnsi="Times New Roman" w:cs="Times New Roman"/>
          <w:color w:val="auto"/>
        </w:rPr>
        <w:t>.</w:t>
      </w:r>
      <w:r w:rsidR="006A48C6" w:rsidRPr="00F47829">
        <w:rPr>
          <w:rFonts w:ascii="Times New Roman" w:hAnsi="Times New Roman" w:cs="Times New Roman"/>
          <w:color w:val="auto"/>
        </w:rPr>
        <w:t xml:space="preserve"> </w:t>
      </w:r>
    </w:p>
    <w:p w:rsidR="00192095" w:rsidRPr="00F47829" w:rsidRDefault="006A48C6">
      <w:pPr>
        <w:rPr>
          <w:rFonts w:ascii="Times New Roman" w:hAnsi="Times New Roman" w:cs="Times New Roman"/>
        </w:rPr>
      </w:pPr>
      <w:r w:rsidRPr="00F47829">
        <w:rPr>
          <w:rFonts w:ascii="Times New Roman" w:hAnsi="Times New Roman" w:cs="Times New Roman"/>
        </w:rPr>
        <w:t> </w:t>
      </w:r>
    </w:p>
    <w:p w:rsidR="002354FC" w:rsidRPr="00F47829" w:rsidRDefault="00D90B01">
      <w:pPr>
        <w:rPr>
          <w:rFonts w:ascii="Times New Roman" w:hAnsi="Times New Roman" w:cs="Times New Roman"/>
        </w:rPr>
      </w:pPr>
      <w:r w:rsidRPr="00F47829">
        <w:rPr>
          <w:rFonts w:ascii="Times New Roman" w:hAnsi="Times New Roman" w:cs="Times New Roman"/>
          <w:color w:val="auto"/>
        </w:rPr>
        <w:t>This AAR includes</w:t>
      </w:r>
      <w:r w:rsidR="006A48C6" w:rsidRPr="00F47829">
        <w:rPr>
          <w:rFonts w:ascii="Times New Roman" w:hAnsi="Times New Roman" w:cs="Times New Roman"/>
          <w:color w:val="auto"/>
        </w:rPr>
        <w:t xml:space="preserve"> recommendations </w:t>
      </w:r>
      <w:r w:rsidRPr="00F47829">
        <w:rPr>
          <w:rFonts w:ascii="Times New Roman" w:hAnsi="Times New Roman" w:cs="Times New Roman"/>
          <w:color w:val="auto"/>
        </w:rPr>
        <w:t xml:space="preserve">that </w:t>
      </w:r>
      <w:r w:rsidR="006A48C6" w:rsidRPr="00F47829">
        <w:rPr>
          <w:rFonts w:ascii="Times New Roman" w:hAnsi="Times New Roman" w:cs="Times New Roman"/>
          <w:color w:val="auto"/>
        </w:rPr>
        <w:t xml:space="preserve">can be used to update </w:t>
      </w:r>
      <w:r w:rsidR="00550683" w:rsidRPr="00F47829">
        <w:rPr>
          <w:rFonts w:ascii="Times New Roman" w:hAnsi="Times New Roman" w:cs="Times New Roman"/>
          <w:color w:val="auto"/>
        </w:rPr>
        <w:t xml:space="preserve">or produce </w:t>
      </w:r>
      <w:r w:rsidR="006A48C6" w:rsidRPr="00F47829">
        <w:rPr>
          <w:rFonts w:ascii="Times New Roman" w:hAnsi="Times New Roman" w:cs="Times New Roman"/>
          <w:color w:val="auto"/>
        </w:rPr>
        <w:t>plans and for future capabilities-based training and exercises addressing critical component</w:t>
      </w:r>
      <w:r w:rsidR="002F511D" w:rsidRPr="00F47829">
        <w:rPr>
          <w:rFonts w:ascii="Times New Roman" w:hAnsi="Times New Roman" w:cs="Times New Roman"/>
          <w:color w:val="auto"/>
        </w:rPr>
        <w:t xml:space="preserve">s of the overall response. The more </w:t>
      </w:r>
      <w:r w:rsidR="00EE1C95" w:rsidRPr="00F47829">
        <w:rPr>
          <w:rFonts w:ascii="Times New Roman" w:hAnsi="Times New Roman" w:cs="Times New Roman"/>
          <w:color w:val="auto"/>
        </w:rPr>
        <w:t>detailed</w:t>
      </w:r>
      <w:r w:rsidR="002F511D" w:rsidRPr="00F47829">
        <w:rPr>
          <w:rFonts w:ascii="Times New Roman" w:hAnsi="Times New Roman" w:cs="Times New Roman"/>
          <w:color w:val="auto"/>
        </w:rPr>
        <w:t xml:space="preserve"> e</w:t>
      </w:r>
      <w:r w:rsidR="006A48C6" w:rsidRPr="00F47829">
        <w:rPr>
          <w:rFonts w:ascii="Times New Roman" w:hAnsi="Times New Roman" w:cs="Times New Roman"/>
          <w:color w:val="auto"/>
        </w:rPr>
        <w:t xml:space="preserve">xercise issues and recommendations are outlined in the </w:t>
      </w:r>
      <w:r w:rsidR="00BE5791" w:rsidRPr="00F47829">
        <w:rPr>
          <w:rFonts w:ascii="Times New Roman" w:hAnsi="Times New Roman" w:cs="Times New Roman"/>
          <w:color w:val="auto"/>
        </w:rPr>
        <w:t>I</w:t>
      </w:r>
      <w:r w:rsidR="006A48C6" w:rsidRPr="00F47829">
        <w:rPr>
          <w:rFonts w:ascii="Times New Roman" w:hAnsi="Times New Roman" w:cs="Times New Roman"/>
          <w:color w:val="auto"/>
        </w:rPr>
        <w:t>P in Appendix A</w:t>
      </w:r>
      <w:r w:rsidRPr="00F47829">
        <w:rPr>
          <w:rFonts w:ascii="Times New Roman" w:hAnsi="Times New Roman" w:cs="Times New Roman"/>
          <w:color w:val="auto"/>
        </w:rPr>
        <w:t xml:space="preserve"> below</w:t>
      </w:r>
      <w:r w:rsidR="006A48C6" w:rsidRPr="00F47829">
        <w:rPr>
          <w:rFonts w:ascii="Times New Roman" w:hAnsi="Times New Roman" w:cs="Times New Roman"/>
          <w:color w:val="auto"/>
        </w:rPr>
        <w:t>.</w:t>
      </w:r>
    </w:p>
    <w:p w:rsidR="002354FC" w:rsidRPr="00F47829" w:rsidRDefault="006A48C6">
      <w:pPr>
        <w:rPr>
          <w:rFonts w:ascii="Times New Roman" w:hAnsi="Times New Roman" w:cs="Times New Roman"/>
        </w:rPr>
      </w:pPr>
      <w:r w:rsidRPr="00F47829">
        <w:rPr>
          <w:rFonts w:ascii="Times New Roman" w:hAnsi="Times New Roman" w:cs="Times New Roman"/>
        </w:rPr>
        <w:t> </w:t>
      </w:r>
    </w:p>
    <w:p w:rsidR="00626F4A" w:rsidRPr="00F47829" w:rsidRDefault="006A48C6">
      <w:pPr>
        <w:rPr>
          <w:rFonts w:ascii="Times New Roman" w:hAnsi="Times New Roman" w:cs="Times New Roman"/>
        </w:rPr>
      </w:pPr>
      <w:r w:rsidRPr="00F47829">
        <w:rPr>
          <w:rFonts w:ascii="Times New Roman" w:hAnsi="Times New Roman" w:cs="Times New Roman"/>
        </w:rPr>
        <w:t> </w:t>
      </w:r>
    </w:p>
    <w:p w:rsidR="00626F4A" w:rsidRPr="00F47829" w:rsidRDefault="00626F4A">
      <w:pPr>
        <w:autoSpaceDE/>
        <w:autoSpaceDN/>
        <w:rPr>
          <w:rFonts w:ascii="Times New Roman" w:hAnsi="Times New Roman" w:cs="Times New Roman"/>
          <w:highlight w:val="yellow"/>
        </w:rPr>
      </w:pPr>
      <w:r w:rsidRPr="00F47829">
        <w:rPr>
          <w:rFonts w:ascii="Times New Roman" w:hAnsi="Times New Roman" w:cs="Times New Roman"/>
          <w:highlight w:val="yellow"/>
        </w:rPr>
        <w:br w:type="page"/>
      </w:r>
    </w:p>
    <w:p w:rsidR="00063CD6" w:rsidRPr="00F47829" w:rsidRDefault="00063CD6">
      <w:pPr>
        <w:pStyle w:val="contents"/>
        <w:rPr>
          <w:rFonts w:ascii="Times New Roman" w:hAnsi="Times New Roman"/>
          <w:caps/>
          <w:sz w:val="24"/>
          <w:szCs w:val="24"/>
          <w:highlight w:val="yellow"/>
        </w:rPr>
        <w:sectPr w:rsidR="00063CD6" w:rsidRPr="00F47829" w:rsidSect="00341DE0">
          <w:headerReference w:type="default" r:id="rId19"/>
          <w:footerReference w:type="default" r:id="rId20"/>
          <w:type w:val="continuous"/>
          <w:pgSz w:w="12240" w:h="15840"/>
          <w:pgMar w:top="1324" w:right="1440" w:bottom="1440" w:left="1440" w:header="540" w:footer="0" w:gutter="0"/>
          <w:cols w:space="720"/>
          <w:docGrid w:linePitch="360"/>
        </w:sectPr>
      </w:pPr>
    </w:p>
    <w:p w:rsidR="002354FC" w:rsidRPr="00F47829" w:rsidRDefault="001265F4" w:rsidP="001265F4">
      <w:pPr>
        <w:pStyle w:val="Heading1"/>
        <w:jc w:val="center"/>
        <w:rPr>
          <w:rFonts w:ascii="Times New Roman" w:hAnsi="Times New Roman"/>
          <w:b/>
          <w:color w:val="002060"/>
          <w:sz w:val="32"/>
          <w:szCs w:val="32"/>
        </w:rPr>
      </w:pPr>
      <w:bookmarkStart w:id="19" w:name="_Toc16237534"/>
      <w:r w:rsidRPr="00F47829">
        <w:rPr>
          <w:rFonts w:ascii="Times New Roman" w:hAnsi="Times New Roman"/>
          <w:b/>
          <w:color w:val="002060"/>
          <w:sz w:val="32"/>
          <w:szCs w:val="32"/>
        </w:rPr>
        <w:lastRenderedPageBreak/>
        <w:t>APPENDIX A: IMPROVEMENT PLAN (IP)</w:t>
      </w:r>
      <w:bookmarkEnd w:id="19"/>
    </w:p>
    <w:tbl>
      <w:tblPr>
        <w:tblW w:w="12860" w:type="dxa"/>
        <w:tblLayout w:type="fixed"/>
        <w:tblLook w:val="04A0" w:firstRow="1" w:lastRow="0" w:firstColumn="1" w:lastColumn="0" w:noHBand="0" w:noVBand="1"/>
      </w:tblPr>
      <w:tblGrid>
        <w:gridCol w:w="1396"/>
        <w:gridCol w:w="1564"/>
        <w:gridCol w:w="3600"/>
        <w:gridCol w:w="1980"/>
        <w:gridCol w:w="1260"/>
        <w:gridCol w:w="1080"/>
        <w:gridCol w:w="900"/>
        <w:gridCol w:w="1080"/>
      </w:tblGrid>
      <w:tr w:rsidR="00723047" w:rsidRPr="005368F8" w:rsidTr="006E1970">
        <w:trPr>
          <w:trHeight w:val="630"/>
        </w:trPr>
        <w:tc>
          <w:tcPr>
            <w:tcW w:w="1396" w:type="dxa"/>
            <w:tcBorders>
              <w:top w:val="nil"/>
              <w:left w:val="single" w:sz="8" w:space="0" w:color="auto"/>
              <w:bottom w:val="single" w:sz="4" w:space="0" w:color="auto"/>
              <w:right w:val="single" w:sz="8" w:space="0" w:color="auto"/>
            </w:tcBorders>
            <w:shd w:val="clear" w:color="000000" w:fill="000080"/>
            <w:vAlign w:val="center"/>
            <w:hideMark/>
          </w:tcPr>
          <w:p w:rsidR="00723047" w:rsidRPr="005368F8" w:rsidRDefault="00723047" w:rsidP="004F49D2">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Capability</w:t>
            </w:r>
          </w:p>
        </w:tc>
        <w:tc>
          <w:tcPr>
            <w:tcW w:w="1564" w:type="dxa"/>
            <w:tcBorders>
              <w:top w:val="nil"/>
              <w:left w:val="nil"/>
              <w:bottom w:val="single" w:sz="4" w:space="0" w:color="auto"/>
              <w:right w:val="single" w:sz="8" w:space="0" w:color="auto"/>
            </w:tcBorders>
            <w:shd w:val="clear" w:color="000000" w:fill="000080"/>
            <w:vAlign w:val="center"/>
            <w:hideMark/>
          </w:tcPr>
          <w:p w:rsidR="00723047" w:rsidRPr="005368F8" w:rsidRDefault="00723047" w:rsidP="004F49D2">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Observation Title</w:t>
            </w:r>
          </w:p>
        </w:tc>
        <w:tc>
          <w:tcPr>
            <w:tcW w:w="3600" w:type="dxa"/>
            <w:tcBorders>
              <w:top w:val="nil"/>
              <w:left w:val="nil"/>
              <w:bottom w:val="single" w:sz="4" w:space="0" w:color="auto"/>
              <w:right w:val="single" w:sz="8" w:space="0" w:color="auto"/>
            </w:tcBorders>
            <w:shd w:val="clear" w:color="000000" w:fill="000080"/>
            <w:vAlign w:val="center"/>
            <w:hideMark/>
          </w:tcPr>
          <w:p w:rsidR="00723047" w:rsidRPr="005368F8" w:rsidRDefault="00723047" w:rsidP="004F49D2">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Recommendation</w:t>
            </w:r>
          </w:p>
        </w:tc>
        <w:tc>
          <w:tcPr>
            <w:tcW w:w="1980" w:type="dxa"/>
            <w:tcBorders>
              <w:top w:val="nil"/>
              <w:left w:val="nil"/>
              <w:bottom w:val="single" w:sz="4" w:space="0" w:color="auto"/>
              <w:right w:val="single" w:sz="8" w:space="0" w:color="auto"/>
            </w:tcBorders>
            <w:shd w:val="clear" w:color="000000" w:fill="000080"/>
            <w:vAlign w:val="center"/>
            <w:hideMark/>
          </w:tcPr>
          <w:p w:rsidR="00723047" w:rsidRPr="005368F8" w:rsidRDefault="00723047" w:rsidP="004F49D2">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Corrective Action Description</w:t>
            </w:r>
          </w:p>
        </w:tc>
        <w:tc>
          <w:tcPr>
            <w:tcW w:w="1260" w:type="dxa"/>
            <w:tcBorders>
              <w:top w:val="nil"/>
              <w:left w:val="single" w:sz="8" w:space="0" w:color="auto"/>
              <w:bottom w:val="single" w:sz="4" w:space="0" w:color="auto"/>
              <w:right w:val="nil"/>
            </w:tcBorders>
            <w:shd w:val="clear" w:color="000000" w:fill="000080"/>
            <w:vAlign w:val="center"/>
            <w:hideMark/>
          </w:tcPr>
          <w:p w:rsidR="00723047" w:rsidRPr="005368F8" w:rsidRDefault="00723047" w:rsidP="004F49D2">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Primary Responsible Agency</w:t>
            </w:r>
          </w:p>
        </w:tc>
        <w:tc>
          <w:tcPr>
            <w:tcW w:w="1080" w:type="dxa"/>
            <w:tcBorders>
              <w:top w:val="nil"/>
              <w:left w:val="nil"/>
              <w:bottom w:val="single" w:sz="4" w:space="0" w:color="auto"/>
              <w:right w:val="nil"/>
            </w:tcBorders>
            <w:shd w:val="clear" w:color="000000" w:fill="000080"/>
            <w:vAlign w:val="center"/>
            <w:hideMark/>
          </w:tcPr>
          <w:p w:rsidR="00723047" w:rsidRPr="005368F8" w:rsidRDefault="00723047" w:rsidP="004F49D2">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Agency POC</w:t>
            </w:r>
          </w:p>
        </w:tc>
        <w:tc>
          <w:tcPr>
            <w:tcW w:w="900" w:type="dxa"/>
            <w:tcBorders>
              <w:top w:val="nil"/>
              <w:left w:val="nil"/>
              <w:bottom w:val="single" w:sz="4" w:space="0" w:color="auto"/>
              <w:right w:val="single" w:sz="8" w:space="0" w:color="auto"/>
            </w:tcBorders>
            <w:shd w:val="clear" w:color="000000" w:fill="000080"/>
            <w:vAlign w:val="center"/>
            <w:hideMark/>
          </w:tcPr>
          <w:p w:rsidR="00723047" w:rsidRPr="005368F8" w:rsidRDefault="00723047" w:rsidP="004F49D2">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Start Date</w:t>
            </w:r>
          </w:p>
        </w:tc>
        <w:tc>
          <w:tcPr>
            <w:tcW w:w="1080" w:type="dxa"/>
            <w:tcBorders>
              <w:top w:val="nil"/>
              <w:left w:val="nil"/>
              <w:bottom w:val="single" w:sz="4" w:space="0" w:color="auto"/>
              <w:right w:val="single" w:sz="8" w:space="0" w:color="auto"/>
            </w:tcBorders>
            <w:shd w:val="clear" w:color="000000" w:fill="000080"/>
            <w:vAlign w:val="center"/>
            <w:hideMark/>
          </w:tcPr>
          <w:p w:rsidR="00723047" w:rsidRPr="005368F8" w:rsidRDefault="00723047" w:rsidP="004F49D2">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Completion Date</w:t>
            </w:r>
          </w:p>
        </w:tc>
      </w:tr>
      <w:tr w:rsidR="00723047" w:rsidRPr="005368F8" w:rsidTr="006E1970">
        <w:trPr>
          <w:trHeight w:val="1367"/>
        </w:trPr>
        <w:tc>
          <w:tcPr>
            <w:tcW w:w="1396" w:type="dxa"/>
            <w:tcBorders>
              <w:top w:val="nil"/>
              <w:left w:val="single" w:sz="8" w:space="0" w:color="auto"/>
              <w:bottom w:val="single" w:sz="8" w:space="0" w:color="auto"/>
              <w:right w:val="single" w:sz="8" w:space="0" w:color="auto"/>
            </w:tcBorders>
            <w:shd w:val="clear" w:color="000000" w:fill="FFFFFF"/>
            <w:vAlign w:val="center"/>
            <w:hideMark/>
          </w:tcPr>
          <w:p w:rsidR="00723047" w:rsidRPr="005368F8" w:rsidRDefault="00723047" w:rsidP="004F49D2">
            <w:pPr>
              <w:autoSpaceDE/>
              <w:autoSpaceDN/>
              <w:rPr>
                <w:rFonts w:ascii="Times New Roman" w:eastAsia="Times New Roman" w:hAnsi="Times New Roman" w:cs="Times New Roman"/>
                <w:color w:val="auto"/>
                <w:sz w:val="16"/>
                <w:szCs w:val="16"/>
              </w:rPr>
            </w:pPr>
            <w:r w:rsidRPr="005368F8">
              <w:rPr>
                <w:rFonts w:ascii="Times New Roman" w:eastAsia="Times New Roman" w:hAnsi="Times New Roman" w:cs="Times New Roman"/>
                <w:color w:val="auto"/>
                <w:sz w:val="16"/>
                <w:szCs w:val="16"/>
              </w:rPr>
              <w:t xml:space="preserve">1: </w:t>
            </w:r>
            <w:r w:rsidRPr="004F49D2">
              <w:rPr>
                <w:rFonts w:ascii="Times New Roman" w:eastAsia="Times New Roman" w:hAnsi="Times New Roman" w:cs="Times New Roman"/>
                <w:color w:val="auto"/>
                <w:sz w:val="16"/>
                <w:szCs w:val="16"/>
              </w:rPr>
              <w:t>Planning</w:t>
            </w:r>
          </w:p>
        </w:tc>
        <w:tc>
          <w:tcPr>
            <w:tcW w:w="1564" w:type="dxa"/>
            <w:tcBorders>
              <w:top w:val="nil"/>
              <w:left w:val="nil"/>
              <w:bottom w:val="single" w:sz="8" w:space="0" w:color="auto"/>
              <w:right w:val="single" w:sz="8" w:space="0" w:color="auto"/>
            </w:tcBorders>
            <w:shd w:val="clear" w:color="000000" w:fill="FFFFFF"/>
            <w:vAlign w:val="center"/>
            <w:hideMark/>
          </w:tcPr>
          <w:p w:rsidR="00723047" w:rsidRPr="005368F8" w:rsidRDefault="00723047" w:rsidP="004F49D2">
            <w:pPr>
              <w:autoSpaceDE/>
              <w:autoSpaceDN/>
              <w:rPr>
                <w:rFonts w:ascii="Times New Roman" w:eastAsia="Times New Roman" w:hAnsi="Times New Roman" w:cs="Times New Roman"/>
                <w:sz w:val="16"/>
                <w:szCs w:val="16"/>
              </w:rPr>
            </w:pPr>
            <w:r w:rsidRPr="004F49D2">
              <w:rPr>
                <w:rFonts w:ascii="Times New Roman" w:eastAsia="Times New Roman" w:hAnsi="Times New Roman" w:cs="Times New Roman"/>
                <w:sz w:val="16"/>
                <w:szCs w:val="16"/>
              </w:rPr>
              <w:t>Child Care Facility Storage</w:t>
            </w:r>
          </w:p>
        </w:tc>
        <w:tc>
          <w:tcPr>
            <w:tcW w:w="3600" w:type="dxa"/>
            <w:tcBorders>
              <w:top w:val="nil"/>
              <w:left w:val="nil"/>
              <w:bottom w:val="single" w:sz="8" w:space="0" w:color="auto"/>
              <w:right w:val="single" w:sz="8" w:space="0" w:color="auto"/>
            </w:tcBorders>
            <w:shd w:val="clear" w:color="000000" w:fill="FFFFFF"/>
            <w:vAlign w:val="center"/>
            <w:hideMark/>
          </w:tcPr>
          <w:p w:rsidR="00723047" w:rsidRPr="005368F8" w:rsidRDefault="00723047" w:rsidP="004F49D2">
            <w:pPr>
              <w:autoSpaceDE/>
              <w:autoSpaceDN/>
              <w:rPr>
                <w:rFonts w:ascii="Times New Roman" w:eastAsia="Times New Roman" w:hAnsi="Times New Roman" w:cs="Times New Roman"/>
                <w:color w:val="auto"/>
                <w:sz w:val="16"/>
                <w:szCs w:val="16"/>
              </w:rPr>
            </w:pPr>
            <w:r w:rsidRPr="004F49D2">
              <w:rPr>
                <w:rFonts w:ascii="Times New Roman" w:eastAsia="Times New Roman" w:hAnsi="Times New Roman" w:cs="Times New Roman"/>
                <w:color w:val="auto"/>
                <w:sz w:val="16"/>
                <w:szCs w:val="16"/>
              </w:rPr>
              <w:t>DFMWR conduct feasibility study concerning construction of a large storage shed (20x30ft) that can safely contain all outdoor play equipment and multi-passenger strollers. This new shed would replace existing inadequate sheds.</w:t>
            </w:r>
          </w:p>
        </w:tc>
        <w:tc>
          <w:tcPr>
            <w:tcW w:w="1980" w:type="dxa"/>
            <w:tcBorders>
              <w:top w:val="nil"/>
              <w:left w:val="nil"/>
              <w:bottom w:val="single" w:sz="8" w:space="0" w:color="auto"/>
              <w:right w:val="single" w:sz="8" w:space="0" w:color="auto"/>
            </w:tcBorders>
            <w:shd w:val="clear" w:color="000000" w:fill="FFFFFF"/>
            <w:vAlign w:val="center"/>
            <w:hideMark/>
          </w:tcPr>
          <w:p w:rsidR="00723047" w:rsidRPr="005368F8" w:rsidRDefault="00723047" w:rsidP="00274957">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 xml:space="preserve">DFMWR coordinate with DPW to obtain cost estimates for construction of storage shed.  </w:t>
            </w:r>
            <w:r w:rsidR="00274957">
              <w:rPr>
                <w:rFonts w:ascii="Times New Roman" w:eastAsia="Times New Roman" w:hAnsi="Times New Roman" w:cs="Times New Roman"/>
                <w:color w:val="auto"/>
                <w:sz w:val="16"/>
                <w:szCs w:val="16"/>
              </w:rPr>
              <w:t>Identify potential funding streams to complete this project.</w:t>
            </w:r>
            <w:r>
              <w:rPr>
                <w:rFonts w:ascii="Times New Roman" w:eastAsia="Times New Roman" w:hAnsi="Times New Roman" w:cs="Times New Roman"/>
                <w:color w:val="auto"/>
                <w:sz w:val="16"/>
                <w:szCs w:val="16"/>
              </w:rPr>
              <w:t xml:space="preserve"> </w:t>
            </w:r>
          </w:p>
        </w:tc>
        <w:tc>
          <w:tcPr>
            <w:tcW w:w="1260" w:type="dxa"/>
            <w:tcBorders>
              <w:top w:val="nil"/>
              <w:left w:val="nil"/>
              <w:bottom w:val="single" w:sz="8" w:space="0" w:color="auto"/>
              <w:right w:val="single" w:sz="8" w:space="0" w:color="auto"/>
            </w:tcBorders>
            <w:shd w:val="clear" w:color="000000" w:fill="FFFFFF"/>
            <w:vAlign w:val="center"/>
            <w:hideMark/>
          </w:tcPr>
          <w:p w:rsidR="00723047" w:rsidRPr="005368F8" w:rsidRDefault="00723047" w:rsidP="000C07EF">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DFMWR</w:t>
            </w:r>
          </w:p>
        </w:tc>
        <w:tc>
          <w:tcPr>
            <w:tcW w:w="1080" w:type="dxa"/>
            <w:tcBorders>
              <w:top w:val="nil"/>
              <w:left w:val="nil"/>
              <w:bottom w:val="single" w:sz="8" w:space="0" w:color="auto"/>
              <w:right w:val="single" w:sz="8" w:space="0" w:color="auto"/>
            </w:tcBorders>
            <w:shd w:val="clear" w:color="000000" w:fill="FFFFFF"/>
            <w:vAlign w:val="center"/>
            <w:hideMark/>
          </w:tcPr>
          <w:p w:rsidR="00723047" w:rsidRPr="005368F8" w:rsidRDefault="00274957" w:rsidP="00274957">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David Sherrick</w:t>
            </w:r>
          </w:p>
        </w:tc>
        <w:tc>
          <w:tcPr>
            <w:tcW w:w="900" w:type="dxa"/>
            <w:tcBorders>
              <w:top w:val="nil"/>
              <w:left w:val="nil"/>
              <w:bottom w:val="single" w:sz="8" w:space="0" w:color="auto"/>
              <w:right w:val="single" w:sz="8" w:space="0" w:color="auto"/>
            </w:tcBorders>
            <w:shd w:val="clear" w:color="000000" w:fill="FFFFFF"/>
            <w:vAlign w:val="center"/>
            <w:hideMark/>
          </w:tcPr>
          <w:p w:rsidR="00723047" w:rsidRPr="00274957" w:rsidRDefault="00274957" w:rsidP="00274957">
            <w:pPr>
              <w:autoSpaceDE/>
              <w:autoSpaceDN/>
              <w:jc w:val="center"/>
              <w:rPr>
                <w:rFonts w:ascii="Times New Roman" w:eastAsia="Times New Roman" w:hAnsi="Times New Roman" w:cs="Times New Roman"/>
                <w:color w:val="auto"/>
                <w:sz w:val="16"/>
                <w:szCs w:val="16"/>
              </w:rPr>
            </w:pPr>
            <w:r w:rsidRPr="00274957">
              <w:rPr>
                <w:rFonts w:ascii="Times New Roman" w:eastAsia="Times New Roman" w:hAnsi="Times New Roman" w:cs="Times New Roman"/>
                <w:color w:val="auto"/>
                <w:sz w:val="16"/>
                <w:szCs w:val="16"/>
              </w:rPr>
              <w:t>1-Sep-19</w:t>
            </w:r>
          </w:p>
        </w:tc>
        <w:tc>
          <w:tcPr>
            <w:tcW w:w="1080" w:type="dxa"/>
            <w:tcBorders>
              <w:top w:val="nil"/>
              <w:left w:val="nil"/>
              <w:bottom w:val="single" w:sz="8" w:space="0" w:color="auto"/>
              <w:right w:val="single" w:sz="8" w:space="0" w:color="auto"/>
            </w:tcBorders>
            <w:shd w:val="clear" w:color="000000" w:fill="FFFFFF"/>
            <w:vAlign w:val="center"/>
            <w:hideMark/>
          </w:tcPr>
          <w:p w:rsidR="00723047" w:rsidRPr="00274957" w:rsidRDefault="00274957" w:rsidP="00274957">
            <w:pPr>
              <w:autoSpaceDE/>
              <w:autoSpaceDN/>
              <w:jc w:val="center"/>
              <w:rPr>
                <w:rFonts w:ascii="Times New Roman" w:eastAsia="Times New Roman" w:hAnsi="Times New Roman" w:cs="Times New Roman"/>
                <w:color w:val="auto"/>
                <w:sz w:val="16"/>
                <w:szCs w:val="16"/>
              </w:rPr>
            </w:pPr>
            <w:r w:rsidRPr="00274957">
              <w:rPr>
                <w:rFonts w:ascii="Times New Roman" w:eastAsia="Times New Roman" w:hAnsi="Times New Roman" w:cs="Times New Roman"/>
                <w:color w:val="auto"/>
                <w:sz w:val="16"/>
                <w:szCs w:val="16"/>
              </w:rPr>
              <w:t>Ongoing</w:t>
            </w:r>
          </w:p>
        </w:tc>
      </w:tr>
      <w:tr w:rsidR="00723047" w:rsidRPr="005368F8" w:rsidTr="006E1970">
        <w:trPr>
          <w:trHeight w:val="4930"/>
        </w:trPr>
        <w:tc>
          <w:tcPr>
            <w:tcW w:w="1396" w:type="dxa"/>
            <w:tcBorders>
              <w:top w:val="nil"/>
              <w:left w:val="single" w:sz="8" w:space="0" w:color="auto"/>
              <w:bottom w:val="single" w:sz="8" w:space="0" w:color="auto"/>
              <w:right w:val="single" w:sz="8" w:space="0" w:color="auto"/>
            </w:tcBorders>
            <w:shd w:val="clear" w:color="000000" w:fill="FFFFFF"/>
            <w:vAlign w:val="center"/>
            <w:hideMark/>
          </w:tcPr>
          <w:p w:rsidR="00723047" w:rsidRPr="005368F8" w:rsidRDefault="00723047" w:rsidP="004F49D2">
            <w:pPr>
              <w:autoSpaceDE/>
              <w:autoSpaceDN/>
              <w:rPr>
                <w:rFonts w:ascii="Times New Roman" w:eastAsia="Times New Roman" w:hAnsi="Times New Roman" w:cs="Times New Roman"/>
                <w:color w:val="auto"/>
                <w:sz w:val="16"/>
                <w:szCs w:val="16"/>
              </w:rPr>
            </w:pPr>
            <w:r w:rsidRPr="005368F8">
              <w:rPr>
                <w:rFonts w:ascii="Times New Roman" w:eastAsia="Times New Roman" w:hAnsi="Times New Roman" w:cs="Times New Roman"/>
                <w:color w:val="auto"/>
                <w:sz w:val="16"/>
                <w:szCs w:val="16"/>
              </w:rPr>
              <w:t xml:space="preserve">1: </w:t>
            </w:r>
            <w:r w:rsidRPr="000C07EF">
              <w:rPr>
                <w:rFonts w:ascii="Times New Roman" w:eastAsia="Times New Roman" w:hAnsi="Times New Roman" w:cs="Times New Roman"/>
                <w:color w:val="auto"/>
                <w:sz w:val="16"/>
                <w:szCs w:val="16"/>
              </w:rPr>
              <w:t>Planning</w:t>
            </w:r>
          </w:p>
        </w:tc>
        <w:tc>
          <w:tcPr>
            <w:tcW w:w="1564" w:type="dxa"/>
            <w:tcBorders>
              <w:top w:val="nil"/>
              <w:left w:val="nil"/>
              <w:bottom w:val="single" w:sz="8" w:space="0" w:color="auto"/>
              <w:right w:val="single" w:sz="8" w:space="0" w:color="auto"/>
            </w:tcBorders>
            <w:shd w:val="clear" w:color="000000" w:fill="FFFFFF"/>
            <w:vAlign w:val="center"/>
            <w:hideMark/>
          </w:tcPr>
          <w:p w:rsidR="00723047" w:rsidRPr="005368F8" w:rsidRDefault="00723047" w:rsidP="004F49D2">
            <w:pPr>
              <w:autoSpaceDE/>
              <w:autoSpaceDN/>
              <w:rPr>
                <w:rFonts w:ascii="Times New Roman" w:eastAsia="Times New Roman" w:hAnsi="Times New Roman" w:cs="Times New Roman"/>
                <w:sz w:val="16"/>
                <w:szCs w:val="16"/>
              </w:rPr>
            </w:pPr>
            <w:r w:rsidRPr="000C07EF">
              <w:rPr>
                <w:rFonts w:ascii="Times New Roman" w:eastAsia="Times New Roman" w:hAnsi="Times New Roman" w:cs="Times New Roman"/>
                <w:sz w:val="16"/>
                <w:szCs w:val="16"/>
              </w:rPr>
              <w:t>Exercise development, planning and coordination.</w:t>
            </w:r>
          </w:p>
        </w:tc>
        <w:tc>
          <w:tcPr>
            <w:tcW w:w="3600" w:type="dxa"/>
            <w:tcBorders>
              <w:top w:val="nil"/>
              <w:left w:val="nil"/>
              <w:bottom w:val="single" w:sz="8" w:space="0" w:color="auto"/>
              <w:right w:val="single" w:sz="8" w:space="0" w:color="auto"/>
            </w:tcBorders>
            <w:shd w:val="clear" w:color="000000" w:fill="FFFFFF"/>
            <w:vAlign w:val="center"/>
            <w:hideMark/>
          </w:tcPr>
          <w:p w:rsidR="00723047" w:rsidRPr="005368F8" w:rsidRDefault="00723047" w:rsidP="004F49D2">
            <w:pPr>
              <w:autoSpaceDE/>
              <w:autoSpaceDN/>
              <w:rPr>
                <w:rFonts w:ascii="Times New Roman" w:eastAsia="Times New Roman" w:hAnsi="Times New Roman" w:cs="Times New Roman"/>
                <w:color w:val="auto"/>
                <w:sz w:val="16"/>
                <w:szCs w:val="16"/>
              </w:rPr>
            </w:pPr>
            <w:r w:rsidRPr="000C07EF">
              <w:rPr>
                <w:rFonts w:ascii="Times New Roman" w:eastAsia="Times New Roman" w:hAnsi="Times New Roman" w:cs="Times New Roman"/>
                <w:color w:val="auto"/>
                <w:sz w:val="16"/>
                <w:szCs w:val="16"/>
              </w:rPr>
              <w:t xml:space="preserve">The FY19 Integrated Protection Exercise (IPE) was not planned with enough advance warning.  USAG RIA Operations Order 19-RIA-007 (FY19 IPE) was published on 30 April 19.  This only gave planners and participants 44 working days to confirm duties and responsibilities, set participation expectations for RIA Tenants, and conduct necessary In Progress Reviews (IPRs), briefings and training sessions.  The OPORD solicited exercise input. The Lead Exercise Planner (Mr. Arturo Salcedo) coordinated for an exercise planning team to develop the master scenario event list (MSEL).  There was very little input from Directorates or Tenants. Starting in January 2019, the IPE was socialized as a significant event to RIA leadership during monthly Garrison Staff Calls, Protection Working Group, Protection Executive Committee, Council of Colonels, Chief of Staff Huddles and Senior Tenant NCO meetings. There was very little interest in the IPE until the Rehearsal of Concept conducted on 12 June 2019.  Coordination IPRs with RIA Tenants and the Garrison staff were not conducted on a predicable basis.  </w:t>
            </w:r>
          </w:p>
        </w:tc>
        <w:tc>
          <w:tcPr>
            <w:tcW w:w="1980" w:type="dxa"/>
            <w:tcBorders>
              <w:top w:val="nil"/>
              <w:left w:val="nil"/>
              <w:bottom w:val="single" w:sz="8" w:space="0" w:color="auto"/>
              <w:right w:val="single" w:sz="8" w:space="0" w:color="auto"/>
            </w:tcBorders>
            <w:shd w:val="clear" w:color="000000" w:fill="FFFFFF"/>
            <w:vAlign w:val="center"/>
            <w:hideMark/>
          </w:tcPr>
          <w:p w:rsidR="00723047" w:rsidRPr="005368F8" w:rsidRDefault="00723047" w:rsidP="004F49D2">
            <w:pPr>
              <w:autoSpaceDE/>
              <w:autoSpaceDN/>
              <w:rPr>
                <w:rFonts w:ascii="Times New Roman" w:eastAsia="Times New Roman" w:hAnsi="Times New Roman" w:cs="Times New Roman"/>
                <w:color w:val="auto"/>
                <w:sz w:val="16"/>
                <w:szCs w:val="16"/>
              </w:rPr>
            </w:pPr>
            <w:r w:rsidRPr="000C07EF">
              <w:rPr>
                <w:rFonts w:ascii="Times New Roman" w:eastAsia="Times New Roman" w:hAnsi="Times New Roman" w:cs="Times New Roman"/>
                <w:color w:val="auto"/>
                <w:sz w:val="16"/>
                <w:szCs w:val="16"/>
              </w:rPr>
              <w:t>Identify and get approval for the IPE concept / scenario at least two years prior to the exercise. At least six months prior, publish an IPE OPORD that provides exercise expectations, IPR dates, training schedules and support requirements. Conduct IPRs, briefings and trainings as required.</w:t>
            </w:r>
          </w:p>
        </w:tc>
        <w:tc>
          <w:tcPr>
            <w:tcW w:w="1260" w:type="dxa"/>
            <w:tcBorders>
              <w:top w:val="nil"/>
              <w:left w:val="nil"/>
              <w:bottom w:val="single" w:sz="8" w:space="0" w:color="auto"/>
              <w:right w:val="single" w:sz="8" w:space="0" w:color="auto"/>
            </w:tcBorders>
            <w:shd w:val="clear" w:color="000000" w:fill="FFFFFF"/>
            <w:vAlign w:val="center"/>
            <w:hideMark/>
          </w:tcPr>
          <w:p w:rsidR="00723047" w:rsidRPr="005368F8" w:rsidRDefault="00723047" w:rsidP="000C07EF">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DPTMS</w:t>
            </w:r>
          </w:p>
        </w:tc>
        <w:tc>
          <w:tcPr>
            <w:tcW w:w="1080" w:type="dxa"/>
            <w:tcBorders>
              <w:top w:val="nil"/>
              <w:left w:val="nil"/>
              <w:bottom w:val="single" w:sz="8" w:space="0" w:color="auto"/>
              <w:right w:val="single" w:sz="8" w:space="0" w:color="auto"/>
            </w:tcBorders>
            <w:shd w:val="clear" w:color="000000" w:fill="FFFFFF"/>
            <w:vAlign w:val="center"/>
            <w:hideMark/>
          </w:tcPr>
          <w:p w:rsidR="00723047" w:rsidRPr="005368F8" w:rsidRDefault="00723047"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Scott Starns</w:t>
            </w:r>
          </w:p>
        </w:tc>
        <w:tc>
          <w:tcPr>
            <w:tcW w:w="900" w:type="dxa"/>
            <w:tcBorders>
              <w:top w:val="nil"/>
              <w:left w:val="nil"/>
              <w:bottom w:val="single" w:sz="8" w:space="0" w:color="auto"/>
              <w:right w:val="single" w:sz="8" w:space="0" w:color="auto"/>
            </w:tcBorders>
            <w:shd w:val="clear" w:color="000000" w:fill="FFFFFF"/>
            <w:vAlign w:val="center"/>
            <w:hideMark/>
          </w:tcPr>
          <w:p w:rsidR="00723047" w:rsidRPr="005368F8" w:rsidRDefault="00723047"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Ongoing</w:t>
            </w:r>
          </w:p>
        </w:tc>
        <w:tc>
          <w:tcPr>
            <w:tcW w:w="1080" w:type="dxa"/>
            <w:tcBorders>
              <w:top w:val="nil"/>
              <w:left w:val="nil"/>
              <w:bottom w:val="single" w:sz="8" w:space="0" w:color="auto"/>
              <w:right w:val="single" w:sz="8" w:space="0" w:color="auto"/>
            </w:tcBorders>
            <w:shd w:val="clear" w:color="000000" w:fill="FFFFFF"/>
            <w:vAlign w:val="center"/>
            <w:hideMark/>
          </w:tcPr>
          <w:p w:rsidR="00723047" w:rsidRPr="005368F8" w:rsidRDefault="00723047"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Ongoing</w:t>
            </w:r>
          </w:p>
        </w:tc>
      </w:tr>
      <w:tr w:rsidR="00723047" w:rsidRPr="005368F8" w:rsidTr="006E1970">
        <w:trPr>
          <w:trHeight w:val="630"/>
        </w:trPr>
        <w:tc>
          <w:tcPr>
            <w:tcW w:w="1396" w:type="dxa"/>
            <w:tcBorders>
              <w:top w:val="nil"/>
              <w:left w:val="single" w:sz="8" w:space="0" w:color="auto"/>
              <w:bottom w:val="single" w:sz="4" w:space="0" w:color="auto"/>
              <w:right w:val="single" w:sz="8" w:space="0" w:color="auto"/>
            </w:tcBorders>
            <w:shd w:val="clear" w:color="000000" w:fill="000080"/>
            <w:vAlign w:val="center"/>
            <w:hideMark/>
          </w:tcPr>
          <w:p w:rsidR="00723047" w:rsidRPr="005368F8" w:rsidRDefault="00723047"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lastRenderedPageBreak/>
              <w:t>Capability</w:t>
            </w:r>
          </w:p>
        </w:tc>
        <w:tc>
          <w:tcPr>
            <w:tcW w:w="1564" w:type="dxa"/>
            <w:tcBorders>
              <w:top w:val="nil"/>
              <w:left w:val="nil"/>
              <w:bottom w:val="single" w:sz="4" w:space="0" w:color="auto"/>
              <w:right w:val="single" w:sz="8" w:space="0" w:color="auto"/>
            </w:tcBorders>
            <w:shd w:val="clear" w:color="000000" w:fill="000080"/>
            <w:vAlign w:val="center"/>
            <w:hideMark/>
          </w:tcPr>
          <w:p w:rsidR="00723047" w:rsidRPr="005368F8" w:rsidRDefault="00723047"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Observation Title</w:t>
            </w:r>
          </w:p>
        </w:tc>
        <w:tc>
          <w:tcPr>
            <w:tcW w:w="3600" w:type="dxa"/>
            <w:tcBorders>
              <w:top w:val="nil"/>
              <w:left w:val="nil"/>
              <w:bottom w:val="single" w:sz="4" w:space="0" w:color="auto"/>
              <w:right w:val="single" w:sz="8" w:space="0" w:color="auto"/>
            </w:tcBorders>
            <w:shd w:val="clear" w:color="000000" w:fill="000080"/>
            <w:vAlign w:val="center"/>
            <w:hideMark/>
          </w:tcPr>
          <w:p w:rsidR="00723047" w:rsidRPr="005368F8" w:rsidRDefault="00723047"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Recommendation</w:t>
            </w:r>
          </w:p>
        </w:tc>
        <w:tc>
          <w:tcPr>
            <w:tcW w:w="1980" w:type="dxa"/>
            <w:tcBorders>
              <w:top w:val="nil"/>
              <w:left w:val="nil"/>
              <w:bottom w:val="single" w:sz="4" w:space="0" w:color="auto"/>
              <w:right w:val="single" w:sz="8" w:space="0" w:color="auto"/>
            </w:tcBorders>
            <w:shd w:val="clear" w:color="000000" w:fill="000080"/>
            <w:vAlign w:val="center"/>
            <w:hideMark/>
          </w:tcPr>
          <w:p w:rsidR="00723047" w:rsidRPr="005368F8" w:rsidRDefault="00723047"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Corrective Action Description</w:t>
            </w:r>
          </w:p>
        </w:tc>
        <w:tc>
          <w:tcPr>
            <w:tcW w:w="1260" w:type="dxa"/>
            <w:tcBorders>
              <w:top w:val="nil"/>
              <w:left w:val="single" w:sz="8" w:space="0" w:color="auto"/>
              <w:bottom w:val="single" w:sz="4" w:space="0" w:color="auto"/>
              <w:right w:val="nil"/>
            </w:tcBorders>
            <w:shd w:val="clear" w:color="000000" w:fill="000080"/>
            <w:vAlign w:val="center"/>
            <w:hideMark/>
          </w:tcPr>
          <w:p w:rsidR="00723047" w:rsidRPr="005368F8" w:rsidRDefault="00723047"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Primary Responsible Agency</w:t>
            </w:r>
          </w:p>
        </w:tc>
        <w:tc>
          <w:tcPr>
            <w:tcW w:w="1080" w:type="dxa"/>
            <w:tcBorders>
              <w:top w:val="nil"/>
              <w:left w:val="nil"/>
              <w:bottom w:val="single" w:sz="4" w:space="0" w:color="auto"/>
              <w:right w:val="nil"/>
            </w:tcBorders>
            <w:shd w:val="clear" w:color="000000" w:fill="000080"/>
            <w:vAlign w:val="center"/>
            <w:hideMark/>
          </w:tcPr>
          <w:p w:rsidR="00723047" w:rsidRPr="005368F8" w:rsidRDefault="00723047"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Agency POC</w:t>
            </w:r>
          </w:p>
        </w:tc>
        <w:tc>
          <w:tcPr>
            <w:tcW w:w="900" w:type="dxa"/>
            <w:tcBorders>
              <w:top w:val="nil"/>
              <w:left w:val="nil"/>
              <w:bottom w:val="single" w:sz="4" w:space="0" w:color="auto"/>
              <w:right w:val="single" w:sz="8" w:space="0" w:color="auto"/>
            </w:tcBorders>
            <w:shd w:val="clear" w:color="000000" w:fill="000080"/>
            <w:vAlign w:val="center"/>
            <w:hideMark/>
          </w:tcPr>
          <w:p w:rsidR="00723047" w:rsidRPr="005368F8" w:rsidRDefault="00723047"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Start Date</w:t>
            </w:r>
          </w:p>
        </w:tc>
        <w:tc>
          <w:tcPr>
            <w:tcW w:w="1080" w:type="dxa"/>
            <w:tcBorders>
              <w:top w:val="nil"/>
              <w:left w:val="nil"/>
              <w:bottom w:val="single" w:sz="4" w:space="0" w:color="auto"/>
              <w:right w:val="single" w:sz="8" w:space="0" w:color="auto"/>
            </w:tcBorders>
            <w:shd w:val="clear" w:color="000000" w:fill="000080"/>
            <w:vAlign w:val="center"/>
            <w:hideMark/>
          </w:tcPr>
          <w:p w:rsidR="00723047" w:rsidRPr="005368F8" w:rsidRDefault="00723047"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Completion Date</w:t>
            </w:r>
          </w:p>
        </w:tc>
      </w:tr>
      <w:tr w:rsidR="00723047" w:rsidRPr="005368F8" w:rsidTr="006E1970">
        <w:trPr>
          <w:trHeight w:val="2715"/>
        </w:trPr>
        <w:tc>
          <w:tcPr>
            <w:tcW w:w="1396" w:type="dxa"/>
            <w:tcBorders>
              <w:top w:val="nil"/>
              <w:left w:val="single" w:sz="8" w:space="0" w:color="auto"/>
              <w:bottom w:val="single" w:sz="8" w:space="0" w:color="auto"/>
              <w:right w:val="single" w:sz="8" w:space="0" w:color="auto"/>
            </w:tcBorders>
            <w:shd w:val="clear" w:color="auto" w:fill="auto"/>
            <w:vAlign w:val="center"/>
            <w:hideMark/>
          </w:tcPr>
          <w:p w:rsidR="00723047" w:rsidRPr="005368F8" w:rsidRDefault="00723047"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2</w:t>
            </w:r>
            <w:r w:rsidRPr="005368F8">
              <w:rPr>
                <w:rFonts w:ascii="Times New Roman" w:eastAsia="Times New Roman" w:hAnsi="Times New Roman" w:cs="Times New Roman"/>
                <w:color w:val="auto"/>
                <w:sz w:val="16"/>
                <w:szCs w:val="16"/>
              </w:rPr>
              <w:t xml:space="preserve">: </w:t>
            </w:r>
            <w:r w:rsidRPr="00723047">
              <w:rPr>
                <w:rFonts w:ascii="Times New Roman" w:eastAsia="Times New Roman" w:hAnsi="Times New Roman" w:cs="Times New Roman"/>
                <w:color w:val="auto"/>
                <w:sz w:val="16"/>
                <w:szCs w:val="16"/>
              </w:rPr>
              <w:t>Public Information and Warning</w:t>
            </w:r>
          </w:p>
        </w:tc>
        <w:tc>
          <w:tcPr>
            <w:tcW w:w="1564" w:type="dxa"/>
            <w:tcBorders>
              <w:top w:val="nil"/>
              <w:left w:val="nil"/>
              <w:bottom w:val="single" w:sz="8" w:space="0" w:color="auto"/>
              <w:right w:val="single" w:sz="8" w:space="0" w:color="auto"/>
            </w:tcBorders>
            <w:shd w:val="clear" w:color="auto" w:fill="auto"/>
            <w:vAlign w:val="center"/>
            <w:hideMark/>
          </w:tcPr>
          <w:p w:rsidR="00723047" w:rsidRPr="005368F8" w:rsidRDefault="00723047" w:rsidP="004F49D2">
            <w:pPr>
              <w:autoSpaceDE/>
              <w:autoSpaceDN/>
              <w:rPr>
                <w:rFonts w:ascii="Times New Roman" w:eastAsia="Times New Roman" w:hAnsi="Times New Roman" w:cs="Times New Roman"/>
                <w:sz w:val="16"/>
                <w:szCs w:val="16"/>
              </w:rPr>
            </w:pPr>
            <w:r w:rsidRPr="00723047">
              <w:rPr>
                <w:rFonts w:ascii="Times New Roman" w:eastAsia="Times New Roman" w:hAnsi="Times New Roman" w:cs="Times New Roman"/>
                <w:sz w:val="16"/>
                <w:szCs w:val="16"/>
              </w:rPr>
              <w:t>Multiple individuals stated the Mass Warning and Notification System (MWNS) could not be clearly heard within their building.</w:t>
            </w:r>
          </w:p>
        </w:tc>
        <w:tc>
          <w:tcPr>
            <w:tcW w:w="3600" w:type="dxa"/>
            <w:tcBorders>
              <w:top w:val="nil"/>
              <w:left w:val="nil"/>
              <w:bottom w:val="single" w:sz="8" w:space="0" w:color="auto"/>
              <w:right w:val="single" w:sz="8" w:space="0" w:color="auto"/>
            </w:tcBorders>
            <w:shd w:val="clear" w:color="000000" w:fill="FFFFFF"/>
            <w:vAlign w:val="center"/>
            <w:hideMark/>
          </w:tcPr>
          <w:p w:rsidR="00723047" w:rsidRPr="005368F8" w:rsidRDefault="00723047" w:rsidP="004F49D2">
            <w:pPr>
              <w:autoSpaceDE/>
              <w:autoSpaceDN/>
              <w:rPr>
                <w:rFonts w:ascii="Times New Roman" w:eastAsia="Times New Roman" w:hAnsi="Times New Roman" w:cs="Times New Roman"/>
                <w:color w:val="auto"/>
                <w:sz w:val="16"/>
                <w:szCs w:val="16"/>
              </w:rPr>
            </w:pPr>
            <w:r w:rsidRPr="00723047">
              <w:rPr>
                <w:rFonts w:ascii="Times New Roman" w:eastAsia="Times New Roman" w:hAnsi="Times New Roman" w:cs="Times New Roman"/>
                <w:color w:val="auto"/>
                <w:sz w:val="16"/>
                <w:szCs w:val="16"/>
              </w:rPr>
              <w:t>All Directorates and Tenant Organizations ensure their personnel are properly registered in the RIA Alert MWNS in order to receive timely All Hazards threat communications.</w:t>
            </w:r>
          </w:p>
        </w:tc>
        <w:tc>
          <w:tcPr>
            <w:tcW w:w="1980" w:type="dxa"/>
            <w:tcBorders>
              <w:top w:val="nil"/>
              <w:left w:val="nil"/>
              <w:bottom w:val="single" w:sz="8" w:space="0" w:color="auto"/>
              <w:right w:val="single" w:sz="8" w:space="0" w:color="auto"/>
            </w:tcBorders>
            <w:shd w:val="clear" w:color="000000" w:fill="FFFFFF"/>
            <w:vAlign w:val="center"/>
            <w:hideMark/>
          </w:tcPr>
          <w:p w:rsidR="00723047" w:rsidRPr="005368F8" w:rsidRDefault="00723047" w:rsidP="006907A8">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Continue to educate the workforce on the Alert MWNS and the importance o</w:t>
            </w:r>
            <w:r w:rsidR="006907A8">
              <w:rPr>
                <w:rFonts w:ascii="Times New Roman" w:eastAsia="Times New Roman" w:hAnsi="Times New Roman" w:cs="Times New Roman"/>
                <w:color w:val="auto"/>
                <w:sz w:val="16"/>
                <w:szCs w:val="16"/>
              </w:rPr>
              <w:t xml:space="preserve">f proper registration. Utilize </w:t>
            </w:r>
            <w:r>
              <w:rPr>
                <w:rFonts w:ascii="Times New Roman" w:eastAsia="Times New Roman" w:hAnsi="Times New Roman" w:cs="Times New Roman"/>
                <w:color w:val="auto"/>
                <w:sz w:val="16"/>
                <w:szCs w:val="16"/>
              </w:rPr>
              <w:t xml:space="preserve">Installation Wide emails to disseminate registration materials. </w:t>
            </w:r>
            <w:r w:rsidR="006907A8">
              <w:rPr>
                <w:rFonts w:ascii="Times New Roman" w:eastAsia="Times New Roman" w:hAnsi="Times New Roman" w:cs="Times New Roman"/>
                <w:color w:val="auto"/>
                <w:sz w:val="16"/>
                <w:szCs w:val="16"/>
              </w:rPr>
              <w:t>Leverage</w:t>
            </w:r>
            <w:r>
              <w:rPr>
                <w:rFonts w:ascii="Times New Roman" w:eastAsia="Times New Roman" w:hAnsi="Times New Roman" w:cs="Times New Roman"/>
                <w:color w:val="auto"/>
                <w:sz w:val="16"/>
                <w:szCs w:val="16"/>
              </w:rPr>
              <w:t xml:space="preserve"> the Protection Governance structure to add command emphasis to this program.</w:t>
            </w:r>
          </w:p>
        </w:tc>
        <w:tc>
          <w:tcPr>
            <w:tcW w:w="1260" w:type="dxa"/>
            <w:tcBorders>
              <w:top w:val="nil"/>
              <w:left w:val="nil"/>
              <w:bottom w:val="single" w:sz="8" w:space="0" w:color="auto"/>
              <w:right w:val="single" w:sz="8" w:space="0" w:color="auto"/>
            </w:tcBorders>
            <w:shd w:val="clear" w:color="000000" w:fill="FFFFFF"/>
            <w:vAlign w:val="center"/>
            <w:hideMark/>
          </w:tcPr>
          <w:p w:rsidR="00723047" w:rsidRPr="005368F8" w:rsidRDefault="00723047" w:rsidP="005E61C0">
            <w:pPr>
              <w:autoSpaceDE/>
              <w:autoSpaceDN/>
              <w:jc w:val="center"/>
              <w:rPr>
                <w:rFonts w:ascii="Times New Roman" w:eastAsia="Times New Roman" w:hAnsi="Times New Roman" w:cs="Times New Roman"/>
                <w:color w:val="auto"/>
                <w:sz w:val="16"/>
                <w:szCs w:val="16"/>
              </w:rPr>
            </w:pPr>
            <w:r w:rsidRPr="005368F8">
              <w:rPr>
                <w:rFonts w:ascii="Times New Roman" w:eastAsia="Times New Roman" w:hAnsi="Times New Roman" w:cs="Times New Roman"/>
                <w:color w:val="auto"/>
                <w:sz w:val="16"/>
                <w:szCs w:val="16"/>
              </w:rPr>
              <w:t>DPTMS</w:t>
            </w:r>
          </w:p>
        </w:tc>
        <w:tc>
          <w:tcPr>
            <w:tcW w:w="1080" w:type="dxa"/>
            <w:tcBorders>
              <w:top w:val="nil"/>
              <w:left w:val="nil"/>
              <w:bottom w:val="single" w:sz="8" w:space="0" w:color="auto"/>
              <w:right w:val="single" w:sz="8" w:space="0" w:color="auto"/>
            </w:tcBorders>
            <w:shd w:val="clear" w:color="000000" w:fill="FFFFFF"/>
            <w:vAlign w:val="center"/>
            <w:hideMark/>
          </w:tcPr>
          <w:p w:rsidR="00723047" w:rsidRPr="005368F8" w:rsidRDefault="006907A8" w:rsidP="005E61C0">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Scott Starns</w:t>
            </w:r>
          </w:p>
        </w:tc>
        <w:tc>
          <w:tcPr>
            <w:tcW w:w="900" w:type="dxa"/>
            <w:tcBorders>
              <w:top w:val="nil"/>
              <w:left w:val="nil"/>
              <w:bottom w:val="single" w:sz="8" w:space="0" w:color="auto"/>
              <w:right w:val="single" w:sz="8" w:space="0" w:color="auto"/>
            </w:tcBorders>
            <w:shd w:val="clear" w:color="000000" w:fill="FFFFFF"/>
            <w:vAlign w:val="center"/>
            <w:hideMark/>
          </w:tcPr>
          <w:p w:rsidR="00723047" w:rsidRPr="005368F8" w:rsidRDefault="006907A8" w:rsidP="005E61C0">
            <w:pPr>
              <w:autoSpaceDE/>
              <w:autoSpaceDN/>
              <w:jc w:val="center"/>
              <w:rPr>
                <w:rFonts w:ascii="Times New Roman" w:eastAsia="Times New Roman" w:hAnsi="Times New Roman" w:cs="Times New Roman"/>
                <w:color w:val="auto"/>
                <w:sz w:val="16"/>
                <w:szCs w:val="16"/>
              </w:rPr>
            </w:pPr>
            <w:r w:rsidRPr="005368F8">
              <w:rPr>
                <w:rFonts w:ascii="Times New Roman" w:eastAsia="Times New Roman" w:hAnsi="Times New Roman" w:cs="Times New Roman"/>
                <w:sz w:val="16"/>
                <w:szCs w:val="16"/>
              </w:rPr>
              <w:t>Ongoing</w:t>
            </w:r>
          </w:p>
        </w:tc>
        <w:tc>
          <w:tcPr>
            <w:tcW w:w="1080" w:type="dxa"/>
            <w:tcBorders>
              <w:top w:val="nil"/>
              <w:left w:val="nil"/>
              <w:bottom w:val="single" w:sz="8" w:space="0" w:color="auto"/>
              <w:right w:val="single" w:sz="8" w:space="0" w:color="auto"/>
            </w:tcBorders>
            <w:shd w:val="clear" w:color="000000" w:fill="FFFFFF"/>
            <w:vAlign w:val="center"/>
            <w:hideMark/>
          </w:tcPr>
          <w:p w:rsidR="00723047" w:rsidRPr="005368F8" w:rsidRDefault="006907A8" w:rsidP="005E61C0">
            <w:pPr>
              <w:autoSpaceDE/>
              <w:autoSpaceDN/>
              <w:jc w:val="center"/>
              <w:rPr>
                <w:rFonts w:ascii="Times New Roman" w:eastAsia="Times New Roman" w:hAnsi="Times New Roman" w:cs="Times New Roman"/>
                <w:color w:val="auto"/>
                <w:sz w:val="16"/>
                <w:szCs w:val="16"/>
              </w:rPr>
            </w:pPr>
            <w:r w:rsidRPr="005368F8">
              <w:rPr>
                <w:rFonts w:ascii="Times New Roman" w:eastAsia="Times New Roman" w:hAnsi="Times New Roman" w:cs="Times New Roman"/>
                <w:sz w:val="16"/>
                <w:szCs w:val="16"/>
              </w:rPr>
              <w:t>Ongoing</w:t>
            </w:r>
          </w:p>
        </w:tc>
      </w:tr>
      <w:tr w:rsidR="00723047" w:rsidRPr="005368F8" w:rsidTr="006E1970">
        <w:trPr>
          <w:trHeight w:val="1815"/>
        </w:trPr>
        <w:tc>
          <w:tcPr>
            <w:tcW w:w="1396" w:type="dxa"/>
            <w:tcBorders>
              <w:top w:val="nil"/>
              <w:left w:val="single" w:sz="8" w:space="0" w:color="auto"/>
              <w:bottom w:val="single" w:sz="8" w:space="0" w:color="auto"/>
              <w:right w:val="single" w:sz="8" w:space="0" w:color="auto"/>
            </w:tcBorders>
            <w:shd w:val="clear" w:color="auto" w:fill="auto"/>
            <w:vAlign w:val="center"/>
            <w:hideMark/>
          </w:tcPr>
          <w:p w:rsidR="00723047" w:rsidRPr="005368F8" w:rsidRDefault="006907A8"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3</w:t>
            </w:r>
            <w:r w:rsidR="00723047" w:rsidRPr="005368F8">
              <w:rPr>
                <w:rFonts w:ascii="Times New Roman" w:eastAsia="Times New Roman" w:hAnsi="Times New Roman" w:cs="Times New Roman"/>
                <w:color w:val="auto"/>
                <w:sz w:val="16"/>
                <w:szCs w:val="16"/>
              </w:rPr>
              <w:t xml:space="preserve">: </w:t>
            </w:r>
            <w:r w:rsidRPr="006907A8">
              <w:rPr>
                <w:rFonts w:ascii="Times New Roman" w:eastAsia="Times New Roman" w:hAnsi="Times New Roman" w:cs="Times New Roman"/>
                <w:color w:val="auto"/>
                <w:sz w:val="16"/>
                <w:szCs w:val="16"/>
              </w:rPr>
              <w:t>Operational Coordination</w:t>
            </w:r>
          </w:p>
        </w:tc>
        <w:tc>
          <w:tcPr>
            <w:tcW w:w="1564" w:type="dxa"/>
            <w:tcBorders>
              <w:top w:val="nil"/>
              <w:left w:val="nil"/>
              <w:bottom w:val="single" w:sz="8" w:space="0" w:color="auto"/>
              <w:right w:val="single" w:sz="8" w:space="0" w:color="auto"/>
            </w:tcBorders>
            <w:shd w:val="clear" w:color="auto" w:fill="auto"/>
            <w:vAlign w:val="center"/>
            <w:hideMark/>
          </w:tcPr>
          <w:p w:rsidR="00723047" w:rsidRPr="005368F8" w:rsidRDefault="006907A8" w:rsidP="004F49D2">
            <w:pPr>
              <w:autoSpaceDE/>
              <w:autoSpaceDN/>
              <w:rPr>
                <w:rFonts w:ascii="Times New Roman" w:eastAsia="Times New Roman" w:hAnsi="Times New Roman" w:cs="Times New Roman"/>
                <w:sz w:val="16"/>
                <w:szCs w:val="16"/>
              </w:rPr>
            </w:pPr>
            <w:r w:rsidRPr="006907A8">
              <w:rPr>
                <w:rFonts w:ascii="Times New Roman" w:eastAsia="Times New Roman" w:hAnsi="Times New Roman" w:cs="Times New Roman"/>
                <w:sz w:val="16"/>
                <w:szCs w:val="16"/>
              </w:rPr>
              <w:t>The physical layout of the Installation Emergency Operations Center (EOC).</w:t>
            </w:r>
          </w:p>
        </w:tc>
        <w:tc>
          <w:tcPr>
            <w:tcW w:w="3600" w:type="dxa"/>
            <w:tcBorders>
              <w:top w:val="nil"/>
              <w:left w:val="nil"/>
              <w:bottom w:val="single" w:sz="8" w:space="0" w:color="auto"/>
              <w:right w:val="single" w:sz="8" w:space="0" w:color="auto"/>
            </w:tcBorders>
            <w:shd w:val="clear" w:color="000000" w:fill="FFFFFF"/>
            <w:vAlign w:val="center"/>
            <w:hideMark/>
          </w:tcPr>
          <w:p w:rsidR="00723047" w:rsidRPr="005368F8" w:rsidRDefault="006907A8" w:rsidP="004F49D2">
            <w:pPr>
              <w:autoSpaceDE/>
              <w:autoSpaceDN/>
              <w:rPr>
                <w:rFonts w:ascii="Times New Roman" w:eastAsia="Times New Roman" w:hAnsi="Times New Roman" w:cs="Times New Roman"/>
                <w:color w:val="auto"/>
                <w:sz w:val="16"/>
                <w:szCs w:val="16"/>
              </w:rPr>
            </w:pPr>
            <w:r w:rsidRPr="006907A8">
              <w:rPr>
                <w:rFonts w:ascii="Times New Roman" w:eastAsia="Times New Roman" w:hAnsi="Times New Roman" w:cs="Times New Roman"/>
                <w:color w:val="auto"/>
                <w:sz w:val="16"/>
                <w:szCs w:val="16"/>
              </w:rPr>
              <w:t>Conduct a mission analysis to develop Courses of Action (COAs) to relocate or reconfigure the EOC into one room with adequate space, ventilation, lighting, workstations and projection</w:t>
            </w:r>
            <w:r>
              <w:rPr>
                <w:rFonts w:ascii="Times New Roman" w:eastAsia="Times New Roman" w:hAnsi="Times New Roman" w:cs="Times New Roman"/>
                <w:color w:val="auto"/>
                <w:sz w:val="16"/>
                <w:szCs w:val="16"/>
              </w:rPr>
              <w:t xml:space="preserve"> </w:t>
            </w:r>
            <w:r w:rsidRPr="006907A8">
              <w:rPr>
                <w:rFonts w:ascii="Times New Roman" w:eastAsia="Times New Roman" w:hAnsi="Times New Roman" w:cs="Times New Roman"/>
                <w:color w:val="auto"/>
                <w:sz w:val="16"/>
                <w:szCs w:val="16"/>
              </w:rPr>
              <w:t>/</w:t>
            </w:r>
            <w:r>
              <w:rPr>
                <w:rFonts w:ascii="Times New Roman" w:eastAsia="Times New Roman" w:hAnsi="Times New Roman" w:cs="Times New Roman"/>
                <w:color w:val="auto"/>
                <w:sz w:val="16"/>
                <w:szCs w:val="16"/>
              </w:rPr>
              <w:t xml:space="preserve"> </w:t>
            </w:r>
            <w:r w:rsidRPr="006907A8">
              <w:rPr>
                <w:rFonts w:ascii="Times New Roman" w:eastAsia="Times New Roman" w:hAnsi="Times New Roman" w:cs="Times New Roman"/>
                <w:color w:val="auto"/>
                <w:sz w:val="16"/>
                <w:szCs w:val="16"/>
              </w:rPr>
              <w:t xml:space="preserve">communication systems.  </w:t>
            </w:r>
          </w:p>
        </w:tc>
        <w:tc>
          <w:tcPr>
            <w:tcW w:w="1980" w:type="dxa"/>
            <w:tcBorders>
              <w:top w:val="nil"/>
              <w:left w:val="nil"/>
              <w:bottom w:val="single" w:sz="8" w:space="0" w:color="auto"/>
              <w:right w:val="single" w:sz="8" w:space="0" w:color="auto"/>
            </w:tcBorders>
            <w:shd w:val="clear" w:color="000000" w:fill="FFFFFF"/>
            <w:vAlign w:val="center"/>
            <w:hideMark/>
          </w:tcPr>
          <w:p w:rsidR="00723047" w:rsidRPr="005368F8" w:rsidRDefault="006907A8"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DPTMS coordinate with DPW to develop cost estimate to renovate third floor Building 90 (USAG HQ) enabling relocation of DPTMS organization and consolidation of EOC into one functional room.</w:t>
            </w:r>
          </w:p>
        </w:tc>
        <w:tc>
          <w:tcPr>
            <w:tcW w:w="1260" w:type="dxa"/>
            <w:tcBorders>
              <w:top w:val="nil"/>
              <w:left w:val="nil"/>
              <w:bottom w:val="single" w:sz="8" w:space="0" w:color="auto"/>
              <w:right w:val="single" w:sz="8" w:space="0" w:color="auto"/>
            </w:tcBorders>
            <w:shd w:val="clear" w:color="000000" w:fill="FFFFFF"/>
            <w:vAlign w:val="center"/>
            <w:hideMark/>
          </w:tcPr>
          <w:p w:rsidR="00723047" w:rsidRPr="005368F8" w:rsidRDefault="006907A8" w:rsidP="005E61C0">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DPTMS/DPW</w:t>
            </w:r>
          </w:p>
        </w:tc>
        <w:tc>
          <w:tcPr>
            <w:tcW w:w="1080" w:type="dxa"/>
            <w:tcBorders>
              <w:top w:val="nil"/>
              <w:left w:val="nil"/>
              <w:bottom w:val="single" w:sz="8" w:space="0" w:color="auto"/>
              <w:right w:val="single" w:sz="8" w:space="0" w:color="auto"/>
            </w:tcBorders>
            <w:shd w:val="clear" w:color="000000" w:fill="FFFFFF"/>
            <w:vAlign w:val="center"/>
            <w:hideMark/>
          </w:tcPr>
          <w:p w:rsidR="00723047" w:rsidRPr="005368F8" w:rsidRDefault="006907A8" w:rsidP="005E61C0">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Scott Starns</w:t>
            </w:r>
          </w:p>
        </w:tc>
        <w:tc>
          <w:tcPr>
            <w:tcW w:w="900" w:type="dxa"/>
            <w:tcBorders>
              <w:top w:val="nil"/>
              <w:left w:val="nil"/>
              <w:bottom w:val="single" w:sz="8" w:space="0" w:color="auto"/>
              <w:right w:val="single" w:sz="8" w:space="0" w:color="auto"/>
            </w:tcBorders>
            <w:shd w:val="clear" w:color="000000" w:fill="FFFFFF"/>
            <w:vAlign w:val="center"/>
            <w:hideMark/>
          </w:tcPr>
          <w:p w:rsidR="00723047" w:rsidRPr="005368F8" w:rsidRDefault="006907A8" w:rsidP="005E61C0">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20-Jun19</w:t>
            </w:r>
          </w:p>
        </w:tc>
        <w:tc>
          <w:tcPr>
            <w:tcW w:w="1080" w:type="dxa"/>
            <w:tcBorders>
              <w:top w:val="nil"/>
              <w:left w:val="nil"/>
              <w:bottom w:val="single" w:sz="8" w:space="0" w:color="auto"/>
              <w:right w:val="single" w:sz="8" w:space="0" w:color="auto"/>
            </w:tcBorders>
            <w:shd w:val="clear" w:color="000000" w:fill="FFFFFF"/>
            <w:vAlign w:val="center"/>
            <w:hideMark/>
          </w:tcPr>
          <w:p w:rsidR="00723047" w:rsidRPr="005368F8" w:rsidRDefault="006907A8" w:rsidP="005E61C0">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20-Mar-20</w:t>
            </w:r>
          </w:p>
        </w:tc>
      </w:tr>
      <w:tr w:rsidR="00723047" w:rsidRPr="005368F8" w:rsidTr="006E1970">
        <w:trPr>
          <w:trHeight w:val="1140"/>
        </w:trPr>
        <w:tc>
          <w:tcPr>
            <w:tcW w:w="1396" w:type="dxa"/>
            <w:tcBorders>
              <w:top w:val="nil"/>
              <w:left w:val="single" w:sz="8" w:space="0" w:color="auto"/>
              <w:bottom w:val="single" w:sz="8" w:space="0" w:color="auto"/>
              <w:right w:val="single" w:sz="8" w:space="0" w:color="auto"/>
            </w:tcBorders>
            <w:shd w:val="clear" w:color="auto" w:fill="auto"/>
            <w:vAlign w:val="center"/>
            <w:hideMark/>
          </w:tcPr>
          <w:p w:rsidR="00723047" w:rsidRPr="005368F8" w:rsidRDefault="005E61C0"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3</w:t>
            </w:r>
            <w:r w:rsidRPr="005368F8">
              <w:rPr>
                <w:rFonts w:ascii="Times New Roman" w:eastAsia="Times New Roman" w:hAnsi="Times New Roman" w:cs="Times New Roman"/>
                <w:color w:val="auto"/>
                <w:sz w:val="16"/>
                <w:szCs w:val="16"/>
              </w:rPr>
              <w:t xml:space="preserve">: </w:t>
            </w:r>
            <w:r w:rsidRPr="006907A8">
              <w:rPr>
                <w:rFonts w:ascii="Times New Roman" w:eastAsia="Times New Roman" w:hAnsi="Times New Roman" w:cs="Times New Roman"/>
                <w:color w:val="auto"/>
                <w:sz w:val="16"/>
                <w:szCs w:val="16"/>
              </w:rPr>
              <w:t>Operational Coordination</w:t>
            </w:r>
          </w:p>
        </w:tc>
        <w:tc>
          <w:tcPr>
            <w:tcW w:w="1564" w:type="dxa"/>
            <w:tcBorders>
              <w:top w:val="nil"/>
              <w:left w:val="nil"/>
              <w:bottom w:val="single" w:sz="8" w:space="0" w:color="auto"/>
              <w:right w:val="single" w:sz="8" w:space="0" w:color="auto"/>
            </w:tcBorders>
            <w:shd w:val="clear" w:color="auto" w:fill="auto"/>
            <w:vAlign w:val="center"/>
            <w:hideMark/>
          </w:tcPr>
          <w:p w:rsidR="00723047" w:rsidRPr="005368F8" w:rsidRDefault="005E61C0" w:rsidP="004F49D2">
            <w:pPr>
              <w:autoSpaceDE/>
              <w:autoSpaceDN/>
              <w:rPr>
                <w:rFonts w:ascii="Times New Roman" w:eastAsia="Times New Roman" w:hAnsi="Times New Roman" w:cs="Times New Roman"/>
                <w:sz w:val="16"/>
                <w:szCs w:val="16"/>
              </w:rPr>
            </w:pPr>
            <w:r w:rsidRPr="005E61C0">
              <w:rPr>
                <w:rFonts w:ascii="Times New Roman" w:eastAsia="Times New Roman" w:hAnsi="Times New Roman" w:cs="Times New Roman"/>
                <w:sz w:val="16"/>
                <w:szCs w:val="16"/>
              </w:rPr>
              <w:t>Procedures for accounting for Rock Island Arsenal (RIA) personnel (military members, DA Civilians, military family members who reside in RIA Army Family Housing and contractors with CACs).</w:t>
            </w:r>
          </w:p>
        </w:tc>
        <w:tc>
          <w:tcPr>
            <w:tcW w:w="3600" w:type="dxa"/>
            <w:tcBorders>
              <w:top w:val="nil"/>
              <w:left w:val="nil"/>
              <w:bottom w:val="single" w:sz="8" w:space="0" w:color="auto"/>
              <w:right w:val="single" w:sz="8" w:space="0" w:color="auto"/>
            </w:tcBorders>
            <w:shd w:val="clear" w:color="auto" w:fill="auto"/>
            <w:vAlign w:val="center"/>
            <w:hideMark/>
          </w:tcPr>
          <w:p w:rsidR="00723047" w:rsidRPr="005368F8" w:rsidRDefault="005E61C0" w:rsidP="004F49D2">
            <w:pPr>
              <w:autoSpaceDE/>
              <w:autoSpaceDN/>
              <w:rPr>
                <w:rFonts w:ascii="Times New Roman" w:eastAsia="Times New Roman" w:hAnsi="Times New Roman" w:cs="Times New Roman"/>
                <w:sz w:val="16"/>
                <w:szCs w:val="16"/>
              </w:rPr>
            </w:pPr>
            <w:r w:rsidRPr="005E61C0">
              <w:rPr>
                <w:rFonts w:ascii="Times New Roman" w:eastAsia="Times New Roman" w:hAnsi="Times New Roman" w:cs="Times New Roman"/>
                <w:sz w:val="16"/>
                <w:szCs w:val="16"/>
              </w:rPr>
              <w:t>More effort and time should be spent to actually contact and locate personnel and then report the status of same.  Develop, implement and exercise a specific RIA ADPAAS Program.  Conduct an Installation-wide personnel accountability during 2nd Quarter, FY20.  Refer to Information Paper IMRI-PL dated 14 June 2019 (Implementation of a RIA Specific ADPAAS Program).  All Installation Commands and Organizations should provide personnel accountability information to DHR.</w:t>
            </w:r>
          </w:p>
        </w:tc>
        <w:tc>
          <w:tcPr>
            <w:tcW w:w="1980" w:type="dxa"/>
            <w:tcBorders>
              <w:top w:val="nil"/>
              <w:left w:val="nil"/>
              <w:bottom w:val="single" w:sz="8" w:space="0" w:color="auto"/>
              <w:right w:val="single" w:sz="8" w:space="0" w:color="auto"/>
            </w:tcBorders>
            <w:shd w:val="clear" w:color="auto" w:fill="auto"/>
            <w:vAlign w:val="center"/>
            <w:hideMark/>
          </w:tcPr>
          <w:p w:rsidR="00723047" w:rsidRPr="005368F8" w:rsidRDefault="005E61C0"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DPTMS develop, plan and coordinate and lead 2</w:t>
            </w:r>
            <w:r w:rsidRPr="005E61C0">
              <w:rPr>
                <w:rFonts w:ascii="Times New Roman" w:eastAsia="Times New Roman" w:hAnsi="Times New Roman" w:cs="Times New Roman"/>
                <w:color w:val="auto"/>
                <w:sz w:val="16"/>
                <w:szCs w:val="16"/>
                <w:vertAlign w:val="superscript"/>
              </w:rPr>
              <w:t>nd</w:t>
            </w:r>
            <w:r>
              <w:rPr>
                <w:rFonts w:ascii="Times New Roman" w:eastAsia="Times New Roman" w:hAnsi="Times New Roman" w:cs="Times New Roman"/>
                <w:color w:val="auto"/>
                <w:sz w:val="16"/>
                <w:szCs w:val="16"/>
              </w:rPr>
              <w:t xml:space="preserve"> QTR FY20 Installation Wide Personnel Accountability Drill.  DHR develop RIA specific ADPAAS Program.  DHR coordinate with Installation tenant organizations on a mechanism to gain and maintain specific total personnel numbers for each organization. </w:t>
            </w:r>
          </w:p>
        </w:tc>
        <w:tc>
          <w:tcPr>
            <w:tcW w:w="1260" w:type="dxa"/>
            <w:tcBorders>
              <w:top w:val="nil"/>
              <w:left w:val="nil"/>
              <w:bottom w:val="single" w:sz="8" w:space="0" w:color="auto"/>
              <w:right w:val="single" w:sz="8" w:space="0" w:color="auto"/>
            </w:tcBorders>
            <w:shd w:val="clear" w:color="auto" w:fill="auto"/>
            <w:vAlign w:val="center"/>
            <w:hideMark/>
          </w:tcPr>
          <w:p w:rsidR="00723047" w:rsidRPr="005368F8" w:rsidRDefault="00723047" w:rsidP="005E61C0">
            <w:pPr>
              <w:autoSpaceDE/>
              <w:autoSpaceDN/>
              <w:jc w:val="center"/>
              <w:rPr>
                <w:rFonts w:ascii="Times New Roman" w:eastAsia="Times New Roman" w:hAnsi="Times New Roman" w:cs="Times New Roman"/>
                <w:color w:val="auto"/>
                <w:sz w:val="16"/>
                <w:szCs w:val="16"/>
              </w:rPr>
            </w:pPr>
            <w:r w:rsidRPr="005368F8">
              <w:rPr>
                <w:rFonts w:ascii="Times New Roman" w:eastAsia="Times New Roman" w:hAnsi="Times New Roman" w:cs="Times New Roman"/>
                <w:color w:val="auto"/>
                <w:sz w:val="16"/>
                <w:szCs w:val="16"/>
              </w:rPr>
              <w:t>DPTMS</w:t>
            </w:r>
            <w:r w:rsidR="005E61C0">
              <w:rPr>
                <w:rFonts w:ascii="Times New Roman" w:eastAsia="Times New Roman" w:hAnsi="Times New Roman" w:cs="Times New Roman"/>
                <w:color w:val="auto"/>
                <w:sz w:val="16"/>
                <w:szCs w:val="16"/>
              </w:rPr>
              <w:t>/DHR</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723047" w:rsidP="005E61C0">
            <w:pPr>
              <w:autoSpaceDE/>
              <w:autoSpaceDN/>
              <w:jc w:val="center"/>
              <w:rPr>
                <w:rFonts w:ascii="Times New Roman" w:eastAsia="Times New Roman" w:hAnsi="Times New Roman" w:cs="Times New Roman"/>
                <w:color w:val="auto"/>
                <w:sz w:val="16"/>
                <w:szCs w:val="16"/>
              </w:rPr>
            </w:pPr>
            <w:r w:rsidRPr="005368F8">
              <w:rPr>
                <w:rFonts w:ascii="Times New Roman" w:eastAsia="Times New Roman" w:hAnsi="Times New Roman" w:cs="Times New Roman"/>
                <w:color w:val="auto"/>
                <w:sz w:val="16"/>
                <w:szCs w:val="16"/>
              </w:rPr>
              <w:t>Scott Starns</w:t>
            </w:r>
            <w:r w:rsidR="005E61C0">
              <w:rPr>
                <w:rFonts w:ascii="Times New Roman" w:eastAsia="Times New Roman" w:hAnsi="Times New Roman" w:cs="Times New Roman"/>
                <w:color w:val="auto"/>
                <w:sz w:val="16"/>
                <w:szCs w:val="16"/>
              </w:rPr>
              <w:t>/Lisa Alderson/ Lafayette Ausborn</w:t>
            </w:r>
          </w:p>
        </w:tc>
        <w:tc>
          <w:tcPr>
            <w:tcW w:w="900" w:type="dxa"/>
            <w:tcBorders>
              <w:top w:val="nil"/>
              <w:left w:val="nil"/>
              <w:bottom w:val="single" w:sz="8" w:space="0" w:color="auto"/>
              <w:right w:val="single" w:sz="8" w:space="0" w:color="auto"/>
            </w:tcBorders>
            <w:shd w:val="clear" w:color="auto" w:fill="auto"/>
            <w:vAlign w:val="center"/>
            <w:hideMark/>
          </w:tcPr>
          <w:p w:rsidR="00723047" w:rsidRDefault="005E5DF0" w:rsidP="005E61C0">
            <w:pPr>
              <w:autoSpaceDE/>
              <w:autoSpaceDN/>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Accountability</w:t>
            </w:r>
            <w:r w:rsidR="005E61C0">
              <w:rPr>
                <w:rFonts w:ascii="Times New Roman" w:eastAsia="Times New Roman" w:hAnsi="Times New Roman" w:cs="Times New Roman"/>
                <w:sz w:val="16"/>
                <w:szCs w:val="16"/>
              </w:rPr>
              <w:t xml:space="preserve"> Drill </w:t>
            </w:r>
            <w:r>
              <w:rPr>
                <w:rFonts w:ascii="Times New Roman" w:eastAsia="Times New Roman" w:hAnsi="Times New Roman" w:cs="Times New Roman"/>
                <w:sz w:val="16"/>
                <w:szCs w:val="16"/>
              </w:rPr>
              <w:t>19-Jun-19</w:t>
            </w:r>
          </w:p>
          <w:p w:rsidR="005E5DF0" w:rsidRDefault="005E5DF0" w:rsidP="005E61C0">
            <w:pPr>
              <w:autoSpaceDE/>
              <w:autoSpaceDN/>
              <w:jc w:val="center"/>
              <w:rPr>
                <w:rFonts w:ascii="Times New Roman" w:eastAsia="Times New Roman" w:hAnsi="Times New Roman" w:cs="Times New Roman"/>
                <w:sz w:val="16"/>
                <w:szCs w:val="16"/>
              </w:rPr>
            </w:pPr>
          </w:p>
          <w:p w:rsidR="005E5DF0" w:rsidRDefault="005E5DF0" w:rsidP="005E61C0">
            <w:pPr>
              <w:autoSpaceDE/>
              <w:autoSpaceDN/>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ADPAAS Program 19-Jun-19</w:t>
            </w:r>
          </w:p>
          <w:p w:rsidR="005E5DF0" w:rsidRDefault="005E5DF0" w:rsidP="005E61C0">
            <w:pPr>
              <w:autoSpaceDE/>
              <w:autoSpaceDN/>
              <w:jc w:val="center"/>
              <w:rPr>
                <w:rFonts w:ascii="Times New Roman" w:eastAsia="Times New Roman" w:hAnsi="Times New Roman" w:cs="Times New Roman"/>
                <w:sz w:val="16"/>
                <w:szCs w:val="16"/>
              </w:rPr>
            </w:pPr>
          </w:p>
          <w:p w:rsidR="005E5DF0" w:rsidRDefault="005E5DF0" w:rsidP="005E61C0">
            <w:pPr>
              <w:autoSpaceDE/>
              <w:autoSpaceDN/>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Personnel Numbers</w:t>
            </w:r>
          </w:p>
          <w:p w:rsidR="005E5DF0" w:rsidRPr="005368F8" w:rsidRDefault="005E5DF0" w:rsidP="005E61C0">
            <w:pPr>
              <w:autoSpaceDE/>
              <w:autoSpaceDN/>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19-Jun-19 </w:t>
            </w:r>
          </w:p>
        </w:tc>
        <w:tc>
          <w:tcPr>
            <w:tcW w:w="1080" w:type="dxa"/>
            <w:tcBorders>
              <w:top w:val="nil"/>
              <w:left w:val="nil"/>
              <w:bottom w:val="single" w:sz="8" w:space="0" w:color="auto"/>
              <w:right w:val="single" w:sz="8" w:space="0" w:color="auto"/>
            </w:tcBorders>
            <w:shd w:val="clear" w:color="auto" w:fill="auto"/>
            <w:vAlign w:val="center"/>
            <w:hideMark/>
          </w:tcPr>
          <w:p w:rsidR="005E5DF0" w:rsidRDefault="005E5DF0" w:rsidP="005E5DF0">
            <w:pPr>
              <w:autoSpaceDE/>
              <w:autoSpaceDN/>
              <w:jc w:val="center"/>
              <w:rPr>
                <w:rFonts w:ascii="Times New Roman" w:eastAsia="Times New Roman" w:hAnsi="Times New Roman" w:cs="Times New Roman"/>
                <w:sz w:val="16"/>
                <w:szCs w:val="16"/>
              </w:rPr>
            </w:pPr>
            <w:r w:rsidRPr="005E5DF0">
              <w:rPr>
                <w:rFonts w:ascii="Times New Roman" w:eastAsia="Times New Roman" w:hAnsi="Times New Roman" w:cs="Times New Roman"/>
                <w:sz w:val="16"/>
                <w:szCs w:val="16"/>
              </w:rPr>
              <w:t xml:space="preserve">Accountability Drill </w:t>
            </w:r>
          </w:p>
          <w:p w:rsidR="005E5DF0" w:rsidRPr="005E5DF0" w:rsidRDefault="005E5DF0" w:rsidP="005E5DF0">
            <w:pPr>
              <w:autoSpaceDE/>
              <w:autoSpaceDN/>
              <w:jc w:val="center"/>
              <w:rPr>
                <w:rFonts w:ascii="Times New Roman" w:eastAsia="Times New Roman" w:hAnsi="Times New Roman" w:cs="Times New Roman"/>
                <w:sz w:val="16"/>
                <w:szCs w:val="16"/>
              </w:rPr>
            </w:pPr>
            <w:r w:rsidRPr="005E5DF0">
              <w:rPr>
                <w:rFonts w:ascii="Times New Roman" w:eastAsia="Times New Roman" w:hAnsi="Times New Roman" w:cs="Times New Roman"/>
                <w:sz w:val="16"/>
                <w:szCs w:val="16"/>
              </w:rPr>
              <w:t>3-Mar-20</w:t>
            </w:r>
          </w:p>
          <w:p w:rsidR="005E5DF0" w:rsidRPr="005E5DF0" w:rsidRDefault="005E5DF0" w:rsidP="005E5DF0">
            <w:pPr>
              <w:autoSpaceDE/>
              <w:autoSpaceDN/>
              <w:jc w:val="center"/>
              <w:rPr>
                <w:rFonts w:ascii="Times New Roman" w:eastAsia="Times New Roman" w:hAnsi="Times New Roman" w:cs="Times New Roman"/>
                <w:sz w:val="16"/>
                <w:szCs w:val="16"/>
              </w:rPr>
            </w:pPr>
          </w:p>
          <w:p w:rsidR="00723047" w:rsidRDefault="005E5DF0" w:rsidP="005E5DF0">
            <w:pPr>
              <w:autoSpaceDE/>
              <w:autoSpaceDN/>
              <w:jc w:val="center"/>
              <w:rPr>
                <w:rFonts w:ascii="Times New Roman" w:eastAsia="Times New Roman" w:hAnsi="Times New Roman" w:cs="Times New Roman"/>
                <w:sz w:val="16"/>
                <w:szCs w:val="16"/>
              </w:rPr>
            </w:pPr>
            <w:r w:rsidRPr="005E5DF0">
              <w:rPr>
                <w:rFonts w:ascii="Times New Roman" w:eastAsia="Times New Roman" w:hAnsi="Times New Roman" w:cs="Times New Roman"/>
                <w:sz w:val="16"/>
                <w:szCs w:val="16"/>
              </w:rPr>
              <w:t>ADPAAS Program</w:t>
            </w:r>
          </w:p>
          <w:p w:rsidR="005E5DF0" w:rsidRDefault="005E5DF0" w:rsidP="005E5DF0">
            <w:pPr>
              <w:autoSpaceDE/>
              <w:autoSpaceDN/>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19-Jun-20</w:t>
            </w:r>
          </w:p>
          <w:p w:rsidR="005E5DF0" w:rsidRDefault="005E5DF0" w:rsidP="005E5DF0">
            <w:pPr>
              <w:autoSpaceDE/>
              <w:autoSpaceDN/>
              <w:jc w:val="center"/>
              <w:rPr>
                <w:rFonts w:ascii="Times New Roman" w:eastAsia="Times New Roman" w:hAnsi="Times New Roman" w:cs="Times New Roman"/>
                <w:sz w:val="16"/>
                <w:szCs w:val="16"/>
              </w:rPr>
            </w:pPr>
          </w:p>
          <w:p w:rsidR="005E5DF0" w:rsidRDefault="005E5DF0" w:rsidP="005E5DF0">
            <w:pPr>
              <w:autoSpaceDE/>
              <w:autoSpaceDN/>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Personnel Numbers</w:t>
            </w:r>
          </w:p>
          <w:p w:rsidR="005E5DF0" w:rsidRPr="005368F8" w:rsidRDefault="005E5DF0" w:rsidP="005E5DF0">
            <w:pPr>
              <w:autoSpaceDE/>
              <w:autoSpaceDN/>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19-Dec-19</w:t>
            </w:r>
          </w:p>
        </w:tc>
      </w:tr>
      <w:tr w:rsidR="005E5DF0" w:rsidRPr="005368F8" w:rsidTr="006E1970">
        <w:trPr>
          <w:trHeight w:val="630"/>
        </w:trPr>
        <w:tc>
          <w:tcPr>
            <w:tcW w:w="1396" w:type="dxa"/>
            <w:tcBorders>
              <w:top w:val="nil"/>
              <w:left w:val="single" w:sz="8" w:space="0" w:color="auto"/>
              <w:bottom w:val="single" w:sz="4" w:space="0" w:color="auto"/>
              <w:right w:val="single" w:sz="8" w:space="0" w:color="auto"/>
            </w:tcBorders>
            <w:shd w:val="clear" w:color="000000" w:fill="000080"/>
            <w:vAlign w:val="center"/>
            <w:hideMark/>
          </w:tcPr>
          <w:p w:rsidR="005E5DF0" w:rsidRPr="005368F8" w:rsidRDefault="005E5DF0"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lastRenderedPageBreak/>
              <w:t>Capability</w:t>
            </w:r>
          </w:p>
        </w:tc>
        <w:tc>
          <w:tcPr>
            <w:tcW w:w="1564" w:type="dxa"/>
            <w:tcBorders>
              <w:top w:val="nil"/>
              <w:left w:val="nil"/>
              <w:bottom w:val="single" w:sz="4" w:space="0" w:color="auto"/>
              <w:right w:val="single" w:sz="8" w:space="0" w:color="auto"/>
            </w:tcBorders>
            <w:shd w:val="clear" w:color="000000" w:fill="000080"/>
            <w:vAlign w:val="center"/>
            <w:hideMark/>
          </w:tcPr>
          <w:p w:rsidR="005E5DF0" w:rsidRPr="005368F8" w:rsidRDefault="005E5DF0"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Observation Title</w:t>
            </w:r>
          </w:p>
        </w:tc>
        <w:tc>
          <w:tcPr>
            <w:tcW w:w="3600" w:type="dxa"/>
            <w:tcBorders>
              <w:top w:val="nil"/>
              <w:left w:val="nil"/>
              <w:bottom w:val="single" w:sz="4" w:space="0" w:color="auto"/>
              <w:right w:val="single" w:sz="8" w:space="0" w:color="auto"/>
            </w:tcBorders>
            <w:shd w:val="clear" w:color="000000" w:fill="000080"/>
            <w:vAlign w:val="center"/>
            <w:hideMark/>
          </w:tcPr>
          <w:p w:rsidR="005E5DF0" w:rsidRPr="005368F8" w:rsidRDefault="005E5DF0"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Recommendation</w:t>
            </w:r>
          </w:p>
        </w:tc>
        <w:tc>
          <w:tcPr>
            <w:tcW w:w="1980" w:type="dxa"/>
            <w:tcBorders>
              <w:top w:val="nil"/>
              <w:left w:val="nil"/>
              <w:bottom w:val="single" w:sz="4" w:space="0" w:color="auto"/>
              <w:right w:val="single" w:sz="8" w:space="0" w:color="auto"/>
            </w:tcBorders>
            <w:shd w:val="clear" w:color="000000" w:fill="000080"/>
            <w:vAlign w:val="center"/>
            <w:hideMark/>
          </w:tcPr>
          <w:p w:rsidR="005E5DF0" w:rsidRPr="005368F8" w:rsidRDefault="005E5DF0"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Corrective Action Description</w:t>
            </w:r>
          </w:p>
        </w:tc>
        <w:tc>
          <w:tcPr>
            <w:tcW w:w="1260" w:type="dxa"/>
            <w:tcBorders>
              <w:top w:val="nil"/>
              <w:left w:val="single" w:sz="8" w:space="0" w:color="auto"/>
              <w:bottom w:val="single" w:sz="4" w:space="0" w:color="auto"/>
              <w:right w:val="nil"/>
            </w:tcBorders>
            <w:shd w:val="clear" w:color="000000" w:fill="000080"/>
            <w:vAlign w:val="center"/>
            <w:hideMark/>
          </w:tcPr>
          <w:p w:rsidR="005E5DF0" w:rsidRPr="005368F8" w:rsidRDefault="005E5DF0"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Primary Responsible Agency</w:t>
            </w:r>
          </w:p>
        </w:tc>
        <w:tc>
          <w:tcPr>
            <w:tcW w:w="1080" w:type="dxa"/>
            <w:tcBorders>
              <w:top w:val="nil"/>
              <w:left w:val="nil"/>
              <w:bottom w:val="single" w:sz="4" w:space="0" w:color="auto"/>
              <w:right w:val="nil"/>
            </w:tcBorders>
            <w:shd w:val="clear" w:color="000000" w:fill="000080"/>
            <w:vAlign w:val="center"/>
            <w:hideMark/>
          </w:tcPr>
          <w:p w:rsidR="005E5DF0" w:rsidRPr="005368F8" w:rsidRDefault="005E5DF0"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Agency POC</w:t>
            </w:r>
          </w:p>
        </w:tc>
        <w:tc>
          <w:tcPr>
            <w:tcW w:w="900" w:type="dxa"/>
            <w:tcBorders>
              <w:top w:val="nil"/>
              <w:left w:val="nil"/>
              <w:bottom w:val="single" w:sz="4" w:space="0" w:color="auto"/>
              <w:right w:val="single" w:sz="8" w:space="0" w:color="auto"/>
            </w:tcBorders>
            <w:shd w:val="clear" w:color="000000" w:fill="000080"/>
            <w:vAlign w:val="center"/>
            <w:hideMark/>
          </w:tcPr>
          <w:p w:rsidR="005E5DF0" w:rsidRPr="005368F8" w:rsidRDefault="005E5DF0"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Start Date</w:t>
            </w:r>
          </w:p>
        </w:tc>
        <w:tc>
          <w:tcPr>
            <w:tcW w:w="1080" w:type="dxa"/>
            <w:tcBorders>
              <w:top w:val="nil"/>
              <w:left w:val="nil"/>
              <w:bottom w:val="single" w:sz="4" w:space="0" w:color="auto"/>
              <w:right w:val="single" w:sz="8" w:space="0" w:color="auto"/>
            </w:tcBorders>
            <w:shd w:val="clear" w:color="000000" w:fill="000080"/>
            <w:vAlign w:val="center"/>
            <w:hideMark/>
          </w:tcPr>
          <w:p w:rsidR="005E5DF0" w:rsidRPr="005368F8" w:rsidRDefault="005E5DF0"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Completion Date</w:t>
            </w:r>
          </w:p>
        </w:tc>
      </w:tr>
      <w:tr w:rsidR="00723047" w:rsidRPr="005368F8" w:rsidTr="006E1970">
        <w:trPr>
          <w:trHeight w:val="690"/>
        </w:trPr>
        <w:tc>
          <w:tcPr>
            <w:tcW w:w="1396" w:type="dxa"/>
            <w:tcBorders>
              <w:top w:val="nil"/>
              <w:left w:val="single" w:sz="8" w:space="0" w:color="auto"/>
              <w:bottom w:val="single" w:sz="8" w:space="0" w:color="auto"/>
              <w:right w:val="single" w:sz="8" w:space="0" w:color="auto"/>
            </w:tcBorders>
            <w:shd w:val="clear" w:color="auto" w:fill="auto"/>
            <w:vAlign w:val="center"/>
            <w:hideMark/>
          </w:tcPr>
          <w:p w:rsidR="00723047" w:rsidRPr="005368F8" w:rsidRDefault="005E5DF0" w:rsidP="004F49D2">
            <w:pPr>
              <w:autoSpaceDE/>
              <w:autoSpaceDN/>
              <w:rPr>
                <w:rFonts w:ascii="Times New Roman" w:eastAsia="Times New Roman" w:hAnsi="Times New Roman" w:cs="Times New Roman"/>
                <w:color w:val="auto"/>
                <w:sz w:val="16"/>
                <w:szCs w:val="16"/>
              </w:rPr>
            </w:pPr>
            <w:r w:rsidRPr="005E5DF0">
              <w:rPr>
                <w:rFonts w:ascii="Times New Roman" w:eastAsia="Times New Roman" w:hAnsi="Times New Roman" w:cs="Times New Roman"/>
                <w:color w:val="auto"/>
                <w:sz w:val="16"/>
                <w:szCs w:val="16"/>
              </w:rPr>
              <w:t>3: Operational Coordination</w:t>
            </w:r>
          </w:p>
        </w:tc>
        <w:tc>
          <w:tcPr>
            <w:tcW w:w="1564" w:type="dxa"/>
            <w:tcBorders>
              <w:top w:val="nil"/>
              <w:left w:val="nil"/>
              <w:bottom w:val="single" w:sz="8" w:space="0" w:color="auto"/>
              <w:right w:val="single" w:sz="8" w:space="0" w:color="auto"/>
            </w:tcBorders>
            <w:shd w:val="clear" w:color="auto" w:fill="auto"/>
            <w:vAlign w:val="center"/>
            <w:hideMark/>
          </w:tcPr>
          <w:p w:rsidR="00723047" w:rsidRPr="005368F8" w:rsidRDefault="005E5DF0" w:rsidP="004F49D2">
            <w:pPr>
              <w:autoSpaceDE/>
              <w:autoSpaceDN/>
              <w:rPr>
                <w:rFonts w:ascii="Times New Roman" w:eastAsia="Times New Roman" w:hAnsi="Times New Roman" w:cs="Times New Roman"/>
                <w:sz w:val="16"/>
                <w:szCs w:val="16"/>
              </w:rPr>
            </w:pPr>
            <w:r w:rsidRPr="005E5DF0">
              <w:rPr>
                <w:rFonts w:ascii="Times New Roman" w:eastAsia="Times New Roman" w:hAnsi="Times New Roman" w:cs="Times New Roman"/>
                <w:sz w:val="16"/>
                <w:szCs w:val="16"/>
              </w:rPr>
              <w:t>Emergency Management Training for Emergency Operations Center (EOC) members and Garrison Directors/</w:t>
            </w:r>
            <w:r>
              <w:rPr>
                <w:rFonts w:ascii="Times New Roman" w:eastAsia="Times New Roman" w:hAnsi="Times New Roman" w:cs="Times New Roman"/>
                <w:sz w:val="16"/>
                <w:szCs w:val="16"/>
              </w:rPr>
              <w:t xml:space="preserve"> </w:t>
            </w:r>
            <w:r w:rsidRPr="005E5DF0">
              <w:rPr>
                <w:rFonts w:ascii="Times New Roman" w:eastAsia="Times New Roman" w:hAnsi="Times New Roman" w:cs="Times New Roman"/>
                <w:sz w:val="16"/>
                <w:szCs w:val="16"/>
              </w:rPr>
              <w:t>Supervisors.</w:t>
            </w:r>
          </w:p>
        </w:tc>
        <w:tc>
          <w:tcPr>
            <w:tcW w:w="3600" w:type="dxa"/>
            <w:tcBorders>
              <w:top w:val="nil"/>
              <w:left w:val="nil"/>
              <w:bottom w:val="single" w:sz="8" w:space="0" w:color="auto"/>
              <w:right w:val="single" w:sz="8" w:space="0" w:color="auto"/>
            </w:tcBorders>
            <w:shd w:val="clear" w:color="auto" w:fill="auto"/>
            <w:vAlign w:val="center"/>
            <w:hideMark/>
          </w:tcPr>
          <w:p w:rsidR="00723047" w:rsidRPr="005368F8" w:rsidRDefault="005E5DF0" w:rsidP="004F49D2">
            <w:pPr>
              <w:autoSpaceDE/>
              <w:autoSpaceDN/>
              <w:rPr>
                <w:rFonts w:ascii="Times New Roman" w:eastAsia="Times New Roman" w:hAnsi="Times New Roman" w:cs="Times New Roman"/>
                <w:sz w:val="16"/>
                <w:szCs w:val="16"/>
              </w:rPr>
            </w:pPr>
            <w:r w:rsidRPr="005E5DF0">
              <w:rPr>
                <w:rFonts w:ascii="Times New Roman" w:eastAsia="Times New Roman" w:hAnsi="Times New Roman" w:cs="Times New Roman"/>
                <w:sz w:val="16"/>
                <w:szCs w:val="16"/>
              </w:rPr>
              <w:t>All EOC members, Garrison Directors and Supervisors must complete required FEMA ICS Courses training NLT 31 September 2019.  Primary EOC members should register for and attend the IMCOM centrally funded resident courses upon their first available opportunity. Require EOC members and Directors to participate in local EOC Training.</w:t>
            </w:r>
          </w:p>
        </w:tc>
        <w:tc>
          <w:tcPr>
            <w:tcW w:w="1980" w:type="dxa"/>
            <w:tcBorders>
              <w:top w:val="nil"/>
              <w:left w:val="nil"/>
              <w:bottom w:val="single" w:sz="8" w:space="0" w:color="auto"/>
              <w:right w:val="single" w:sz="8" w:space="0" w:color="auto"/>
            </w:tcBorders>
            <w:shd w:val="clear" w:color="auto" w:fill="auto"/>
            <w:vAlign w:val="center"/>
            <w:hideMark/>
          </w:tcPr>
          <w:p w:rsidR="00723047" w:rsidRPr="005368F8" w:rsidRDefault="005E5DF0"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DPTMS has already issued Tasker directing completion of ICS courses and requirement to attend resident courses. Continue to leverage Protection Governance structure to provide command emphasis for this program.</w:t>
            </w:r>
          </w:p>
        </w:tc>
        <w:tc>
          <w:tcPr>
            <w:tcW w:w="1260" w:type="dxa"/>
            <w:tcBorders>
              <w:top w:val="nil"/>
              <w:left w:val="nil"/>
              <w:bottom w:val="single" w:sz="8" w:space="0" w:color="auto"/>
              <w:right w:val="single" w:sz="8" w:space="0" w:color="auto"/>
            </w:tcBorders>
            <w:shd w:val="clear" w:color="auto" w:fill="auto"/>
            <w:vAlign w:val="center"/>
            <w:hideMark/>
          </w:tcPr>
          <w:p w:rsidR="00723047" w:rsidRPr="005368F8" w:rsidRDefault="00723047" w:rsidP="005E5DF0">
            <w:pPr>
              <w:autoSpaceDE/>
              <w:autoSpaceDN/>
              <w:jc w:val="center"/>
              <w:rPr>
                <w:rFonts w:ascii="Times New Roman" w:eastAsia="Times New Roman" w:hAnsi="Times New Roman" w:cs="Times New Roman"/>
                <w:color w:val="auto"/>
                <w:sz w:val="16"/>
                <w:szCs w:val="16"/>
              </w:rPr>
            </w:pPr>
            <w:r w:rsidRPr="005368F8">
              <w:rPr>
                <w:rFonts w:ascii="Times New Roman" w:eastAsia="Times New Roman" w:hAnsi="Times New Roman" w:cs="Times New Roman"/>
                <w:color w:val="auto"/>
                <w:sz w:val="16"/>
                <w:szCs w:val="16"/>
              </w:rPr>
              <w:t>DPTMS</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723047" w:rsidP="005E5DF0">
            <w:pPr>
              <w:autoSpaceDE/>
              <w:autoSpaceDN/>
              <w:jc w:val="center"/>
              <w:rPr>
                <w:rFonts w:ascii="Times New Roman" w:eastAsia="Times New Roman" w:hAnsi="Times New Roman" w:cs="Times New Roman"/>
                <w:color w:val="auto"/>
                <w:sz w:val="16"/>
                <w:szCs w:val="16"/>
              </w:rPr>
            </w:pPr>
            <w:r w:rsidRPr="005368F8">
              <w:rPr>
                <w:rFonts w:ascii="Times New Roman" w:eastAsia="Times New Roman" w:hAnsi="Times New Roman" w:cs="Times New Roman"/>
                <w:color w:val="auto"/>
                <w:sz w:val="16"/>
                <w:szCs w:val="16"/>
              </w:rPr>
              <w:t>Scott Starns</w:t>
            </w:r>
          </w:p>
        </w:tc>
        <w:tc>
          <w:tcPr>
            <w:tcW w:w="900" w:type="dxa"/>
            <w:tcBorders>
              <w:top w:val="nil"/>
              <w:left w:val="nil"/>
              <w:bottom w:val="single" w:sz="8" w:space="0" w:color="auto"/>
              <w:right w:val="single" w:sz="8" w:space="0" w:color="auto"/>
            </w:tcBorders>
            <w:shd w:val="clear" w:color="auto" w:fill="auto"/>
            <w:vAlign w:val="center"/>
            <w:hideMark/>
          </w:tcPr>
          <w:p w:rsidR="00723047" w:rsidRPr="005368F8" w:rsidRDefault="005E5DF0" w:rsidP="005E5DF0">
            <w:pPr>
              <w:autoSpaceDE/>
              <w:autoSpaceDN/>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30-Jul-19</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5E5DF0" w:rsidP="005E5DF0">
            <w:pPr>
              <w:autoSpaceDE/>
              <w:autoSpaceDN/>
              <w:jc w:val="center"/>
              <w:rPr>
                <w:rFonts w:ascii="Times New Roman" w:eastAsia="Times New Roman" w:hAnsi="Times New Roman" w:cs="Times New Roman"/>
                <w:sz w:val="16"/>
                <w:szCs w:val="16"/>
              </w:rPr>
            </w:pPr>
            <w:r w:rsidRPr="005368F8">
              <w:rPr>
                <w:rFonts w:ascii="Times New Roman" w:eastAsia="Times New Roman" w:hAnsi="Times New Roman" w:cs="Times New Roman"/>
                <w:sz w:val="16"/>
                <w:szCs w:val="16"/>
              </w:rPr>
              <w:t>Ongoing</w:t>
            </w:r>
          </w:p>
        </w:tc>
      </w:tr>
      <w:tr w:rsidR="00723047" w:rsidRPr="005368F8" w:rsidTr="006E1970">
        <w:trPr>
          <w:trHeight w:val="1690"/>
        </w:trPr>
        <w:tc>
          <w:tcPr>
            <w:tcW w:w="1396" w:type="dxa"/>
            <w:tcBorders>
              <w:top w:val="nil"/>
              <w:left w:val="single" w:sz="8" w:space="0" w:color="auto"/>
              <w:bottom w:val="single" w:sz="8" w:space="0" w:color="auto"/>
              <w:right w:val="single" w:sz="8" w:space="0" w:color="auto"/>
            </w:tcBorders>
            <w:shd w:val="clear" w:color="auto" w:fill="auto"/>
            <w:vAlign w:val="center"/>
            <w:hideMark/>
          </w:tcPr>
          <w:p w:rsidR="00723047" w:rsidRPr="005368F8" w:rsidRDefault="005E5DF0" w:rsidP="004F49D2">
            <w:pPr>
              <w:autoSpaceDE/>
              <w:autoSpaceDN/>
              <w:rPr>
                <w:rFonts w:ascii="Times New Roman" w:eastAsia="Times New Roman" w:hAnsi="Times New Roman" w:cs="Times New Roman"/>
                <w:color w:val="auto"/>
                <w:sz w:val="16"/>
                <w:szCs w:val="16"/>
              </w:rPr>
            </w:pPr>
            <w:r w:rsidRPr="005E5DF0">
              <w:rPr>
                <w:rFonts w:ascii="Times New Roman" w:eastAsia="Times New Roman" w:hAnsi="Times New Roman" w:cs="Times New Roman"/>
                <w:color w:val="auto"/>
                <w:sz w:val="16"/>
                <w:szCs w:val="16"/>
              </w:rPr>
              <w:t>3: Operational Coordination</w:t>
            </w:r>
          </w:p>
        </w:tc>
        <w:tc>
          <w:tcPr>
            <w:tcW w:w="1564" w:type="dxa"/>
            <w:tcBorders>
              <w:top w:val="nil"/>
              <w:left w:val="nil"/>
              <w:bottom w:val="single" w:sz="8" w:space="0" w:color="auto"/>
              <w:right w:val="single" w:sz="8" w:space="0" w:color="auto"/>
            </w:tcBorders>
            <w:shd w:val="clear" w:color="auto" w:fill="auto"/>
            <w:vAlign w:val="center"/>
            <w:hideMark/>
          </w:tcPr>
          <w:p w:rsidR="00723047" w:rsidRPr="005368F8" w:rsidRDefault="005E5DF0" w:rsidP="004F49D2">
            <w:pPr>
              <w:autoSpaceDE/>
              <w:autoSpaceDN/>
              <w:rPr>
                <w:rFonts w:ascii="Times New Roman" w:eastAsia="Times New Roman" w:hAnsi="Times New Roman" w:cs="Times New Roman"/>
                <w:sz w:val="16"/>
                <w:szCs w:val="16"/>
              </w:rPr>
            </w:pPr>
            <w:r w:rsidRPr="005E5DF0">
              <w:rPr>
                <w:rFonts w:ascii="Times New Roman" w:eastAsia="Times New Roman" w:hAnsi="Times New Roman" w:cs="Times New Roman"/>
                <w:sz w:val="16"/>
                <w:szCs w:val="16"/>
              </w:rPr>
              <w:t>Conflicting messages resulted in a 911 real time dispatch of emergency responders.</w:t>
            </w:r>
          </w:p>
        </w:tc>
        <w:tc>
          <w:tcPr>
            <w:tcW w:w="3600" w:type="dxa"/>
            <w:tcBorders>
              <w:top w:val="nil"/>
              <w:left w:val="nil"/>
              <w:bottom w:val="single" w:sz="8" w:space="0" w:color="auto"/>
              <w:right w:val="single" w:sz="8" w:space="0" w:color="auto"/>
            </w:tcBorders>
            <w:shd w:val="clear" w:color="auto" w:fill="auto"/>
            <w:vAlign w:val="center"/>
            <w:hideMark/>
          </w:tcPr>
          <w:p w:rsidR="00723047" w:rsidRPr="005368F8" w:rsidRDefault="005E5DF0" w:rsidP="004F49D2">
            <w:pPr>
              <w:autoSpaceDE/>
              <w:autoSpaceDN/>
              <w:rPr>
                <w:rFonts w:ascii="Times New Roman" w:eastAsia="Times New Roman" w:hAnsi="Times New Roman" w:cs="Times New Roman"/>
                <w:sz w:val="16"/>
                <w:szCs w:val="16"/>
              </w:rPr>
            </w:pPr>
            <w:r w:rsidRPr="005E5DF0">
              <w:rPr>
                <w:rFonts w:ascii="Times New Roman" w:eastAsia="Times New Roman" w:hAnsi="Times New Roman" w:cs="Times New Roman"/>
                <w:sz w:val="16"/>
                <w:szCs w:val="16"/>
              </w:rPr>
              <w:t>Exercise, Exercise, Exercise MUST be enforced by all actors/players during all exercise events.  When using real time systems there has to be notification prior to the Exercise or at the very least the inject call prior to setting off an alarm.</w:t>
            </w:r>
          </w:p>
        </w:tc>
        <w:tc>
          <w:tcPr>
            <w:tcW w:w="1980" w:type="dxa"/>
            <w:tcBorders>
              <w:top w:val="nil"/>
              <w:left w:val="nil"/>
              <w:bottom w:val="single" w:sz="8" w:space="0" w:color="auto"/>
              <w:right w:val="single" w:sz="8" w:space="0" w:color="auto"/>
            </w:tcBorders>
            <w:shd w:val="clear" w:color="auto" w:fill="auto"/>
            <w:vAlign w:val="center"/>
            <w:hideMark/>
          </w:tcPr>
          <w:p w:rsidR="00723047" w:rsidRPr="005368F8" w:rsidRDefault="005E5DF0"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All exercise participants must ensure they use Exercise, Exercise, Exercise during exercise play. Commanders, Supervisors and exercise controllers must emphasize this at all levels.</w:t>
            </w:r>
          </w:p>
        </w:tc>
        <w:tc>
          <w:tcPr>
            <w:tcW w:w="1260" w:type="dxa"/>
            <w:tcBorders>
              <w:top w:val="nil"/>
              <w:left w:val="nil"/>
              <w:bottom w:val="single" w:sz="8" w:space="0" w:color="auto"/>
              <w:right w:val="single" w:sz="8" w:space="0" w:color="auto"/>
            </w:tcBorders>
            <w:shd w:val="clear" w:color="auto" w:fill="auto"/>
            <w:vAlign w:val="center"/>
            <w:hideMark/>
          </w:tcPr>
          <w:p w:rsidR="00723047" w:rsidRPr="005368F8" w:rsidRDefault="005E5DF0" w:rsidP="00573E86">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ALL</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5E5DF0" w:rsidP="00573E86">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N/A</w:t>
            </w:r>
          </w:p>
        </w:tc>
        <w:tc>
          <w:tcPr>
            <w:tcW w:w="900" w:type="dxa"/>
            <w:tcBorders>
              <w:top w:val="nil"/>
              <w:left w:val="nil"/>
              <w:bottom w:val="single" w:sz="8" w:space="0" w:color="auto"/>
              <w:right w:val="single" w:sz="8" w:space="0" w:color="auto"/>
            </w:tcBorders>
            <w:shd w:val="clear" w:color="auto" w:fill="auto"/>
            <w:vAlign w:val="center"/>
            <w:hideMark/>
          </w:tcPr>
          <w:p w:rsidR="00723047" w:rsidRPr="005368F8" w:rsidRDefault="005E5DF0" w:rsidP="00573E86">
            <w:pPr>
              <w:autoSpaceDE/>
              <w:autoSpaceDN/>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Ongoing</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5E5DF0" w:rsidP="00573E86">
            <w:pPr>
              <w:autoSpaceDE/>
              <w:autoSpaceDN/>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r>
      <w:tr w:rsidR="00723047" w:rsidRPr="005368F8" w:rsidTr="006E1970">
        <w:trPr>
          <w:trHeight w:val="1140"/>
        </w:trPr>
        <w:tc>
          <w:tcPr>
            <w:tcW w:w="1396" w:type="dxa"/>
            <w:tcBorders>
              <w:top w:val="nil"/>
              <w:left w:val="single" w:sz="8" w:space="0" w:color="auto"/>
              <w:bottom w:val="single" w:sz="8" w:space="0" w:color="auto"/>
              <w:right w:val="single" w:sz="8" w:space="0" w:color="auto"/>
            </w:tcBorders>
            <w:shd w:val="clear" w:color="auto" w:fill="auto"/>
            <w:vAlign w:val="center"/>
            <w:hideMark/>
          </w:tcPr>
          <w:p w:rsidR="00723047" w:rsidRPr="005368F8" w:rsidRDefault="00BF6C3B" w:rsidP="004F49D2">
            <w:pPr>
              <w:autoSpaceDE/>
              <w:autoSpaceDN/>
              <w:rPr>
                <w:rFonts w:ascii="Times New Roman" w:eastAsia="Times New Roman" w:hAnsi="Times New Roman" w:cs="Times New Roman"/>
                <w:color w:val="auto"/>
                <w:sz w:val="16"/>
                <w:szCs w:val="16"/>
              </w:rPr>
            </w:pPr>
            <w:r w:rsidRPr="00BF6C3B">
              <w:rPr>
                <w:rFonts w:ascii="Times New Roman" w:eastAsia="Times New Roman" w:hAnsi="Times New Roman" w:cs="Times New Roman"/>
                <w:color w:val="auto"/>
                <w:sz w:val="16"/>
                <w:szCs w:val="16"/>
              </w:rPr>
              <w:t>3: Operational Coordination</w:t>
            </w:r>
          </w:p>
        </w:tc>
        <w:tc>
          <w:tcPr>
            <w:tcW w:w="1564" w:type="dxa"/>
            <w:tcBorders>
              <w:top w:val="nil"/>
              <w:left w:val="nil"/>
              <w:bottom w:val="single" w:sz="8" w:space="0" w:color="auto"/>
              <w:right w:val="single" w:sz="8" w:space="0" w:color="auto"/>
            </w:tcBorders>
            <w:shd w:val="clear" w:color="auto" w:fill="auto"/>
            <w:vAlign w:val="center"/>
            <w:hideMark/>
          </w:tcPr>
          <w:p w:rsidR="00723047" w:rsidRPr="005368F8" w:rsidRDefault="00CF7D06" w:rsidP="004F49D2">
            <w:pPr>
              <w:autoSpaceDE/>
              <w:autoSpaceDN/>
              <w:rPr>
                <w:rFonts w:ascii="Times New Roman" w:eastAsia="Times New Roman" w:hAnsi="Times New Roman" w:cs="Times New Roman"/>
                <w:sz w:val="16"/>
                <w:szCs w:val="16"/>
              </w:rPr>
            </w:pPr>
            <w:r w:rsidRPr="00CF7D06">
              <w:rPr>
                <w:rFonts w:ascii="Times New Roman" w:eastAsia="Times New Roman" w:hAnsi="Times New Roman" w:cs="Times New Roman"/>
                <w:sz w:val="16"/>
                <w:szCs w:val="16"/>
              </w:rPr>
              <w:t>Collaborative usage of WebEOC between Emergency Management Center (EOC), Incident Command Post (ICP) and major RIA Tenant Commands.</w:t>
            </w:r>
          </w:p>
        </w:tc>
        <w:tc>
          <w:tcPr>
            <w:tcW w:w="3600" w:type="dxa"/>
            <w:tcBorders>
              <w:top w:val="nil"/>
              <w:left w:val="nil"/>
              <w:bottom w:val="single" w:sz="8" w:space="0" w:color="auto"/>
              <w:right w:val="single" w:sz="8" w:space="0" w:color="auto"/>
            </w:tcBorders>
            <w:shd w:val="clear" w:color="auto" w:fill="auto"/>
            <w:vAlign w:val="center"/>
            <w:hideMark/>
          </w:tcPr>
          <w:p w:rsidR="00723047" w:rsidRPr="005368F8" w:rsidRDefault="00CF7D06" w:rsidP="004F49D2">
            <w:pPr>
              <w:autoSpaceDE/>
              <w:autoSpaceDN/>
              <w:rPr>
                <w:rFonts w:ascii="Times New Roman" w:eastAsia="Times New Roman" w:hAnsi="Times New Roman" w:cs="Times New Roman"/>
                <w:sz w:val="16"/>
                <w:szCs w:val="16"/>
              </w:rPr>
            </w:pPr>
            <w:r w:rsidRPr="00CF7D06">
              <w:rPr>
                <w:rFonts w:ascii="Times New Roman" w:eastAsia="Times New Roman" w:hAnsi="Times New Roman" w:cs="Times New Roman"/>
                <w:sz w:val="16"/>
                <w:szCs w:val="16"/>
              </w:rPr>
              <w:t>Increase WebEOC training, during monthly EOC training events, for all RIA organizations. Require all EOC Staff Positions build functional area dashboards, checklists, information folders and other online applications as required to perform their duties.</w:t>
            </w:r>
            <w:r>
              <w:rPr>
                <w:rFonts w:ascii="Times New Roman" w:eastAsia="Times New Roman" w:hAnsi="Times New Roman" w:cs="Times New Roman"/>
                <w:sz w:val="16"/>
                <w:szCs w:val="16"/>
              </w:rPr>
              <w:t xml:space="preserve"> </w:t>
            </w:r>
            <w:r w:rsidRPr="00CF7D06">
              <w:rPr>
                <w:rFonts w:ascii="Times New Roman" w:eastAsia="Times New Roman" w:hAnsi="Times New Roman" w:cs="Times New Roman"/>
                <w:sz w:val="16"/>
                <w:szCs w:val="16"/>
              </w:rPr>
              <w:t>Include Incident Command personnel in EOC training events so they become familiar with the functions and capabilities of the operation.</w:t>
            </w:r>
          </w:p>
        </w:tc>
        <w:tc>
          <w:tcPr>
            <w:tcW w:w="1980" w:type="dxa"/>
            <w:tcBorders>
              <w:top w:val="nil"/>
              <w:left w:val="nil"/>
              <w:bottom w:val="single" w:sz="8" w:space="0" w:color="auto"/>
              <w:right w:val="single" w:sz="8" w:space="0" w:color="auto"/>
            </w:tcBorders>
            <w:shd w:val="clear" w:color="auto" w:fill="auto"/>
            <w:vAlign w:val="center"/>
            <w:hideMark/>
          </w:tcPr>
          <w:p w:rsidR="00723047" w:rsidRPr="005368F8" w:rsidRDefault="00CF7D06"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DPTMS has already implemented a monthly EOC Staff Training Program. IC personnel will be incorporated into quarterly functional exercises so they gain familiarity with the functions and capabilities of the EOC.</w:t>
            </w:r>
          </w:p>
        </w:tc>
        <w:tc>
          <w:tcPr>
            <w:tcW w:w="1260" w:type="dxa"/>
            <w:tcBorders>
              <w:top w:val="nil"/>
              <w:left w:val="nil"/>
              <w:bottom w:val="single" w:sz="8" w:space="0" w:color="auto"/>
              <w:right w:val="single" w:sz="8" w:space="0" w:color="auto"/>
            </w:tcBorders>
            <w:shd w:val="clear" w:color="auto" w:fill="auto"/>
            <w:vAlign w:val="center"/>
            <w:hideMark/>
          </w:tcPr>
          <w:p w:rsidR="00723047" w:rsidRPr="005368F8" w:rsidRDefault="00723047" w:rsidP="00CF7D06">
            <w:pPr>
              <w:autoSpaceDE/>
              <w:autoSpaceDN/>
              <w:jc w:val="center"/>
              <w:rPr>
                <w:rFonts w:ascii="Times New Roman" w:eastAsia="Times New Roman" w:hAnsi="Times New Roman" w:cs="Times New Roman"/>
                <w:color w:val="auto"/>
                <w:sz w:val="16"/>
                <w:szCs w:val="16"/>
              </w:rPr>
            </w:pPr>
            <w:r w:rsidRPr="005368F8">
              <w:rPr>
                <w:rFonts w:ascii="Times New Roman" w:eastAsia="Times New Roman" w:hAnsi="Times New Roman" w:cs="Times New Roman"/>
                <w:color w:val="auto"/>
                <w:sz w:val="16"/>
                <w:szCs w:val="16"/>
              </w:rPr>
              <w:t>DPTMS</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723047" w:rsidP="00CF7D06">
            <w:pPr>
              <w:autoSpaceDE/>
              <w:autoSpaceDN/>
              <w:jc w:val="center"/>
              <w:rPr>
                <w:rFonts w:ascii="Times New Roman" w:eastAsia="Times New Roman" w:hAnsi="Times New Roman" w:cs="Times New Roman"/>
                <w:color w:val="auto"/>
                <w:sz w:val="16"/>
                <w:szCs w:val="16"/>
              </w:rPr>
            </w:pPr>
            <w:r w:rsidRPr="005368F8">
              <w:rPr>
                <w:rFonts w:ascii="Times New Roman" w:eastAsia="Times New Roman" w:hAnsi="Times New Roman" w:cs="Times New Roman"/>
                <w:color w:val="auto"/>
                <w:sz w:val="16"/>
                <w:szCs w:val="16"/>
              </w:rPr>
              <w:t>Scott Starns</w:t>
            </w:r>
            <w:r w:rsidR="00CF7D06">
              <w:rPr>
                <w:rFonts w:ascii="Times New Roman" w:eastAsia="Times New Roman" w:hAnsi="Times New Roman" w:cs="Times New Roman"/>
                <w:color w:val="auto"/>
                <w:sz w:val="16"/>
                <w:szCs w:val="16"/>
              </w:rPr>
              <w:t>/ Marion Lloyd</w:t>
            </w:r>
          </w:p>
        </w:tc>
        <w:tc>
          <w:tcPr>
            <w:tcW w:w="900" w:type="dxa"/>
            <w:tcBorders>
              <w:top w:val="nil"/>
              <w:left w:val="nil"/>
              <w:bottom w:val="single" w:sz="8" w:space="0" w:color="auto"/>
              <w:right w:val="single" w:sz="8" w:space="0" w:color="auto"/>
            </w:tcBorders>
            <w:shd w:val="clear" w:color="auto" w:fill="auto"/>
            <w:vAlign w:val="center"/>
            <w:hideMark/>
          </w:tcPr>
          <w:p w:rsidR="00723047" w:rsidRPr="005368F8" w:rsidRDefault="00CF7D06" w:rsidP="00CF7D06">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5-Aug-19</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CF7D06" w:rsidP="00CF7D06">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Ongoing</w:t>
            </w:r>
          </w:p>
        </w:tc>
      </w:tr>
      <w:tr w:rsidR="00723047" w:rsidRPr="005368F8" w:rsidTr="006E1970">
        <w:trPr>
          <w:trHeight w:val="1717"/>
        </w:trPr>
        <w:tc>
          <w:tcPr>
            <w:tcW w:w="1396" w:type="dxa"/>
            <w:tcBorders>
              <w:top w:val="nil"/>
              <w:left w:val="single" w:sz="8" w:space="0" w:color="auto"/>
              <w:bottom w:val="single" w:sz="8" w:space="0" w:color="auto"/>
              <w:right w:val="single" w:sz="8" w:space="0" w:color="auto"/>
            </w:tcBorders>
            <w:shd w:val="clear" w:color="auto" w:fill="auto"/>
            <w:vAlign w:val="center"/>
            <w:hideMark/>
          </w:tcPr>
          <w:p w:rsidR="00723047" w:rsidRPr="005368F8" w:rsidRDefault="00BF6C3B" w:rsidP="004F49D2">
            <w:pPr>
              <w:autoSpaceDE/>
              <w:autoSpaceDN/>
              <w:rPr>
                <w:rFonts w:ascii="Times New Roman" w:eastAsia="Times New Roman" w:hAnsi="Times New Roman" w:cs="Times New Roman"/>
                <w:color w:val="auto"/>
                <w:sz w:val="16"/>
                <w:szCs w:val="16"/>
              </w:rPr>
            </w:pPr>
            <w:r w:rsidRPr="00BF6C3B">
              <w:rPr>
                <w:rFonts w:ascii="Times New Roman" w:eastAsia="Times New Roman" w:hAnsi="Times New Roman" w:cs="Times New Roman"/>
                <w:color w:val="auto"/>
                <w:sz w:val="16"/>
                <w:szCs w:val="16"/>
              </w:rPr>
              <w:t>3: Operational Coordination</w:t>
            </w:r>
          </w:p>
        </w:tc>
        <w:tc>
          <w:tcPr>
            <w:tcW w:w="1564" w:type="dxa"/>
            <w:tcBorders>
              <w:top w:val="nil"/>
              <w:left w:val="nil"/>
              <w:bottom w:val="single" w:sz="8" w:space="0" w:color="auto"/>
              <w:right w:val="single" w:sz="8" w:space="0" w:color="auto"/>
            </w:tcBorders>
            <w:shd w:val="clear" w:color="auto" w:fill="auto"/>
            <w:vAlign w:val="center"/>
            <w:hideMark/>
          </w:tcPr>
          <w:p w:rsidR="00723047" w:rsidRPr="005368F8" w:rsidRDefault="00BF6C3B" w:rsidP="004F49D2">
            <w:pPr>
              <w:autoSpaceDE/>
              <w:autoSpaceDN/>
              <w:rPr>
                <w:rFonts w:ascii="Times New Roman" w:eastAsia="Times New Roman" w:hAnsi="Times New Roman" w:cs="Times New Roman"/>
                <w:sz w:val="16"/>
                <w:szCs w:val="16"/>
              </w:rPr>
            </w:pPr>
            <w:r w:rsidRPr="00BF6C3B">
              <w:rPr>
                <w:rFonts w:ascii="Times New Roman" w:eastAsia="Times New Roman" w:hAnsi="Times New Roman" w:cs="Times New Roman"/>
                <w:sz w:val="16"/>
                <w:szCs w:val="16"/>
              </w:rPr>
              <w:t>EFAC Management</w:t>
            </w:r>
          </w:p>
        </w:tc>
        <w:tc>
          <w:tcPr>
            <w:tcW w:w="3600" w:type="dxa"/>
            <w:tcBorders>
              <w:top w:val="nil"/>
              <w:left w:val="nil"/>
              <w:bottom w:val="single" w:sz="8" w:space="0" w:color="auto"/>
              <w:right w:val="single" w:sz="8" w:space="0" w:color="auto"/>
            </w:tcBorders>
            <w:shd w:val="clear" w:color="auto" w:fill="auto"/>
            <w:vAlign w:val="center"/>
            <w:hideMark/>
          </w:tcPr>
          <w:p w:rsidR="00723047" w:rsidRPr="005368F8" w:rsidRDefault="00BF6C3B" w:rsidP="004F49D2">
            <w:pPr>
              <w:autoSpaceDE/>
              <w:autoSpaceDN/>
              <w:rPr>
                <w:rFonts w:ascii="Times New Roman" w:eastAsia="Times New Roman" w:hAnsi="Times New Roman" w:cs="Times New Roman"/>
                <w:sz w:val="16"/>
                <w:szCs w:val="16"/>
              </w:rPr>
            </w:pPr>
            <w:r w:rsidRPr="00BF6C3B">
              <w:rPr>
                <w:rFonts w:ascii="Times New Roman" w:eastAsia="Times New Roman" w:hAnsi="Times New Roman" w:cs="Times New Roman"/>
                <w:sz w:val="16"/>
                <w:szCs w:val="16"/>
              </w:rPr>
              <w:t>EFAC needs to be a fully integrated into the exercise so that its operations can run simultaneously with the event.</w:t>
            </w:r>
          </w:p>
        </w:tc>
        <w:tc>
          <w:tcPr>
            <w:tcW w:w="1980" w:type="dxa"/>
            <w:tcBorders>
              <w:top w:val="nil"/>
              <w:left w:val="nil"/>
              <w:bottom w:val="single" w:sz="8" w:space="0" w:color="auto"/>
              <w:right w:val="single" w:sz="8" w:space="0" w:color="auto"/>
            </w:tcBorders>
            <w:shd w:val="clear" w:color="auto" w:fill="auto"/>
            <w:vAlign w:val="center"/>
            <w:hideMark/>
          </w:tcPr>
          <w:p w:rsidR="00723047" w:rsidRPr="005368F8" w:rsidRDefault="00BF6C3B"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DPTMS must ensure, through the exercise planning process, that EFAC operations are fully integrated into exercise play.  Include ACS EFAC lead as a member of future exercise planning teams.</w:t>
            </w:r>
          </w:p>
        </w:tc>
        <w:tc>
          <w:tcPr>
            <w:tcW w:w="1260" w:type="dxa"/>
            <w:tcBorders>
              <w:top w:val="nil"/>
              <w:left w:val="nil"/>
              <w:bottom w:val="single" w:sz="8" w:space="0" w:color="auto"/>
              <w:right w:val="single" w:sz="8" w:space="0" w:color="auto"/>
            </w:tcBorders>
            <w:shd w:val="clear" w:color="auto" w:fill="auto"/>
            <w:vAlign w:val="center"/>
            <w:hideMark/>
          </w:tcPr>
          <w:p w:rsidR="00723047" w:rsidRPr="005368F8" w:rsidRDefault="00723047" w:rsidP="00BF6C3B">
            <w:pPr>
              <w:autoSpaceDE/>
              <w:autoSpaceDN/>
              <w:jc w:val="center"/>
              <w:rPr>
                <w:rFonts w:ascii="Times New Roman" w:eastAsia="Times New Roman" w:hAnsi="Times New Roman" w:cs="Times New Roman"/>
                <w:color w:val="auto"/>
                <w:sz w:val="16"/>
                <w:szCs w:val="16"/>
              </w:rPr>
            </w:pPr>
            <w:r w:rsidRPr="005368F8">
              <w:rPr>
                <w:rFonts w:ascii="Times New Roman" w:eastAsia="Times New Roman" w:hAnsi="Times New Roman" w:cs="Times New Roman"/>
                <w:color w:val="auto"/>
                <w:sz w:val="16"/>
                <w:szCs w:val="16"/>
              </w:rPr>
              <w:t>DPTMS</w:t>
            </w:r>
            <w:r w:rsidR="00BF6C3B">
              <w:rPr>
                <w:rFonts w:ascii="Times New Roman" w:eastAsia="Times New Roman" w:hAnsi="Times New Roman" w:cs="Times New Roman"/>
                <w:color w:val="auto"/>
                <w:sz w:val="16"/>
                <w:szCs w:val="16"/>
              </w:rPr>
              <w:t>/ DFMWR</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723047" w:rsidP="00BF6C3B">
            <w:pPr>
              <w:autoSpaceDE/>
              <w:autoSpaceDN/>
              <w:jc w:val="center"/>
              <w:rPr>
                <w:rFonts w:ascii="Times New Roman" w:eastAsia="Times New Roman" w:hAnsi="Times New Roman" w:cs="Times New Roman"/>
                <w:color w:val="auto"/>
                <w:sz w:val="16"/>
                <w:szCs w:val="16"/>
              </w:rPr>
            </w:pPr>
            <w:r w:rsidRPr="005368F8">
              <w:rPr>
                <w:rFonts w:ascii="Times New Roman" w:eastAsia="Times New Roman" w:hAnsi="Times New Roman" w:cs="Times New Roman"/>
                <w:color w:val="auto"/>
                <w:sz w:val="16"/>
                <w:szCs w:val="16"/>
              </w:rPr>
              <w:t>Scott Starns</w:t>
            </w:r>
            <w:r w:rsidR="00BF6C3B">
              <w:rPr>
                <w:rFonts w:ascii="Times New Roman" w:eastAsia="Times New Roman" w:hAnsi="Times New Roman" w:cs="Times New Roman"/>
                <w:color w:val="auto"/>
                <w:sz w:val="16"/>
                <w:szCs w:val="16"/>
              </w:rPr>
              <w:t>/ Tere Seibert</w:t>
            </w:r>
          </w:p>
        </w:tc>
        <w:tc>
          <w:tcPr>
            <w:tcW w:w="900" w:type="dxa"/>
            <w:tcBorders>
              <w:top w:val="nil"/>
              <w:left w:val="nil"/>
              <w:bottom w:val="single" w:sz="8" w:space="0" w:color="auto"/>
              <w:right w:val="single" w:sz="8" w:space="0" w:color="auto"/>
            </w:tcBorders>
            <w:shd w:val="clear" w:color="auto" w:fill="auto"/>
            <w:vAlign w:val="center"/>
            <w:hideMark/>
          </w:tcPr>
          <w:p w:rsidR="00723047" w:rsidRPr="005368F8" w:rsidRDefault="00BF6C3B" w:rsidP="00BF6C3B">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19-Jun-19</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BF6C3B" w:rsidP="00BF6C3B">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Ongoing</w:t>
            </w:r>
          </w:p>
        </w:tc>
      </w:tr>
      <w:tr w:rsidR="0000053A" w:rsidRPr="005368F8" w:rsidTr="006E1970">
        <w:trPr>
          <w:trHeight w:val="630"/>
        </w:trPr>
        <w:tc>
          <w:tcPr>
            <w:tcW w:w="1396" w:type="dxa"/>
            <w:tcBorders>
              <w:top w:val="nil"/>
              <w:left w:val="single" w:sz="8" w:space="0" w:color="auto"/>
              <w:bottom w:val="single" w:sz="4" w:space="0" w:color="auto"/>
              <w:right w:val="single" w:sz="8" w:space="0" w:color="auto"/>
            </w:tcBorders>
            <w:shd w:val="clear" w:color="000000" w:fill="000080"/>
            <w:vAlign w:val="center"/>
            <w:hideMark/>
          </w:tcPr>
          <w:p w:rsidR="0000053A" w:rsidRPr="005368F8" w:rsidRDefault="0000053A"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lastRenderedPageBreak/>
              <w:t>Capability</w:t>
            </w:r>
          </w:p>
        </w:tc>
        <w:tc>
          <w:tcPr>
            <w:tcW w:w="1564" w:type="dxa"/>
            <w:tcBorders>
              <w:top w:val="nil"/>
              <w:left w:val="nil"/>
              <w:bottom w:val="single" w:sz="4" w:space="0" w:color="auto"/>
              <w:right w:val="single" w:sz="8" w:space="0" w:color="auto"/>
            </w:tcBorders>
            <w:shd w:val="clear" w:color="000000" w:fill="000080"/>
            <w:vAlign w:val="center"/>
            <w:hideMark/>
          </w:tcPr>
          <w:p w:rsidR="0000053A" w:rsidRPr="005368F8" w:rsidRDefault="0000053A"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Observation Title</w:t>
            </w:r>
          </w:p>
        </w:tc>
        <w:tc>
          <w:tcPr>
            <w:tcW w:w="3600" w:type="dxa"/>
            <w:tcBorders>
              <w:top w:val="nil"/>
              <w:left w:val="nil"/>
              <w:bottom w:val="single" w:sz="4" w:space="0" w:color="auto"/>
              <w:right w:val="single" w:sz="8" w:space="0" w:color="auto"/>
            </w:tcBorders>
            <w:shd w:val="clear" w:color="000000" w:fill="000080"/>
            <w:vAlign w:val="center"/>
            <w:hideMark/>
          </w:tcPr>
          <w:p w:rsidR="0000053A" w:rsidRPr="005368F8" w:rsidRDefault="0000053A"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Recommendation</w:t>
            </w:r>
          </w:p>
        </w:tc>
        <w:tc>
          <w:tcPr>
            <w:tcW w:w="1980" w:type="dxa"/>
            <w:tcBorders>
              <w:top w:val="nil"/>
              <w:left w:val="nil"/>
              <w:bottom w:val="single" w:sz="4" w:space="0" w:color="auto"/>
              <w:right w:val="single" w:sz="8" w:space="0" w:color="auto"/>
            </w:tcBorders>
            <w:shd w:val="clear" w:color="000000" w:fill="000080"/>
            <w:vAlign w:val="center"/>
            <w:hideMark/>
          </w:tcPr>
          <w:p w:rsidR="0000053A" w:rsidRPr="005368F8" w:rsidRDefault="0000053A"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Corrective Action Description</w:t>
            </w:r>
          </w:p>
        </w:tc>
        <w:tc>
          <w:tcPr>
            <w:tcW w:w="1260" w:type="dxa"/>
            <w:tcBorders>
              <w:top w:val="nil"/>
              <w:left w:val="single" w:sz="8" w:space="0" w:color="auto"/>
              <w:bottom w:val="single" w:sz="4" w:space="0" w:color="auto"/>
              <w:right w:val="nil"/>
            </w:tcBorders>
            <w:shd w:val="clear" w:color="000000" w:fill="000080"/>
            <w:vAlign w:val="center"/>
            <w:hideMark/>
          </w:tcPr>
          <w:p w:rsidR="0000053A" w:rsidRPr="005368F8" w:rsidRDefault="0000053A"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Primary Responsible Agency</w:t>
            </w:r>
          </w:p>
        </w:tc>
        <w:tc>
          <w:tcPr>
            <w:tcW w:w="1080" w:type="dxa"/>
            <w:tcBorders>
              <w:top w:val="nil"/>
              <w:left w:val="nil"/>
              <w:bottom w:val="single" w:sz="4" w:space="0" w:color="auto"/>
              <w:right w:val="nil"/>
            </w:tcBorders>
            <w:shd w:val="clear" w:color="000000" w:fill="000080"/>
            <w:vAlign w:val="center"/>
            <w:hideMark/>
          </w:tcPr>
          <w:p w:rsidR="0000053A" w:rsidRPr="005368F8" w:rsidRDefault="0000053A"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Agency POC</w:t>
            </w:r>
          </w:p>
        </w:tc>
        <w:tc>
          <w:tcPr>
            <w:tcW w:w="900" w:type="dxa"/>
            <w:tcBorders>
              <w:top w:val="nil"/>
              <w:left w:val="nil"/>
              <w:bottom w:val="single" w:sz="4" w:space="0" w:color="auto"/>
              <w:right w:val="single" w:sz="8" w:space="0" w:color="auto"/>
            </w:tcBorders>
            <w:shd w:val="clear" w:color="000000" w:fill="000080"/>
            <w:vAlign w:val="center"/>
            <w:hideMark/>
          </w:tcPr>
          <w:p w:rsidR="0000053A" w:rsidRPr="005368F8" w:rsidRDefault="0000053A"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Start Date</w:t>
            </w:r>
          </w:p>
        </w:tc>
        <w:tc>
          <w:tcPr>
            <w:tcW w:w="1080" w:type="dxa"/>
            <w:tcBorders>
              <w:top w:val="nil"/>
              <w:left w:val="nil"/>
              <w:bottom w:val="single" w:sz="4" w:space="0" w:color="auto"/>
              <w:right w:val="single" w:sz="8" w:space="0" w:color="auto"/>
            </w:tcBorders>
            <w:shd w:val="clear" w:color="000000" w:fill="000080"/>
            <w:vAlign w:val="center"/>
            <w:hideMark/>
          </w:tcPr>
          <w:p w:rsidR="0000053A" w:rsidRPr="005368F8" w:rsidRDefault="0000053A"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Completion Date</w:t>
            </w:r>
          </w:p>
        </w:tc>
      </w:tr>
      <w:tr w:rsidR="00723047" w:rsidRPr="005368F8" w:rsidTr="006E1970">
        <w:trPr>
          <w:trHeight w:val="1385"/>
        </w:trPr>
        <w:tc>
          <w:tcPr>
            <w:tcW w:w="1396" w:type="dxa"/>
            <w:tcBorders>
              <w:top w:val="nil"/>
              <w:left w:val="single" w:sz="8" w:space="0" w:color="auto"/>
              <w:bottom w:val="single" w:sz="8" w:space="0" w:color="auto"/>
              <w:right w:val="single" w:sz="8" w:space="0" w:color="auto"/>
            </w:tcBorders>
            <w:shd w:val="clear" w:color="auto" w:fill="auto"/>
            <w:vAlign w:val="center"/>
            <w:hideMark/>
          </w:tcPr>
          <w:p w:rsidR="00723047" w:rsidRPr="005368F8" w:rsidRDefault="00BF6C3B" w:rsidP="004F49D2">
            <w:pPr>
              <w:autoSpaceDE/>
              <w:autoSpaceDN/>
              <w:rPr>
                <w:rFonts w:ascii="Times New Roman" w:eastAsia="Times New Roman" w:hAnsi="Times New Roman" w:cs="Times New Roman"/>
                <w:color w:val="auto"/>
                <w:sz w:val="16"/>
                <w:szCs w:val="16"/>
              </w:rPr>
            </w:pPr>
            <w:r w:rsidRPr="00BF6C3B">
              <w:rPr>
                <w:rFonts w:ascii="Times New Roman" w:eastAsia="Times New Roman" w:hAnsi="Times New Roman" w:cs="Times New Roman"/>
                <w:color w:val="auto"/>
                <w:sz w:val="16"/>
                <w:szCs w:val="16"/>
              </w:rPr>
              <w:t>3: Operational Coordination</w:t>
            </w:r>
          </w:p>
        </w:tc>
        <w:tc>
          <w:tcPr>
            <w:tcW w:w="1564" w:type="dxa"/>
            <w:tcBorders>
              <w:top w:val="nil"/>
              <w:left w:val="nil"/>
              <w:bottom w:val="single" w:sz="8" w:space="0" w:color="auto"/>
              <w:right w:val="single" w:sz="8" w:space="0" w:color="auto"/>
            </w:tcBorders>
            <w:shd w:val="clear" w:color="auto" w:fill="auto"/>
            <w:vAlign w:val="center"/>
            <w:hideMark/>
          </w:tcPr>
          <w:p w:rsidR="00723047" w:rsidRPr="005368F8" w:rsidRDefault="00BF6C3B" w:rsidP="004F49D2">
            <w:pPr>
              <w:autoSpaceDE/>
              <w:autoSpaceDN/>
              <w:rPr>
                <w:rFonts w:ascii="Times New Roman" w:eastAsia="Times New Roman" w:hAnsi="Times New Roman" w:cs="Times New Roman"/>
                <w:sz w:val="16"/>
                <w:szCs w:val="16"/>
              </w:rPr>
            </w:pPr>
            <w:r w:rsidRPr="00BF6C3B">
              <w:rPr>
                <w:rFonts w:ascii="Times New Roman" w:eastAsia="Times New Roman" w:hAnsi="Times New Roman" w:cs="Times New Roman"/>
                <w:sz w:val="16"/>
                <w:szCs w:val="16"/>
              </w:rPr>
              <w:t>End of Exercise – ENDEX</w:t>
            </w:r>
          </w:p>
        </w:tc>
        <w:tc>
          <w:tcPr>
            <w:tcW w:w="3600" w:type="dxa"/>
            <w:tcBorders>
              <w:top w:val="nil"/>
              <w:left w:val="nil"/>
              <w:bottom w:val="single" w:sz="8" w:space="0" w:color="auto"/>
              <w:right w:val="single" w:sz="8" w:space="0" w:color="auto"/>
            </w:tcBorders>
            <w:shd w:val="clear" w:color="auto" w:fill="auto"/>
            <w:vAlign w:val="center"/>
            <w:hideMark/>
          </w:tcPr>
          <w:p w:rsidR="00723047" w:rsidRPr="005368F8" w:rsidRDefault="00BF6C3B" w:rsidP="004F49D2">
            <w:pPr>
              <w:autoSpaceDE/>
              <w:autoSpaceDN/>
              <w:rPr>
                <w:rFonts w:ascii="Times New Roman" w:eastAsia="Times New Roman" w:hAnsi="Times New Roman" w:cs="Times New Roman"/>
                <w:sz w:val="16"/>
                <w:szCs w:val="16"/>
              </w:rPr>
            </w:pPr>
            <w:r w:rsidRPr="00BF6C3B">
              <w:rPr>
                <w:rFonts w:ascii="Times New Roman" w:eastAsia="Times New Roman" w:hAnsi="Times New Roman" w:cs="Times New Roman"/>
                <w:sz w:val="16"/>
                <w:szCs w:val="16"/>
              </w:rPr>
              <w:t>During the planning phase, there needs to be a clear and distinctive end of the exercise. There was a timeframe put out, however many times tenant commands lose track of the time while continuing mission and the end of exercise is overlooked. Recommend Garrison send out an Alert MWNS message that announces the end of the exercise.</w:t>
            </w:r>
          </w:p>
        </w:tc>
        <w:tc>
          <w:tcPr>
            <w:tcW w:w="1980" w:type="dxa"/>
            <w:tcBorders>
              <w:top w:val="nil"/>
              <w:left w:val="nil"/>
              <w:bottom w:val="single" w:sz="8" w:space="0" w:color="auto"/>
              <w:right w:val="single" w:sz="8" w:space="0" w:color="auto"/>
            </w:tcBorders>
            <w:shd w:val="clear" w:color="auto" w:fill="auto"/>
            <w:vAlign w:val="center"/>
            <w:hideMark/>
          </w:tcPr>
          <w:p w:rsidR="00723047" w:rsidRPr="005368F8" w:rsidRDefault="0000053A"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DPTMS will ensure an ENDEX message is transmitted over the Alert MWNS at the end of all future Installation Wide exercises.</w:t>
            </w:r>
          </w:p>
        </w:tc>
        <w:tc>
          <w:tcPr>
            <w:tcW w:w="1260" w:type="dxa"/>
            <w:tcBorders>
              <w:top w:val="nil"/>
              <w:left w:val="nil"/>
              <w:bottom w:val="single" w:sz="8" w:space="0" w:color="auto"/>
              <w:right w:val="single" w:sz="8" w:space="0" w:color="auto"/>
            </w:tcBorders>
            <w:shd w:val="clear" w:color="auto" w:fill="auto"/>
            <w:vAlign w:val="center"/>
            <w:hideMark/>
          </w:tcPr>
          <w:p w:rsidR="00723047" w:rsidRPr="005368F8" w:rsidRDefault="0000053A" w:rsidP="0000053A">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DPTMS</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723047" w:rsidP="0000053A">
            <w:pPr>
              <w:autoSpaceDE/>
              <w:autoSpaceDN/>
              <w:jc w:val="center"/>
              <w:rPr>
                <w:rFonts w:ascii="Times New Roman" w:eastAsia="Times New Roman" w:hAnsi="Times New Roman" w:cs="Times New Roman"/>
                <w:color w:val="auto"/>
                <w:sz w:val="16"/>
                <w:szCs w:val="16"/>
              </w:rPr>
            </w:pPr>
            <w:r w:rsidRPr="005368F8">
              <w:rPr>
                <w:rFonts w:ascii="Times New Roman" w:eastAsia="Times New Roman" w:hAnsi="Times New Roman" w:cs="Times New Roman"/>
                <w:color w:val="auto"/>
                <w:sz w:val="16"/>
                <w:szCs w:val="16"/>
              </w:rPr>
              <w:t>Scott Starns</w:t>
            </w:r>
          </w:p>
        </w:tc>
        <w:tc>
          <w:tcPr>
            <w:tcW w:w="900" w:type="dxa"/>
            <w:tcBorders>
              <w:top w:val="nil"/>
              <w:left w:val="nil"/>
              <w:bottom w:val="single" w:sz="8" w:space="0" w:color="auto"/>
              <w:right w:val="single" w:sz="8" w:space="0" w:color="auto"/>
            </w:tcBorders>
            <w:shd w:val="clear" w:color="auto" w:fill="auto"/>
            <w:vAlign w:val="center"/>
            <w:hideMark/>
          </w:tcPr>
          <w:p w:rsidR="00723047" w:rsidRPr="005368F8" w:rsidRDefault="0000053A" w:rsidP="0000053A">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Ongoing</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00053A" w:rsidP="0000053A">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N/A</w:t>
            </w:r>
          </w:p>
        </w:tc>
      </w:tr>
      <w:tr w:rsidR="00723047" w:rsidRPr="005368F8" w:rsidTr="006E1970">
        <w:trPr>
          <w:trHeight w:val="690"/>
        </w:trPr>
        <w:tc>
          <w:tcPr>
            <w:tcW w:w="1396" w:type="dxa"/>
            <w:tcBorders>
              <w:top w:val="nil"/>
              <w:left w:val="single" w:sz="8" w:space="0" w:color="auto"/>
              <w:bottom w:val="single" w:sz="8" w:space="0" w:color="auto"/>
              <w:right w:val="single" w:sz="8" w:space="0" w:color="auto"/>
            </w:tcBorders>
            <w:shd w:val="clear" w:color="auto" w:fill="auto"/>
            <w:vAlign w:val="center"/>
            <w:hideMark/>
          </w:tcPr>
          <w:p w:rsidR="00723047" w:rsidRPr="005368F8" w:rsidRDefault="0000053A"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 xml:space="preserve">11: </w:t>
            </w:r>
            <w:r w:rsidRPr="0000053A">
              <w:rPr>
                <w:rFonts w:ascii="Times New Roman" w:eastAsia="Times New Roman" w:hAnsi="Times New Roman" w:cs="Times New Roman"/>
                <w:color w:val="auto"/>
                <w:sz w:val="16"/>
                <w:szCs w:val="16"/>
              </w:rPr>
              <w:t>Community Resilience</w:t>
            </w:r>
          </w:p>
        </w:tc>
        <w:tc>
          <w:tcPr>
            <w:tcW w:w="1564" w:type="dxa"/>
            <w:tcBorders>
              <w:top w:val="nil"/>
              <w:left w:val="nil"/>
              <w:bottom w:val="single" w:sz="8" w:space="0" w:color="auto"/>
              <w:right w:val="single" w:sz="8" w:space="0" w:color="auto"/>
            </w:tcBorders>
            <w:shd w:val="clear" w:color="auto" w:fill="auto"/>
            <w:vAlign w:val="center"/>
            <w:hideMark/>
          </w:tcPr>
          <w:p w:rsidR="00723047" w:rsidRPr="005368F8" w:rsidRDefault="0000053A" w:rsidP="004F49D2">
            <w:pPr>
              <w:autoSpaceDE/>
              <w:autoSpaceDN/>
              <w:rPr>
                <w:rFonts w:ascii="Times New Roman" w:eastAsia="Times New Roman" w:hAnsi="Times New Roman" w:cs="Times New Roman"/>
                <w:sz w:val="16"/>
                <w:szCs w:val="16"/>
              </w:rPr>
            </w:pPr>
            <w:r w:rsidRPr="0000053A">
              <w:rPr>
                <w:rFonts w:ascii="Times New Roman" w:eastAsia="Times New Roman" w:hAnsi="Times New Roman" w:cs="Times New Roman"/>
                <w:sz w:val="16"/>
                <w:szCs w:val="16"/>
              </w:rPr>
              <w:t>Through observation and examination of key controls, via shelter drill checklist, assess the effectiveness of the execution of the take shelter drills at twelve locations during the Integrated Protection Exercise for EF3 tornado warning at RIA.</w:t>
            </w:r>
          </w:p>
        </w:tc>
        <w:tc>
          <w:tcPr>
            <w:tcW w:w="3600" w:type="dxa"/>
            <w:tcBorders>
              <w:top w:val="nil"/>
              <w:left w:val="nil"/>
              <w:bottom w:val="single" w:sz="8" w:space="0" w:color="auto"/>
              <w:right w:val="single" w:sz="8" w:space="0" w:color="auto"/>
            </w:tcBorders>
            <w:shd w:val="clear" w:color="auto" w:fill="auto"/>
            <w:vAlign w:val="center"/>
            <w:hideMark/>
          </w:tcPr>
          <w:p w:rsidR="00723047" w:rsidRDefault="0000053A" w:rsidP="004F49D2">
            <w:pPr>
              <w:autoSpaceDE/>
              <w:autoSpaceDN/>
              <w:rPr>
                <w:rFonts w:ascii="Times New Roman" w:eastAsia="Times New Roman" w:hAnsi="Times New Roman" w:cs="Times New Roman"/>
                <w:sz w:val="16"/>
                <w:szCs w:val="16"/>
              </w:rPr>
            </w:pPr>
            <w:r w:rsidRPr="0000053A">
              <w:rPr>
                <w:rFonts w:ascii="Times New Roman" w:eastAsia="Times New Roman" w:hAnsi="Times New Roman" w:cs="Times New Roman"/>
                <w:sz w:val="16"/>
                <w:szCs w:val="16"/>
              </w:rPr>
              <w:t>Implementation of a Building Marshal Program and a regularly scheduled program of exercises for Evacuation, Lockdown, Shelter-In-Place and Take Shelter drills will greatly reduce or eliminate all issues listed above.</w:t>
            </w:r>
            <w:r w:rsidR="00BF1F09">
              <w:rPr>
                <w:rFonts w:ascii="Times New Roman" w:eastAsia="Times New Roman" w:hAnsi="Times New Roman" w:cs="Times New Roman"/>
                <w:sz w:val="16"/>
                <w:szCs w:val="16"/>
              </w:rPr>
              <w:t xml:space="preserve"> </w:t>
            </w:r>
            <w:r w:rsidR="00BF1F09">
              <w:rPr>
                <w:rFonts w:ascii="Times New Roman" w:eastAsia="Times New Roman" w:hAnsi="Times New Roman" w:cs="Times New Roman"/>
                <w:sz w:val="16"/>
                <w:szCs w:val="16"/>
              </w:rPr>
              <w:br/>
            </w:r>
          </w:p>
          <w:p w:rsidR="00BF1F09" w:rsidRPr="005368F8" w:rsidRDefault="00BF1F09" w:rsidP="004F49D2">
            <w:pPr>
              <w:autoSpaceDE/>
              <w:autoSpaceDN/>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BF1F09">
              <w:rPr>
                <w:rFonts w:ascii="Times New Roman" w:eastAsia="Times New Roman" w:hAnsi="Times New Roman" w:cs="Times New Roman"/>
                <w:sz w:val="16"/>
                <w:szCs w:val="16"/>
              </w:rPr>
              <w:t>All Installation Buildings currently conduct Evacuation drills during Fire Safety week.</w:t>
            </w:r>
          </w:p>
        </w:tc>
        <w:tc>
          <w:tcPr>
            <w:tcW w:w="1980" w:type="dxa"/>
            <w:tcBorders>
              <w:top w:val="nil"/>
              <w:left w:val="nil"/>
              <w:bottom w:val="single" w:sz="8" w:space="0" w:color="auto"/>
              <w:right w:val="single" w:sz="8" w:space="0" w:color="auto"/>
            </w:tcBorders>
            <w:shd w:val="clear" w:color="auto" w:fill="auto"/>
            <w:vAlign w:val="center"/>
            <w:hideMark/>
          </w:tcPr>
          <w:p w:rsidR="0000053A" w:rsidRDefault="0000053A"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DPW implement an Installation Wide Build</w:t>
            </w:r>
            <w:r w:rsidR="00BF1F09">
              <w:rPr>
                <w:rFonts w:ascii="Times New Roman" w:eastAsia="Times New Roman" w:hAnsi="Times New Roman" w:cs="Times New Roman"/>
                <w:color w:val="auto"/>
                <w:sz w:val="16"/>
                <w:szCs w:val="16"/>
              </w:rPr>
              <w:t>ing Manager Program</w:t>
            </w:r>
            <w:r>
              <w:rPr>
                <w:rFonts w:ascii="Times New Roman" w:eastAsia="Times New Roman" w:hAnsi="Times New Roman" w:cs="Times New Roman"/>
                <w:color w:val="auto"/>
                <w:sz w:val="16"/>
                <w:szCs w:val="16"/>
              </w:rPr>
              <w:t xml:space="preserve">.  </w:t>
            </w:r>
          </w:p>
          <w:p w:rsidR="0000053A" w:rsidRDefault="0000053A" w:rsidP="004F49D2">
            <w:pPr>
              <w:autoSpaceDE/>
              <w:autoSpaceDN/>
              <w:rPr>
                <w:rFonts w:ascii="Times New Roman" w:eastAsia="Times New Roman" w:hAnsi="Times New Roman" w:cs="Times New Roman"/>
                <w:color w:val="auto"/>
                <w:sz w:val="16"/>
                <w:szCs w:val="16"/>
              </w:rPr>
            </w:pPr>
          </w:p>
          <w:p w:rsidR="00723047" w:rsidRPr="005368F8" w:rsidRDefault="0000053A" w:rsidP="00BF1F09">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 xml:space="preserve">DPTMS develop program of semi-annual S-I-P/ Lockdown drills. </w:t>
            </w:r>
            <w:r w:rsidR="00BF1F09">
              <w:rPr>
                <w:rFonts w:ascii="Times New Roman" w:eastAsia="Times New Roman" w:hAnsi="Times New Roman" w:cs="Times New Roman"/>
                <w:color w:val="auto"/>
                <w:sz w:val="16"/>
                <w:szCs w:val="16"/>
              </w:rPr>
              <w:t xml:space="preserve">Schedule take Shelter Drill ICW Giant Voice Siren test First Tuesday March annually. </w:t>
            </w:r>
          </w:p>
        </w:tc>
        <w:tc>
          <w:tcPr>
            <w:tcW w:w="1260" w:type="dxa"/>
            <w:tcBorders>
              <w:top w:val="nil"/>
              <w:left w:val="nil"/>
              <w:bottom w:val="single" w:sz="8" w:space="0" w:color="auto"/>
              <w:right w:val="single" w:sz="8" w:space="0" w:color="auto"/>
            </w:tcBorders>
            <w:shd w:val="clear" w:color="auto" w:fill="auto"/>
            <w:vAlign w:val="center"/>
            <w:hideMark/>
          </w:tcPr>
          <w:p w:rsidR="00723047" w:rsidRPr="005368F8" w:rsidRDefault="00BF1F09" w:rsidP="0039254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DPW/DPTMS</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BF1F09" w:rsidP="0039254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Gary Badtram/ Scott Starns</w:t>
            </w:r>
          </w:p>
        </w:tc>
        <w:tc>
          <w:tcPr>
            <w:tcW w:w="900" w:type="dxa"/>
            <w:tcBorders>
              <w:top w:val="nil"/>
              <w:left w:val="nil"/>
              <w:bottom w:val="single" w:sz="8" w:space="0" w:color="auto"/>
              <w:right w:val="single" w:sz="8" w:space="0" w:color="auto"/>
            </w:tcBorders>
            <w:shd w:val="clear" w:color="auto" w:fill="auto"/>
            <w:vAlign w:val="center"/>
            <w:hideMark/>
          </w:tcPr>
          <w:p w:rsidR="00723047" w:rsidRDefault="00BF1F09" w:rsidP="0039254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 xml:space="preserve">Building Manager Program </w:t>
            </w:r>
            <w:r w:rsidR="00392544">
              <w:rPr>
                <w:rFonts w:ascii="Times New Roman" w:eastAsia="Times New Roman" w:hAnsi="Times New Roman" w:cs="Times New Roman"/>
                <w:color w:val="auto"/>
                <w:sz w:val="16"/>
                <w:szCs w:val="16"/>
              </w:rPr>
              <w:t>1-SEP-19</w:t>
            </w:r>
          </w:p>
          <w:p w:rsidR="00BF1F09" w:rsidRDefault="00BF1F09" w:rsidP="00392544">
            <w:pPr>
              <w:autoSpaceDE/>
              <w:autoSpaceDN/>
              <w:jc w:val="center"/>
              <w:rPr>
                <w:rFonts w:ascii="Times New Roman" w:eastAsia="Times New Roman" w:hAnsi="Times New Roman" w:cs="Times New Roman"/>
                <w:color w:val="auto"/>
                <w:sz w:val="16"/>
                <w:szCs w:val="16"/>
              </w:rPr>
            </w:pPr>
          </w:p>
          <w:p w:rsidR="00392544" w:rsidRDefault="00BF1F09" w:rsidP="0039254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Drill Schedule</w:t>
            </w:r>
          </w:p>
          <w:p w:rsidR="00BF1F09" w:rsidRPr="005368F8" w:rsidRDefault="00392544" w:rsidP="0039254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15-SEP-19</w:t>
            </w:r>
          </w:p>
        </w:tc>
        <w:tc>
          <w:tcPr>
            <w:tcW w:w="1080" w:type="dxa"/>
            <w:tcBorders>
              <w:top w:val="nil"/>
              <w:left w:val="nil"/>
              <w:bottom w:val="single" w:sz="8" w:space="0" w:color="auto"/>
              <w:right w:val="single" w:sz="8" w:space="0" w:color="auto"/>
            </w:tcBorders>
            <w:shd w:val="clear" w:color="auto" w:fill="auto"/>
            <w:vAlign w:val="center"/>
            <w:hideMark/>
          </w:tcPr>
          <w:p w:rsidR="00392544" w:rsidRDefault="00392544" w:rsidP="0039254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Building Manager Program</w:t>
            </w:r>
          </w:p>
          <w:p w:rsidR="00392544" w:rsidRPr="00392544" w:rsidRDefault="00392544" w:rsidP="0039254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1-Sep-20</w:t>
            </w:r>
          </w:p>
          <w:p w:rsidR="00392544" w:rsidRPr="00392544" w:rsidRDefault="00392544" w:rsidP="00392544">
            <w:pPr>
              <w:autoSpaceDE/>
              <w:autoSpaceDN/>
              <w:jc w:val="center"/>
              <w:rPr>
                <w:rFonts w:ascii="Times New Roman" w:eastAsia="Times New Roman" w:hAnsi="Times New Roman" w:cs="Times New Roman"/>
                <w:color w:val="auto"/>
                <w:sz w:val="16"/>
                <w:szCs w:val="16"/>
              </w:rPr>
            </w:pPr>
          </w:p>
          <w:p w:rsidR="00392544" w:rsidRPr="00392544" w:rsidRDefault="00392544" w:rsidP="00392544">
            <w:pPr>
              <w:autoSpaceDE/>
              <w:autoSpaceDN/>
              <w:jc w:val="center"/>
              <w:rPr>
                <w:rFonts w:ascii="Times New Roman" w:eastAsia="Times New Roman" w:hAnsi="Times New Roman" w:cs="Times New Roman"/>
                <w:color w:val="auto"/>
                <w:sz w:val="16"/>
                <w:szCs w:val="16"/>
              </w:rPr>
            </w:pPr>
            <w:r w:rsidRPr="00392544">
              <w:rPr>
                <w:rFonts w:ascii="Times New Roman" w:eastAsia="Times New Roman" w:hAnsi="Times New Roman" w:cs="Times New Roman"/>
                <w:color w:val="auto"/>
                <w:sz w:val="16"/>
                <w:szCs w:val="16"/>
              </w:rPr>
              <w:t>Drill Schedule</w:t>
            </w:r>
          </w:p>
          <w:p w:rsidR="00723047" w:rsidRPr="005368F8" w:rsidRDefault="00392544" w:rsidP="0039254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Ongoing</w:t>
            </w:r>
          </w:p>
        </w:tc>
      </w:tr>
      <w:tr w:rsidR="00723047" w:rsidRPr="005368F8" w:rsidTr="006E1970">
        <w:trPr>
          <w:trHeight w:val="915"/>
        </w:trPr>
        <w:tc>
          <w:tcPr>
            <w:tcW w:w="1396" w:type="dxa"/>
            <w:tcBorders>
              <w:top w:val="nil"/>
              <w:left w:val="single" w:sz="8" w:space="0" w:color="auto"/>
              <w:bottom w:val="single" w:sz="8" w:space="0" w:color="auto"/>
              <w:right w:val="single" w:sz="8" w:space="0" w:color="auto"/>
            </w:tcBorders>
            <w:shd w:val="clear" w:color="auto" w:fill="auto"/>
            <w:vAlign w:val="center"/>
            <w:hideMark/>
          </w:tcPr>
          <w:p w:rsidR="00723047" w:rsidRPr="005368F8" w:rsidRDefault="00392544"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12</w:t>
            </w:r>
            <w:r w:rsidR="00723047" w:rsidRPr="005368F8">
              <w:rPr>
                <w:rFonts w:ascii="Times New Roman" w:eastAsia="Times New Roman" w:hAnsi="Times New Roman" w:cs="Times New Roman"/>
                <w:color w:val="auto"/>
                <w:sz w:val="16"/>
                <w:szCs w:val="16"/>
              </w:rPr>
              <w:t xml:space="preserve">:  </w:t>
            </w:r>
            <w:r w:rsidRPr="00392544">
              <w:rPr>
                <w:rFonts w:ascii="Times New Roman" w:eastAsia="Times New Roman" w:hAnsi="Times New Roman" w:cs="Times New Roman"/>
                <w:color w:val="auto"/>
                <w:sz w:val="16"/>
                <w:szCs w:val="16"/>
              </w:rPr>
              <w:t>Risk and Disaster Resilience</w:t>
            </w:r>
          </w:p>
        </w:tc>
        <w:tc>
          <w:tcPr>
            <w:tcW w:w="1564" w:type="dxa"/>
            <w:tcBorders>
              <w:top w:val="nil"/>
              <w:left w:val="nil"/>
              <w:bottom w:val="single" w:sz="8" w:space="0" w:color="auto"/>
              <w:right w:val="single" w:sz="8" w:space="0" w:color="auto"/>
            </w:tcBorders>
            <w:shd w:val="clear" w:color="auto" w:fill="auto"/>
            <w:vAlign w:val="center"/>
            <w:hideMark/>
          </w:tcPr>
          <w:p w:rsidR="00723047" w:rsidRPr="005368F8" w:rsidRDefault="00392544" w:rsidP="004F49D2">
            <w:pPr>
              <w:autoSpaceDE/>
              <w:autoSpaceDN/>
              <w:rPr>
                <w:rFonts w:ascii="Times New Roman" w:eastAsia="Times New Roman" w:hAnsi="Times New Roman" w:cs="Times New Roman"/>
                <w:sz w:val="16"/>
                <w:szCs w:val="16"/>
              </w:rPr>
            </w:pPr>
            <w:r w:rsidRPr="00392544">
              <w:rPr>
                <w:rFonts w:ascii="Times New Roman" w:eastAsia="Times New Roman" w:hAnsi="Times New Roman" w:cs="Times New Roman"/>
                <w:sz w:val="16"/>
                <w:szCs w:val="16"/>
              </w:rPr>
              <w:t>Childcare for children of Emergency Essential personnel</w:t>
            </w:r>
          </w:p>
        </w:tc>
        <w:tc>
          <w:tcPr>
            <w:tcW w:w="3600" w:type="dxa"/>
            <w:tcBorders>
              <w:top w:val="nil"/>
              <w:left w:val="nil"/>
              <w:bottom w:val="single" w:sz="8" w:space="0" w:color="auto"/>
              <w:right w:val="single" w:sz="8" w:space="0" w:color="auto"/>
            </w:tcBorders>
            <w:shd w:val="clear" w:color="auto" w:fill="auto"/>
            <w:vAlign w:val="center"/>
            <w:hideMark/>
          </w:tcPr>
          <w:p w:rsidR="00723047" w:rsidRPr="005368F8" w:rsidRDefault="00392544" w:rsidP="004F49D2">
            <w:pPr>
              <w:autoSpaceDE/>
              <w:autoSpaceDN/>
              <w:rPr>
                <w:rFonts w:ascii="Times New Roman" w:eastAsia="Times New Roman" w:hAnsi="Times New Roman" w:cs="Times New Roman"/>
                <w:sz w:val="16"/>
                <w:szCs w:val="16"/>
              </w:rPr>
            </w:pPr>
            <w:r w:rsidRPr="00392544">
              <w:rPr>
                <w:rFonts w:ascii="Times New Roman" w:eastAsia="Times New Roman" w:hAnsi="Times New Roman" w:cs="Times New Roman"/>
                <w:sz w:val="16"/>
                <w:szCs w:val="16"/>
              </w:rPr>
              <w:t>Gain IMCOM CYS G-9 approval to use modified registration process for emergency essential personnel during emergency conditions.</w:t>
            </w:r>
          </w:p>
        </w:tc>
        <w:tc>
          <w:tcPr>
            <w:tcW w:w="1980" w:type="dxa"/>
            <w:tcBorders>
              <w:top w:val="nil"/>
              <w:left w:val="nil"/>
              <w:bottom w:val="single" w:sz="8" w:space="0" w:color="auto"/>
              <w:right w:val="single" w:sz="8" w:space="0" w:color="auto"/>
            </w:tcBorders>
            <w:shd w:val="clear" w:color="auto" w:fill="auto"/>
            <w:vAlign w:val="center"/>
            <w:hideMark/>
          </w:tcPr>
          <w:p w:rsidR="00723047" w:rsidRPr="005368F8" w:rsidRDefault="00392544" w:rsidP="00392544">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 xml:space="preserve">DFMWR submit memorandum to IMCOM CYS G9 requesting approval </w:t>
            </w:r>
            <w:r w:rsidRPr="00392544">
              <w:rPr>
                <w:rFonts w:ascii="Times New Roman" w:eastAsia="Times New Roman" w:hAnsi="Times New Roman" w:cs="Times New Roman"/>
                <w:color w:val="auto"/>
                <w:sz w:val="16"/>
                <w:szCs w:val="16"/>
              </w:rPr>
              <w:t>to use modified registration process for emergency essential personnel during emergency conditions.</w:t>
            </w:r>
          </w:p>
        </w:tc>
        <w:tc>
          <w:tcPr>
            <w:tcW w:w="1260" w:type="dxa"/>
            <w:tcBorders>
              <w:top w:val="nil"/>
              <w:left w:val="nil"/>
              <w:bottom w:val="single" w:sz="8" w:space="0" w:color="auto"/>
              <w:right w:val="single" w:sz="8" w:space="0" w:color="auto"/>
            </w:tcBorders>
            <w:shd w:val="clear" w:color="auto" w:fill="auto"/>
            <w:vAlign w:val="center"/>
            <w:hideMark/>
          </w:tcPr>
          <w:p w:rsidR="00723047" w:rsidRPr="005368F8" w:rsidRDefault="00392544" w:rsidP="0039254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DFMWR</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392544" w:rsidP="0039254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David Sherrick</w:t>
            </w:r>
          </w:p>
        </w:tc>
        <w:tc>
          <w:tcPr>
            <w:tcW w:w="900" w:type="dxa"/>
            <w:tcBorders>
              <w:top w:val="nil"/>
              <w:left w:val="nil"/>
              <w:bottom w:val="single" w:sz="8" w:space="0" w:color="auto"/>
              <w:right w:val="single" w:sz="8" w:space="0" w:color="auto"/>
            </w:tcBorders>
            <w:shd w:val="clear" w:color="auto" w:fill="auto"/>
            <w:vAlign w:val="center"/>
            <w:hideMark/>
          </w:tcPr>
          <w:p w:rsidR="00723047" w:rsidRPr="005368F8" w:rsidRDefault="00392544" w:rsidP="00392544">
            <w:pPr>
              <w:autoSpaceDE/>
              <w:autoSpaceDN/>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1-SEP-19</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392544" w:rsidP="00392544">
            <w:pPr>
              <w:autoSpaceDE/>
              <w:autoSpaceDN/>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Unknown</w:t>
            </w:r>
          </w:p>
        </w:tc>
      </w:tr>
      <w:tr w:rsidR="006E1970" w:rsidRPr="005368F8" w:rsidTr="006E1970">
        <w:trPr>
          <w:trHeight w:val="2095"/>
        </w:trPr>
        <w:tc>
          <w:tcPr>
            <w:tcW w:w="1396" w:type="dxa"/>
            <w:tcBorders>
              <w:top w:val="nil"/>
              <w:left w:val="single" w:sz="8" w:space="0" w:color="auto"/>
              <w:bottom w:val="single" w:sz="8" w:space="0" w:color="auto"/>
              <w:right w:val="single" w:sz="8" w:space="0" w:color="auto"/>
            </w:tcBorders>
            <w:shd w:val="clear" w:color="auto" w:fill="auto"/>
            <w:vAlign w:val="center"/>
            <w:hideMark/>
          </w:tcPr>
          <w:p w:rsidR="006E1970" w:rsidRPr="005368F8" w:rsidRDefault="006E1970" w:rsidP="006E1970">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19</w:t>
            </w:r>
            <w:r w:rsidRPr="005368F8">
              <w:rPr>
                <w:rFonts w:ascii="Times New Roman" w:eastAsia="Times New Roman" w:hAnsi="Times New Roman" w:cs="Times New Roman"/>
                <w:color w:val="auto"/>
                <w:sz w:val="16"/>
                <w:szCs w:val="16"/>
              </w:rPr>
              <w:t xml:space="preserve">: </w:t>
            </w:r>
            <w:r w:rsidRPr="00392544">
              <w:rPr>
                <w:rFonts w:ascii="Times New Roman" w:eastAsia="Times New Roman" w:hAnsi="Times New Roman" w:cs="Times New Roman"/>
                <w:color w:val="auto"/>
                <w:sz w:val="16"/>
                <w:szCs w:val="16"/>
              </w:rPr>
              <w:t>Logistics &amp; Supply Chain Management</w:t>
            </w:r>
          </w:p>
        </w:tc>
        <w:tc>
          <w:tcPr>
            <w:tcW w:w="1564" w:type="dxa"/>
            <w:tcBorders>
              <w:top w:val="nil"/>
              <w:left w:val="nil"/>
              <w:bottom w:val="single" w:sz="8" w:space="0" w:color="auto"/>
              <w:right w:val="single" w:sz="8" w:space="0" w:color="auto"/>
            </w:tcBorders>
            <w:shd w:val="clear" w:color="auto" w:fill="auto"/>
            <w:vAlign w:val="center"/>
            <w:hideMark/>
          </w:tcPr>
          <w:p w:rsidR="006E1970" w:rsidRPr="005368F8" w:rsidRDefault="006E1970" w:rsidP="006E1970">
            <w:pPr>
              <w:autoSpaceDE/>
              <w:autoSpaceDN/>
              <w:rPr>
                <w:rFonts w:ascii="Times New Roman" w:eastAsia="Times New Roman" w:hAnsi="Times New Roman" w:cs="Times New Roman"/>
                <w:sz w:val="16"/>
                <w:szCs w:val="16"/>
              </w:rPr>
            </w:pPr>
            <w:r w:rsidRPr="006E1970">
              <w:rPr>
                <w:rFonts w:ascii="Times New Roman" w:eastAsia="Times New Roman" w:hAnsi="Times New Roman" w:cs="Times New Roman"/>
                <w:sz w:val="16"/>
                <w:szCs w:val="16"/>
              </w:rPr>
              <w:t>Requests coming into the EOC were not conveyed as effectively as possible</w:t>
            </w:r>
          </w:p>
        </w:tc>
        <w:tc>
          <w:tcPr>
            <w:tcW w:w="3600" w:type="dxa"/>
            <w:tcBorders>
              <w:top w:val="nil"/>
              <w:left w:val="nil"/>
              <w:bottom w:val="single" w:sz="8" w:space="0" w:color="auto"/>
              <w:right w:val="single" w:sz="8" w:space="0" w:color="auto"/>
            </w:tcBorders>
            <w:shd w:val="clear" w:color="auto" w:fill="auto"/>
            <w:vAlign w:val="center"/>
            <w:hideMark/>
          </w:tcPr>
          <w:p w:rsidR="006E1970" w:rsidRPr="005368F8" w:rsidRDefault="006E1970" w:rsidP="006E1970">
            <w:pPr>
              <w:autoSpaceDE/>
              <w:autoSpaceDN/>
              <w:rPr>
                <w:rFonts w:ascii="Times New Roman" w:eastAsia="Times New Roman" w:hAnsi="Times New Roman" w:cs="Times New Roman"/>
                <w:sz w:val="16"/>
                <w:szCs w:val="16"/>
              </w:rPr>
            </w:pPr>
            <w:r w:rsidRPr="006E1970">
              <w:rPr>
                <w:rFonts w:ascii="Times New Roman" w:eastAsia="Times New Roman" w:hAnsi="Times New Roman" w:cs="Times New Roman"/>
                <w:sz w:val="16"/>
                <w:szCs w:val="16"/>
              </w:rPr>
              <w:t>For future events, state the problem, request support from the agency rather than giving the assumed solution. “Large sections of perimeter fencing is broken at Davenport Gate, request repairs”. “Request power cut to Building 350, V-Area, and Eagle Point housing, incl. backup power”. “Power fluctuations in factory area. Request DPW investigate/address”.</w:t>
            </w:r>
          </w:p>
        </w:tc>
        <w:tc>
          <w:tcPr>
            <w:tcW w:w="1980" w:type="dxa"/>
            <w:tcBorders>
              <w:top w:val="nil"/>
              <w:left w:val="nil"/>
              <w:bottom w:val="single" w:sz="8" w:space="0" w:color="auto"/>
              <w:right w:val="single" w:sz="8" w:space="0" w:color="auto"/>
            </w:tcBorders>
            <w:shd w:val="clear" w:color="auto" w:fill="auto"/>
            <w:vAlign w:val="center"/>
            <w:hideMark/>
          </w:tcPr>
          <w:p w:rsidR="006E1970" w:rsidRPr="006E1970" w:rsidRDefault="006E1970" w:rsidP="006E1970">
            <w:pPr>
              <w:rPr>
                <w:sz w:val="16"/>
                <w:szCs w:val="16"/>
              </w:rPr>
            </w:pPr>
            <w:r w:rsidRPr="006E1970">
              <w:rPr>
                <w:sz w:val="16"/>
                <w:szCs w:val="16"/>
              </w:rPr>
              <w:t xml:space="preserve">DPTMS has already implemented a monthly EOC Staff Training Program. IC personnel will be incorporated into quarterly functional exercises so they gain </w:t>
            </w:r>
            <w:r>
              <w:rPr>
                <w:sz w:val="16"/>
                <w:szCs w:val="16"/>
              </w:rPr>
              <w:t>an understanding of how EOC staff need to receive request for assistance from the ICP.</w:t>
            </w:r>
          </w:p>
        </w:tc>
        <w:tc>
          <w:tcPr>
            <w:tcW w:w="1260" w:type="dxa"/>
            <w:tcBorders>
              <w:top w:val="nil"/>
              <w:left w:val="nil"/>
              <w:bottom w:val="single" w:sz="8" w:space="0" w:color="auto"/>
              <w:right w:val="single" w:sz="8" w:space="0" w:color="auto"/>
            </w:tcBorders>
            <w:shd w:val="clear" w:color="auto" w:fill="auto"/>
            <w:vAlign w:val="center"/>
            <w:hideMark/>
          </w:tcPr>
          <w:p w:rsidR="006E1970" w:rsidRPr="006E1970" w:rsidRDefault="006E1970" w:rsidP="006E1970">
            <w:pPr>
              <w:jc w:val="center"/>
              <w:rPr>
                <w:sz w:val="16"/>
                <w:szCs w:val="16"/>
              </w:rPr>
            </w:pPr>
            <w:r w:rsidRPr="006E1970">
              <w:rPr>
                <w:sz w:val="16"/>
                <w:szCs w:val="16"/>
              </w:rPr>
              <w:t>DPTMS</w:t>
            </w:r>
          </w:p>
        </w:tc>
        <w:tc>
          <w:tcPr>
            <w:tcW w:w="1080" w:type="dxa"/>
            <w:tcBorders>
              <w:top w:val="nil"/>
              <w:left w:val="nil"/>
              <w:bottom w:val="single" w:sz="8" w:space="0" w:color="auto"/>
              <w:right w:val="single" w:sz="8" w:space="0" w:color="auto"/>
            </w:tcBorders>
            <w:shd w:val="clear" w:color="auto" w:fill="auto"/>
            <w:vAlign w:val="center"/>
            <w:hideMark/>
          </w:tcPr>
          <w:p w:rsidR="006E1970" w:rsidRPr="006E1970" w:rsidRDefault="006E1970" w:rsidP="006E1970">
            <w:pPr>
              <w:jc w:val="center"/>
              <w:rPr>
                <w:sz w:val="16"/>
                <w:szCs w:val="16"/>
              </w:rPr>
            </w:pPr>
            <w:r w:rsidRPr="006E1970">
              <w:rPr>
                <w:sz w:val="16"/>
                <w:szCs w:val="16"/>
              </w:rPr>
              <w:t>Scott Starns/ Marion Lloyd</w:t>
            </w:r>
          </w:p>
        </w:tc>
        <w:tc>
          <w:tcPr>
            <w:tcW w:w="900" w:type="dxa"/>
            <w:tcBorders>
              <w:top w:val="nil"/>
              <w:left w:val="nil"/>
              <w:bottom w:val="single" w:sz="8" w:space="0" w:color="auto"/>
              <w:right w:val="single" w:sz="8" w:space="0" w:color="auto"/>
            </w:tcBorders>
            <w:shd w:val="clear" w:color="auto" w:fill="auto"/>
            <w:vAlign w:val="center"/>
            <w:hideMark/>
          </w:tcPr>
          <w:p w:rsidR="006E1970" w:rsidRPr="006E1970" w:rsidRDefault="006E1970" w:rsidP="006E1970">
            <w:pPr>
              <w:jc w:val="center"/>
              <w:rPr>
                <w:sz w:val="16"/>
                <w:szCs w:val="16"/>
              </w:rPr>
            </w:pPr>
            <w:r w:rsidRPr="006E1970">
              <w:rPr>
                <w:sz w:val="16"/>
                <w:szCs w:val="16"/>
              </w:rPr>
              <w:t>5-Aug-19</w:t>
            </w:r>
          </w:p>
        </w:tc>
        <w:tc>
          <w:tcPr>
            <w:tcW w:w="1080" w:type="dxa"/>
            <w:tcBorders>
              <w:top w:val="nil"/>
              <w:left w:val="nil"/>
              <w:bottom w:val="single" w:sz="8" w:space="0" w:color="auto"/>
              <w:right w:val="single" w:sz="8" w:space="0" w:color="auto"/>
            </w:tcBorders>
            <w:shd w:val="clear" w:color="auto" w:fill="auto"/>
            <w:vAlign w:val="center"/>
            <w:hideMark/>
          </w:tcPr>
          <w:p w:rsidR="006E1970" w:rsidRPr="006E1970" w:rsidRDefault="006E1970" w:rsidP="006E1970">
            <w:pPr>
              <w:jc w:val="center"/>
              <w:rPr>
                <w:sz w:val="16"/>
                <w:szCs w:val="16"/>
              </w:rPr>
            </w:pPr>
            <w:r w:rsidRPr="006E1970">
              <w:rPr>
                <w:sz w:val="16"/>
                <w:szCs w:val="16"/>
              </w:rPr>
              <w:t>Ongoing</w:t>
            </w:r>
          </w:p>
        </w:tc>
      </w:tr>
      <w:tr w:rsidR="00723047" w:rsidRPr="005368F8" w:rsidTr="006E1970">
        <w:trPr>
          <w:trHeight w:val="630"/>
        </w:trPr>
        <w:tc>
          <w:tcPr>
            <w:tcW w:w="1396" w:type="dxa"/>
            <w:tcBorders>
              <w:top w:val="nil"/>
              <w:left w:val="single" w:sz="8" w:space="0" w:color="auto"/>
              <w:bottom w:val="single" w:sz="4" w:space="0" w:color="auto"/>
              <w:right w:val="single" w:sz="8" w:space="0" w:color="auto"/>
            </w:tcBorders>
            <w:shd w:val="clear" w:color="000000" w:fill="000080"/>
            <w:vAlign w:val="center"/>
            <w:hideMark/>
          </w:tcPr>
          <w:p w:rsidR="00723047" w:rsidRPr="005368F8" w:rsidRDefault="00723047" w:rsidP="004F49D2">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lastRenderedPageBreak/>
              <w:t>Capability</w:t>
            </w:r>
          </w:p>
        </w:tc>
        <w:tc>
          <w:tcPr>
            <w:tcW w:w="1564" w:type="dxa"/>
            <w:tcBorders>
              <w:top w:val="nil"/>
              <w:left w:val="nil"/>
              <w:bottom w:val="single" w:sz="4" w:space="0" w:color="auto"/>
              <w:right w:val="single" w:sz="8" w:space="0" w:color="auto"/>
            </w:tcBorders>
            <w:shd w:val="clear" w:color="000000" w:fill="000080"/>
            <w:vAlign w:val="center"/>
            <w:hideMark/>
          </w:tcPr>
          <w:p w:rsidR="00723047" w:rsidRPr="005368F8" w:rsidRDefault="00723047" w:rsidP="004F49D2">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Observation Title</w:t>
            </w:r>
          </w:p>
        </w:tc>
        <w:tc>
          <w:tcPr>
            <w:tcW w:w="3600" w:type="dxa"/>
            <w:tcBorders>
              <w:top w:val="nil"/>
              <w:left w:val="nil"/>
              <w:bottom w:val="single" w:sz="4" w:space="0" w:color="auto"/>
              <w:right w:val="single" w:sz="8" w:space="0" w:color="auto"/>
            </w:tcBorders>
            <w:shd w:val="clear" w:color="000000" w:fill="000080"/>
            <w:vAlign w:val="center"/>
            <w:hideMark/>
          </w:tcPr>
          <w:p w:rsidR="00723047" w:rsidRPr="005368F8" w:rsidRDefault="00723047" w:rsidP="004F49D2">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Recommendation</w:t>
            </w:r>
          </w:p>
        </w:tc>
        <w:tc>
          <w:tcPr>
            <w:tcW w:w="1980" w:type="dxa"/>
            <w:tcBorders>
              <w:top w:val="nil"/>
              <w:left w:val="nil"/>
              <w:bottom w:val="single" w:sz="4" w:space="0" w:color="auto"/>
              <w:right w:val="single" w:sz="8" w:space="0" w:color="auto"/>
            </w:tcBorders>
            <w:shd w:val="clear" w:color="000000" w:fill="000080"/>
            <w:vAlign w:val="center"/>
            <w:hideMark/>
          </w:tcPr>
          <w:p w:rsidR="00723047" w:rsidRPr="005368F8" w:rsidRDefault="00723047" w:rsidP="004F49D2">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Corrective Action Description</w:t>
            </w:r>
          </w:p>
        </w:tc>
        <w:tc>
          <w:tcPr>
            <w:tcW w:w="1260" w:type="dxa"/>
            <w:tcBorders>
              <w:top w:val="nil"/>
              <w:left w:val="single" w:sz="8" w:space="0" w:color="auto"/>
              <w:bottom w:val="single" w:sz="4" w:space="0" w:color="auto"/>
              <w:right w:val="nil"/>
            </w:tcBorders>
            <w:shd w:val="clear" w:color="000000" w:fill="000080"/>
            <w:vAlign w:val="center"/>
            <w:hideMark/>
          </w:tcPr>
          <w:p w:rsidR="00723047" w:rsidRPr="005368F8" w:rsidRDefault="00723047" w:rsidP="004F49D2">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Primary Responsible Agency</w:t>
            </w:r>
          </w:p>
        </w:tc>
        <w:tc>
          <w:tcPr>
            <w:tcW w:w="1080" w:type="dxa"/>
            <w:tcBorders>
              <w:top w:val="nil"/>
              <w:left w:val="nil"/>
              <w:bottom w:val="single" w:sz="4" w:space="0" w:color="auto"/>
              <w:right w:val="nil"/>
            </w:tcBorders>
            <w:shd w:val="clear" w:color="000000" w:fill="000080"/>
            <w:vAlign w:val="center"/>
            <w:hideMark/>
          </w:tcPr>
          <w:p w:rsidR="00723047" w:rsidRPr="005368F8" w:rsidRDefault="00723047" w:rsidP="004F49D2">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Agency POC</w:t>
            </w:r>
          </w:p>
        </w:tc>
        <w:tc>
          <w:tcPr>
            <w:tcW w:w="900" w:type="dxa"/>
            <w:tcBorders>
              <w:top w:val="nil"/>
              <w:left w:val="nil"/>
              <w:bottom w:val="single" w:sz="4" w:space="0" w:color="auto"/>
              <w:right w:val="single" w:sz="8" w:space="0" w:color="auto"/>
            </w:tcBorders>
            <w:shd w:val="clear" w:color="000000" w:fill="000080"/>
            <w:vAlign w:val="center"/>
            <w:hideMark/>
          </w:tcPr>
          <w:p w:rsidR="00723047" w:rsidRPr="005368F8" w:rsidRDefault="00723047" w:rsidP="004F49D2">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Start Date</w:t>
            </w:r>
          </w:p>
        </w:tc>
        <w:tc>
          <w:tcPr>
            <w:tcW w:w="1080" w:type="dxa"/>
            <w:tcBorders>
              <w:top w:val="nil"/>
              <w:left w:val="nil"/>
              <w:bottom w:val="single" w:sz="4" w:space="0" w:color="auto"/>
              <w:right w:val="single" w:sz="8" w:space="0" w:color="auto"/>
            </w:tcBorders>
            <w:shd w:val="clear" w:color="000000" w:fill="000080"/>
            <w:vAlign w:val="center"/>
            <w:hideMark/>
          </w:tcPr>
          <w:p w:rsidR="00723047" w:rsidRPr="005368F8" w:rsidRDefault="00723047" w:rsidP="004F49D2">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Completion Date</w:t>
            </w:r>
          </w:p>
        </w:tc>
      </w:tr>
      <w:tr w:rsidR="00723047" w:rsidRPr="005368F8" w:rsidTr="006E1970">
        <w:trPr>
          <w:trHeight w:val="2850"/>
        </w:trPr>
        <w:tc>
          <w:tcPr>
            <w:tcW w:w="1396" w:type="dxa"/>
            <w:tcBorders>
              <w:top w:val="nil"/>
              <w:left w:val="single" w:sz="8" w:space="0" w:color="auto"/>
              <w:bottom w:val="single" w:sz="8" w:space="0" w:color="auto"/>
              <w:right w:val="single" w:sz="8" w:space="0" w:color="auto"/>
            </w:tcBorders>
            <w:shd w:val="clear" w:color="auto" w:fill="auto"/>
            <w:vAlign w:val="center"/>
            <w:hideMark/>
          </w:tcPr>
          <w:p w:rsidR="00723047" w:rsidRPr="005368F8" w:rsidRDefault="006E1970" w:rsidP="004F49D2">
            <w:pPr>
              <w:autoSpaceDE/>
              <w:autoSpaceDN/>
              <w:rPr>
                <w:rFonts w:ascii="Times New Roman" w:eastAsia="Times New Roman" w:hAnsi="Times New Roman" w:cs="Times New Roman"/>
                <w:color w:val="auto"/>
                <w:sz w:val="16"/>
                <w:szCs w:val="16"/>
              </w:rPr>
            </w:pPr>
            <w:r w:rsidRPr="006E1970">
              <w:rPr>
                <w:rFonts w:ascii="Times New Roman" w:eastAsia="Times New Roman" w:hAnsi="Times New Roman" w:cs="Times New Roman"/>
                <w:color w:val="auto"/>
                <w:sz w:val="16"/>
                <w:szCs w:val="16"/>
              </w:rPr>
              <w:t>19: Logistics &amp; Supply Chain Management</w:t>
            </w:r>
          </w:p>
        </w:tc>
        <w:tc>
          <w:tcPr>
            <w:tcW w:w="1564" w:type="dxa"/>
            <w:tcBorders>
              <w:top w:val="nil"/>
              <w:left w:val="nil"/>
              <w:bottom w:val="single" w:sz="8" w:space="0" w:color="auto"/>
              <w:right w:val="single" w:sz="8" w:space="0" w:color="auto"/>
            </w:tcBorders>
            <w:shd w:val="clear" w:color="auto" w:fill="auto"/>
            <w:vAlign w:val="center"/>
            <w:hideMark/>
          </w:tcPr>
          <w:p w:rsidR="00723047" w:rsidRPr="005368F8" w:rsidRDefault="006E1970" w:rsidP="004F49D2">
            <w:pPr>
              <w:autoSpaceDE/>
              <w:autoSpaceDN/>
              <w:rPr>
                <w:rFonts w:ascii="Times New Roman" w:eastAsia="Times New Roman" w:hAnsi="Times New Roman" w:cs="Times New Roman"/>
                <w:sz w:val="16"/>
                <w:szCs w:val="16"/>
              </w:rPr>
            </w:pPr>
            <w:r w:rsidRPr="006E1970">
              <w:rPr>
                <w:rFonts w:ascii="Times New Roman" w:eastAsia="Times New Roman" w:hAnsi="Times New Roman" w:cs="Times New Roman"/>
                <w:sz w:val="16"/>
                <w:szCs w:val="16"/>
              </w:rPr>
              <w:t>Several requests came into RM that needed to be re-routed through DPW to notify the work order desk. This additional coordination and re-routing of requests takes additional steps and consumes precious time.</w:t>
            </w:r>
          </w:p>
        </w:tc>
        <w:tc>
          <w:tcPr>
            <w:tcW w:w="3600" w:type="dxa"/>
            <w:tcBorders>
              <w:top w:val="nil"/>
              <w:left w:val="nil"/>
              <w:bottom w:val="single" w:sz="8" w:space="0" w:color="auto"/>
              <w:right w:val="single" w:sz="8" w:space="0" w:color="auto"/>
            </w:tcBorders>
            <w:shd w:val="clear" w:color="auto" w:fill="auto"/>
            <w:vAlign w:val="center"/>
            <w:hideMark/>
          </w:tcPr>
          <w:p w:rsidR="00723047" w:rsidRPr="005368F8" w:rsidRDefault="00D03830" w:rsidP="004F49D2">
            <w:pPr>
              <w:autoSpaceDE/>
              <w:autoSpaceDN/>
              <w:rPr>
                <w:rFonts w:ascii="Times New Roman" w:eastAsia="Times New Roman" w:hAnsi="Times New Roman" w:cs="Times New Roman"/>
                <w:sz w:val="16"/>
                <w:szCs w:val="16"/>
              </w:rPr>
            </w:pPr>
            <w:r w:rsidRPr="00D03830">
              <w:rPr>
                <w:rFonts w:ascii="Times New Roman" w:eastAsia="Times New Roman" w:hAnsi="Times New Roman" w:cs="Times New Roman"/>
                <w:sz w:val="16"/>
                <w:szCs w:val="16"/>
              </w:rPr>
              <w:t>Train DPW Work Order Desk employees on the use of WebEOC and provide appropriate access. Create a routing hierarchy that allows work requests be routed to the work order desk for appropriate action. Include work order desk in future EOC training and exercise opportunities.</w:t>
            </w:r>
          </w:p>
        </w:tc>
        <w:tc>
          <w:tcPr>
            <w:tcW w:w="1980" w:type="dxa"/>
            <w:tcBorders>
              <w:top w:val="nil"/>
              <w:left w:val="nil"/>
              <w:bottom w:val="single" w:sz="8" w:space="0" w:color="auto"/>
              <w:right w:val="single" w:sz="8" w:space="0" w:color="auto"/>
            </w:tcBorders>
            <w:shd w:val="clear" w:color="auto" w:fill="auto"/>
            <w:vAlign w:val="center"/>
            <w:hideMark/>
          </w:tcPr>
          <w:p w:rsidR="00723047" w:rsidRPr="005368F8" w:rsidRDefault="00D03830" w:rsidP="00D03830">
            <w:pPr>
              <w:autoSpaceDE/>
              <w:autoSpaceDN/>
              <w:rPr>
                <w:rFonts w:ascii="Times New Roman" w:eastAsia="Times New Roman" w:hAnsi="Times New Roman" w:cs="Times New Roman"/>
                <w:color w:val="auto"/>
                <w:sz w:val="16"/>
                <w:szCs w:val="16"/>
              </w:rPr>
            </w:pPr>
            <w:r w:rsidRPr="00D03830">
              <w:rPr>
                <w:rFonts w:ascii="Times New Roman" w:eastAsia="Times New Roman" w:hAnsi="Times New Roman" w:cs="Times New Roman"/>
                <w:color w:val="auto"/>
                <w:sz w:val="16"/>
                <w:szCs w:val="16"/>
              </w:rPr>
              <w:t xml:space="preserve">DPTMS has already implemented a monthly EOC Staff Training Program. </w:t>
            </w:r>
            <w:r>
              <w:rPr>
                <w:rFonts w:ascii="Times New Roman" w:eastAsia="Times New Roman" w:hAnsi="Times New Roman" w:cs="Times New Roman"/>
                <w:color w:val="auto"/>
                <w:sz w:val="16"/>
                <w:szCs w:val="16"/>
              </w:rPr>
              <w:t>DPW Work Order Desk Personnel</w:t>
            </w:r>
            <w:r w:rsidRPr="00D03830">
              <w:rPr>
                <w:rFonts w:ascii="Times New Roman" w:eastAsia="Times New Roman" w:hAnsi="Times New Roman" w:cs="Times New Roman"/>
                <w:color w:val="auto"/>
                <w:sz w:val="16"/>
                <w:szCs w:val="16"/>
              </w:rPr>
              <w:t xml:space="preserve"> will be incorporated into </w:t>
            </w:r>
            <w:r>
              <w:rPr>
                <w:rFonts w:ascii="Times New Roman" w:eastAsia="Times New Roman" w:hAnsi="Times New Roman" w:cs="Times New Roman"/>
                <w:color w:val="auto"/>
                <w:sz w:val="16"/>
                <w:szCs w:val="16"/>
              </w:rPr>
              <w:t>this training IOT gain better understanding of both WebEOC and the functions/capabilities of the EOC.</w:t>
            </w:r>
          </w:p>
        </w:tc>
        <w:tc>
          <w:tcPr>
            <w:tcW w:w="1260" w:type="dxa"/>
            <w:tcBorders>
              <w:top w:val="nil"/>
              <w:left w:val="nil"/>
              <w:bottom w:val="single" w:sz="8" w:space="0" w:color="auto"/>
              <w:right w:val="single" w:sz="8" w:space="0" w:color="auto"/>
            </w:tcBorders>
            <w:shd w:val="clear" w:color="auto" w:fill="auto"/>
            <w:vAlign w:val="center"/>
            <w:hideMark/>
          </w:tcPr>
          <w:p w:rsidR="00723047" w:rsidRPr="005368F8" w:rsidRDefault="00D03830"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DPTMS/DPW</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D03830" w:rsidP="00274957">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Scott Starns/ Marion Lloyd/ Mike Panilo</w:t>
            </w:r>
          </w:p>
        </w:tc>
        <w:tc>
          <w:tcPr>
            <w:tcW w:w="900" w:type="dxa"/>
            <w:tcBorders>
              <w:top w:val="nil"/>
              <w:left w:val="nil"/>
              <w:bottom w:val="single" w:sz="8" w:space="0" w:color="auto"/>
              <w:right w:val="single" w:sz="8" w:space="0" w:color="auto"/>
            </w:tcBorders>
            <w:shd w:val="clear" w:color="auto" w:fill="auto"/>
            <w:vAlign w:val="center"/>
            <w:hideMark/>
          </w:tcPr>
          <w:p w:rsidR="00723047" w:rsidRPr="005368F8" w:rsidRDefault="00D03830"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3-Sep-19</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D03830" w:rsidP="00552691">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Ongoing</w:t>
            </w:r>
          </w:p>
        </w:tc>
      </w:tr>
      <w:tr w:rsidR="00723047" w:rsidRPr="005368F8" w:rsidTr="006E1970">
        <w:trPr>
          <w:trHeight w:val="1123"/>
        </w:trPr>
        <w:tc>
          <w:tcPr>
            <w:tcW w:w="1396" w:type="dxa"/>
            <w:tcBorders>
              <w:top w:val="nil"/>
              <w:left w:val="single" w:sz="8" w:space="0" w:color="auto"/>
              <w:bottom w:val="single" w:sz="8" w:space="0" w:color="auto"/>
              <w:right w:val="single" w:sz="8" w:space="0" w:color="auto"/>
            </w:tcBorders>
            <w:shd w:val="clear" w:color="auto" w:fill="auto"/>
            <w:vAlign w:val="center"/>
            <w:hideMark/>
          </w:tcPr>
          <w:p w:rsidR="00723047" w:rsidRPr="005368F8" w:rsidRDefault="00552691" w:rsidP="004F49D2">
            <w:pPr>
              <w:autoSpaceDE/>
              <w:autoSpaceDN/>
              <w:rPr>
                <w:rFonts w:ascii="Times New Roman" w:eastAsia="Times New Roman" w:hAnsi="Times New Roman" w:cs="Times New Roman"/>
                <w:color w:val="auto"/>
                <w:sz w:val="16"/>
                <w:szCs w:val="16"/>
              </w:rPr>
            </w:pPr>
            <w:r w:rsidRPr="00552691">
              <w:rPr>
                <w:rFonts w:ascii="Times New Roman" w:eastAsia="Times New Roman" w:hAnsi="Times New Roman" w:cs="Times New Roman"/>
                <w:color w:val="auto"/>
                <w:sz w:val="16"/>
                <w:szCs w:val="16"/>
              </w:rPr>
              <w:t>19: Logistics &amp; Supply Chain Management</w:t>
            </w:r>
          </w:p>
        </w:tc>
        <w:tc>
          <w:tcPr>
            <w:tcW w:w="1564" w:type="dxa"/>
            <w:tcBorders>
              <w:top w:val="nil"/>
              <w:left w:val="nil"/>
              <w:bottom w:val="single" w:sz="8" w:space="0" w:color="auto"/>
              <w:right w:val="single" w:sz="8" w:space="0" w:color="auto"/>
            </w:tcBorders>
            <w:shd w:val="clear" w:color="auto" w:fill="auto"/>
            <w:vAlign w:val="center"/>
            <w:hideMark/>
          </w:tcPr>
          <w:p w:rsidR="00723047" w:rsidRPr="005368F8" w:rsidRDefault="00D03830" w:rsidP="004F49D2">
            <w:pPr>
              <w:autoSpaceDE/>
              <w:autoSpaceDN/>
              <w:rPr>
                <w:rFonts w:ascii="Times New Roman" w:eastAsia="Times New Roman" w:hAnsi="Times New Roman" w:cs="Times New Roman"/>
                <w:sz w:val="16"/>
                <w:szCs w:val="16"/>
              </w:rPr>
            </w:pPr>
            <w:r w:rsidRPr="00D03830">
              <w:rPr>
                <w:rFonts w:ascii="Times New Roman" w:eastAsia="Times New Roman" w:hAnsi="Times New Roman" w:cs="Times New Roman"/>
                <w:sz w:val="16"/>
                <w:szCs w:val="16"/>
              </w:rPr>
              <w:t>EOC members creating tasks and assigning them to the incorrect requirements owners.</w:t>
            </w:r>
          </w:p>
        </w:tc>
        <w:tc>
          <w:tcPr>
            <w:tcW w:w="3600" w:type="dxa"/>
            <w:tcBorders>
              <w:top w:val="nil"/>
              <w:left w:val="nil"/>
              <w:bottom w:val="single" w:sz="8" w:space="0" w:color="auto"/>
              <w:right w:val="single" w:sz="8" w:space="0" w:color="auto"/>
            </w:tcBorders>
            <w:shd w:val="clear" w:color="auto" w:fill="auto"/>
            <w:vAlign w:val="center"/>
            <w:hideMark/>
          </w:tcPr>
          <w:p w:rsidR="00723047" w:rsidRPr="005368F8" w:rsidRDefault="00552691" w:rsidP="004F49D2">
            <w:pPr>
              <w:autoSpaceDE/>
              <w:autoSpaceDN/>
              <w:rPr>
                <w:rFonts w:ascii="Times New Roman" w:eastAsia="Times New Roman" w:hAnsi="Times New Roman" w:cs="Times New Roman"/>
                <w:sz w:val="16"/>
                <w:szCs w:val="16"/>
              </w:rPr>
            </w:pPr>
            <w:r w:rsidRPr="00552691">
              <w:rPr>
                <w:rFonts w:ascii="Times New Roman" w:eastAsia="Times New Roman" w:hAnsi="Times New Roman" w:cs="Times New Roman"/>
                <w:sz w:val="16"/>
                <w:szCs w:val="16"/>
              </w:rPr>
              <w:t>Create a “Clearinghouse Board” for all Finance Section task.  The Team of LRC and DPW will manage this board and task to ACC/RM any requirements that are beyond their organic scope to provide.</w:t>
            </w:r>
          </w:p>
        </w:tc>
        <w:tc>
          <w:tcPr>
            <w:tcW w:w="1980" w:type="dxa"/>
            <w:tcBorders>
              <w:top w:val="nil"/>
              <w:left w:val="nil"/>
              <w:bottom w:val="single" w:sz="8" w:space="0" w:color="auto"/>
              <w:right w:val="single" w:sz="8" w:space="0" w:color="auto"/>
            </w:tcBorders>
            <w:shd w:val="clear" w:color="auto" w:fill="auto"/>
            <w:vAlign w:val="center"/>
            <w:hideMark/>
          </w:tcPr>
          <w:p w:rsidR="00723047" w:rsidRPr="005368F8" w:rsidRDefault="00552691"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DPTMS create a “Clearinghouse Board” for Finance Section task within WebEOC. Distribute and practice use of new board during monthly EOC Staff training events.</w:t>
            </w:r>
          </w:p>
        </w:tc>
        <w:tc>
          <w:tcPr>
            <w:tcW w:w="1260" w:type="dxa"/>
            <w:tcBorders>
              <w:top w:val="nil"/>
              <w:left w:val="nil"/>
              <w:bottom w:val="single" w:sz="8" w:space="0" w:color="auto"/>
              <w:right w:val="single" w:sz="8" w:space="0" w:color="auto"/>
            </w:tcBorders>
            <w:shd w:val="clear" w:color="auto" w:fill="auto"/>
            <w:vAlign w:val="center"/>
            <w:hideMark/>
          </w:tcPr>
          <w:p w:rsidR="00723047" w:rsidRPr="005368F8" w:rsidRDefault="00552691" w:rsidP="00552691">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DPTMS</w:t>
            </w:r>
          </w:p>
        </w:tc>
        <w:tc>
          <w:tcPr>
            <w:tcW w:w="1080" w:type="dxa"/>
            <w:tcBorders>
              <w:top w:val="nil"/>
              <w:left w:val="nil"/>
              <w:bottom w:val="single" w:sz="8" w:space="0" w:color="auto"/>
              <w:right w:val="single" w:sz="8" w:space="0" w:color="auto"/>
            </w:tcBorders>
            <w:shd w:val="clear" w:color="auto" w:fill="auto"/>
            <w:vAlign w:val="center"/>
            <w:hideMark/>
          </w:tcPr>
          <w:p w:rsidR="00723047" w:rsidRDefault="00552691" w:rsidP="00274957">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Scott Starns/</w:t>
            </w:r>
          </w:p>
          <w:p w:rsidR="00552691" w:rsidRPr="005368F8" w:rsidRDefault="00552691" w:rsidP="00274957">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Marion Lloyd</w:t>
            </w:r>
          </w:p>
        </w:tc>
        <w:tc>
          <w:tcPr>
            <w:tcW w:w="900" w:type="dxa"/>
            <w:tcBorders>
              <w:top w:val="nil"/>
              <w:left w:val="nil"/>
              <w:bottom w:val="single" w:sz="8" w:space="0" w:color="auto"/>
              <w:right w:val="single" w:sz="8" w:space="0" w:color="auto"/>
            </w:tcBorders>
            <w:shd w:val="clear" w:color="auto" w:fill="auto"/>
            <w:vAlign w:val="center"/>
            <w:hideMark/>
          </w:tcPr>
          <w:p w:rsidR="00723047" w:rsidRPr="005368F8" w:rsidRDefault="00552691"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3-Sep-19</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552691" w:rsidP="00552691">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Ongoing</w:t>
            </w:r>
          </w:p>
        </w:tc>
      </w:tr>
      <w:tr w:rsidR="00723047" w:rsidRPr="005368F8" w:rsidTr="00552691">
        <w:tc>
          <w:tcPr>
            <w:tcW w:w="1396" w:type="dxa"/>
            <w:tcBorders>
              <w:top w:val="nil"/>
              <w:left w:val="single" w:sz="8" w:space="0" w:color="auto"/>
              <w:bottom w:val="single" w:sz="8" w:space="0" w:color="auto"/>
              <w:right w:val="single" w:sz="8" w:space="0" w:color="auto"/>
            </w:tcBorders>
            <w:shd w:val="clear" w:color="auto" w:fill="auto"/>
            <w:vAlign w:val="center"/>
            <w:hideMark/>
          </w:tcPr>
          <w:p w:rsidR="00723047" w:rsidRPr="005368F8" w:rsidRDefault="00552691" w:rsidP="004F49D2">
            <w:pPr>
              <w:autoSpaceDE/>
              <w:autoSpaceDN/>
              <w:rPr>
                <w:rFonts w:ascii="Times New Roman" w:eastAsia="Times New Roman" w:hAnsi="Times New Roman" w:cs="Times New Roman"/>
                <w:color w:val="auto"/>
                <w:sz w:val="16"/>
                <w:szCs w:val="16"/>
              </w:rPr>
            </w:pPr>
            <w:r w:rsidRPr="00552691">
              <w:rPr>
                <w:rFonts w:ascii="Times New Roman" w:eastAsia="Times New Roman" w:hAnsi="Times New Roman" w:cs="Times New Roman"/>
                <w:color w:val="auto"/>
                <w:sz w:val="16"/>
                <w:szCs w:val="16"/>
              </w:rPr>
              <w:t>19: Logistics &amp; Supply Chain Management</w:t>
            </w:r>
          </w:p>
        </w:tc>
        <w:tc>
          <w:tcPr>
            <w:tcW w:w="1564" w:type="dxa"/>
            <w:tcBorders>
              <w:top w:val="nil"/>
              <w:left w:val="nil"/>
              <w:bottom w:val="single" w:sz="8" w:space="0" w:color="auto"/>
              <w:right w:val="single" w:sz="8" w:space="0" w:color="auto"/>
            </w:tcBorders>
            <w:shd w:val="clear" w:color="auto" w:fill="auto"/>
            <w:vAlign w:val="center"/>
            <w:hideMark/>
          </w:tcPr>
          <w:p w:rsidR="00723047" w:rsidRPr="005368F8" w:rsidRDefault="00552691" w:rsidP="004F49D2">
            <w:pPr>
              <w:autoSpaceDE/>
              <w:autoSpaceDN/>
              <w:rPr>
                <w:rFonts w:ascii="Times New Roman" w:eastAsia="Times New Roman" w:hAnsi="Times New Roman" w:cs="Times New Roman"/>
                <w:sz w:val="16"/>
                <w:szCs w:val="16"/>
              </w:rPr>
            </w:pPr>
            <w:r w:rsidRPr="00552691">
              <w:rPr>
                <w:rFonts w:ascii="Times New Roman" w:eastAsia="Times New Roman" w:hAnsi="Times New Roman" w:cs="Times New Roman"/>
                <w:sz w:val="16"/>
                <w:szCs w:val="16"/>
              </w:rPr>
              <w:t>ACC GPC Team After-Hours Access</w:t>
            </w:r>
          </w:p>
        </w:tc>
        <w:tc>
          <w:tcPr>
            <w:tcW w:w="3600" w:type="dxa"/>
            <w:tcBorders>
              <w:top w:val="nil"/>
              <w:left w:val="nil"/>
              <w:bottom w:val="single" w:sz="8" w:space="0" w:color="auto"/>
              <w:right w:val="single" w:sz="8" w:space="0" w:color="auto"/>
            </w:tcBorders>
            <w:shd w:val="clear" w:color="auto" w:fill="auto"/>
            <w:vAlign w:val="center"/>
            <w:hideMark/>
          </w:tcPr>
          <w:p w:rsidR="00723047" w:rsidRPr="00552691" w:rsidRDefault="00552691" w:rsidP="00552691">
            <w:pPr>
              <w:autoSpaceDE/>
              <w:autoSpaceDN/>
              <w:rPr>
                <w:rFonts w:ascii="Times New Roman" w:eastAsia="Times New Roman" w:hAnsi="Times New Roman" w:cs="Times New Roman"/>
                <w:sz w:val="16"/>
                <w:szCs w:val="16"/>
              </w:rPr>
            </w:pPr>
            <w:r w:rsidRPr="00552691">
              <w:rPr>
                <w:rFonts w:ascii="Times New Roman" w:eastAsia="Times New Roman" w:hAnsi="Times New Roman" w:cs="Times New Roman"/>
                <w:sz w:val="16"/>
                <w:szCs w:val="16"/>
              </w:rPr>
              <w:t>Coordinate with the ACC-RI GPC Team to provide a list of after-hours POCs with contact information to assist with blocked merchant code issues in the event of an emergency situation. Ensure that the list remains updated as phone numbers and team members change.</w:t>
            </w:r>
          </w:p>
        </w:tc>
        <w:tc>
          <w:tcPr>
            <w:tcW w:w="1980" w:type="dxa"/>
            <w:tcBorders>
              <w:top w:val="nil"/>
              <w:left w:val="nil"/>
              <w:bottom w:val="single" w:sz="8" w:space="0" w:color="auto"/>
              <w:right w:val="single" w:sz="8" w:space="0" w:color="auto"/>
            </w:tcBorders>
            <w:shd w:val="clear" w:color="auto" w:fill="auto"/>
            <w:vAlign w:val="center"/>
            <w:hideMark/>
          </w:tcPr>
          <w:p w:rsidR="00723047" w:rsidRPr="005368F8" w:rsidRDefault="00552691"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This action is complete.  RM has a list of POC’s for after-hours GPC contacts.</w:t>
            </w:r>
          </w:p>
        </w:tc>
        <w:tc>
          <w:tcPr>
            <w:tcW w:w="1260" w:type="dxa"/>
            <w:tcBorders>
              <w:top w:val="nil"/>
              <w:left w:val="nil"/>
              <w:bottom w:val="single" w:sz="8" w:space="0" w:color="auto"/>
              <w:right w:val="single" w:sz="8" w:space="0" w:color="auto"/>
            </w:tcBorders>
            <w:shd w:val="clear" w:color="auto" w:fill="auto"/>
            <w:vAlign w:val="center"/>
            <w:hideMark/>
          </w:tcPr>
          <w:p w:rsidR="00723047" w:rsidRPr="005368F8" w:rsidRDefault="00552691" w:rsidP="00552691">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RM</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552691" w:rsidP="00552691">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Bill Loftus</w:t>
            </w:r>
          </w:p>
        </w:tc>
        <w:tc>
          <w:tcPr>
            <w:tcW w:w="900" w:type="dxa"/>
            <w:tcBorders>
              <w:top w:val="nil"/>
              <w:left w:val="nil"/>
              <w:bottom w:val="single" w:sz="8" w:space="0" w:color="auto"/>
              <w:right w:val="single" w:sz="8" w:space="0" w:color="auto"/>
            </w:tcBorders>
            <w:shd w:val="clear" w:color="auto" w:fill="auto"/>
            <w:vAlign w:val="center"/>
            <w:hideMark/>
          </w:tcPr>
          <w:p w:rsidR="00723047" w:rsidRPr="005368F8" w:rsidRDefault="00552691" w:rsidP="00552691">
            <w:pPr>
              <w:autoSpaceDE/>
              <w:autoSpaceDN/>
              <w:rPr>
                <w:rFonts w:ascii="Times New Roman" w:eastAsia="Times New Roman" w:hAnsi="Times New Roman" w:cs="Times New Roman"/>
                <w:sz w:val="16"/>
                <w:szCs w:val="16"/>
              </w:rPr>
            </w:pPr>
            <w:r>
              <w:rPr>
                <w:rFonts w:ascii="Times New Roman" w:eastAsia="Times New Roman" w:hAnsi="Times New Roman" w:cs="Times New Roman"/>
                <w:sz w:val="16"/>
                <w:szCs w:val="16"/>
              </w:rPr>
              <w:t>Complete</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552691" w:rsidP="00552691">
            <w:pPr>
              <w:autoSpaceDE/>
              <w:autoSpaceDN/>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Complete</w:t>
            </w:r>
          </w:p>
        </w:tc>
      </w:tr>
      <w:tr w:rsidR="00723047" w:rsidRPr="005368F8" w:rsidTr="00552691">
        <w:trPr>
          <w:trHeight w:val="745"/>
        </w:trPr>
        <w:tc>
          <w:tcPr>
            <w:tcW w:w="1396" w:type="dxa"/>
            <w:tcBorders>
              <w:top w:val="nil"/>
              <w:left w:val="single" w:sz="8" w:space="0" w:color="auto"/>
              <w:bottom w:val="single" w:sz="8" w:space="0" w:color="auto"/>
              <w:right w:val="single" w:sz="8" w:space="0" w:color="auto"/>
            </w:tcBorders>
            <w:shd w:val="clear" w:color="auto" w:fill="auto"/>
            <w:vAlign w:val="center"/>
            <w:hideMark/>
          </w:tcPr>
          <w:p w:rsidR="00723047" w:rsidRPr="005368F8" w:rsidRDefault="00274957"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20</w:t>
            </w:r>
            <w:r w:rsidR="00723047" w:rsidRPr="005368F8">
              <w:rPr>
                <w:rFonts w:ascii="Times New Roman" w:eastAsia="Times New Roman" w:hAnsi="Times New Roman" w:cs="Times New Roman"/>
                <w:color w:val="auto"/>
                <w:sz w:val="16"/>
                <w:szCs w:val="16"/>
              </w:rPr>
              <w:t xml:space="preserve">: </w:t>
            </w:r>
            <w:r w:rsidRPr="00274957">
              <w:rPr>
                <w:rFonts w:ascii="Times New Roman" w:eastAsia="Times New Roman" w:hAnsi="Times New Roman" w:cs="Times New Roman"/>
                <w:color w:val="auto"/>
                <w:sz w:val="16"/>
                <w:szCs w:val="16"/>
              </w:rPr>
              <w:t>Mass Care Services</w:t>
            </w:r>
          </w:p>
        </w:tc>
        <w:tc>
          <w:tcPr>
            <w:tcW w:w="1564" w:type="dxa"/>
            <w:tcBorders>
              <w:top w:val="nil"/>
              <w:left w:val="nil"/>
              <w:bottom w:val="single" w:sz="8" w:space="0" w:color="auto"/>
              <w:right w:val="single" w:sz="8" w:space="0" w:color="auto"/>
            </w:tcBorders>
            <w:shd w:val="clear" w:color="auto" w:fill="auto"/>
            <w:vAlign w:val="center"/>
            <w:hideMark/>
          </w:tcPr>
          <w:p w:rsidR="00723047" w:rsidRPr="005368F8" w:rsidRDefault="00274957" w:rsidP="004F49D2">
            <w:pPr>
              <w:autoSpaceDE/>
              <w:autoSpaceDN/>
              <w:rPr>
                <w:rFonts w:ascii="Times New Roman" w:eastAsia="Times New Roman" w:hAnsi="Times New Roman" w:cs="Times New Roman"/>
                <w:sz w:val="16"/>
                <w:szCs w:val="16"/>
              </w:rPr>
            </w:pPr>
            <w:r w:rsidRPr="00274957">
              <w:rPr>
                <w:rFonts w:ascii="Times New Roman" w:eastAsia="Times New Roman" w:hAnsi="Times New Roman" w:cs="Times New Roman"/>
                <w:sz w:val="16"/>
                <w:szCs w:val="16"/>
              </w:rPr>
              <w:t>Staffing has been reduced, one member was on leave, ACS Chief was TDY and ACS does not have anyone with the responsibility to maintain and operate an EFAC.</w:t>
            </w:r>
          </w:p>
        </w:tc>
        <w:tc>
          <w:tcPr>
            <w:tcW w:w="3600" w:type="dxa"/>
            <w:tcBorders>
              <w:top w:val="nil"/>
              <w:left w:val="nil"/>
              <w:bottom w:val="single" w:sz="8" w:space="0" w:color="auto"/>
              <w:right w:val="single" w:sz="8" w:space="0" w:color="auto"/>
            </w:tcBorders>
            <w:shd w:val="clear" w:color="auto" w:fill="auto"/>
            <w:vAlign w:val="center"/>
            <w:hideMark/>
          </w:tcPr>
          <w:p w:rsidR="00723047" w:rsidRPr="005368F8" w:rsidRDefault="00274957" w:rsidP="004F49D2">
            <w:pPr>
              <w:autoSpaceDE/>
              <w:autoSpaceDN/>
              <w:rPr>
                <w:rFonts w:ascii="Times New Roman" w:eastAsia="Times New Roman" w:hAnsi="Times New Roman" w:cs="Times New Roman"/>
                <w:color w:val="auto"/>
                <w:sz w:val="16"/>
                <w:szCs w:val="16"/>
              </w:rPr>
            </w:pPr>
            <w:r w:rsidRPr="00274957">
              <w:rPr>
                <w:rFonts w:ascii="Times New Roman" w:eastAsia="Times New Roman" w:hAnsi="Times New Roman" w:cs="Times New Roman"/>
                <w:color w:val="auto"/>
                <w:sz w:val="16"/>
                <w:szCs w:val="16"/>
              </w:rPr>
              <w:t>A determination needs to be made as to the level of risk RIA is willing to accept in this area. Maintaining an EFAC without someone with that primary responsibility is dysfunctional at best. For ACS staff to provide the services and assistance during an emergency someone will need to attend to the operations and management of the EFAC.</w:t>
            </w:r>
          </w:p>
        </w:tc>
        <w:tc>
          <w:tcPr>
            <w:tcW w:w="1980" w:type="dxa"/>
            <w:tcBorders>
              <w:top w:val="nil"/>
              <w:left w:val="nil"/>
              <w:bottom w:val="single" w:sz="8" w:space="0" w:color="auto"/>
              <w:right w:val="single" w:sz="8" w:space="0" w:color="auto"/>
            </w:tcBorders>
            <w:shd w:val="clear" w:color="auto" w:fill="auto"/>
            <w:vAlign w:val="center"/>
            <w:hideMark/>
          </w:tcPr>
          <w:p w:rsidR="00723047" w:rsidRPr="005368F8" w:rsidRDefault="00274957"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An individual of Primary Responsibility must be assigned to fill the position as Lead EFAC Coordinator</w:t>
            </w:r>
          </w:p>
        </w:tc>
        <w:tc>
          <w:tcPr>
            <w:tcW w:w="1260" w:type="dxa"/>
            <w:tcBorders>
              <w:top w:val="nil"/>
              <w:left w:val="nil"/>
              <w:bottom w:val="single" w:sz="8" w:space="0" w:color="auto"/>
              <w:right w:val="single" w:sz="8" w:space="0" w:color="auto"/>
            </w:tcBorders>
            <w:shd w:val="clear" w:color="auto" w:fill="auto"/>
            <w:vAlign w:val="center"/>
            <w:hideMark/>
          </w:tcPr>
          <w:p w:rsidR="00723047" w:rsidRPr="005368F8" w:rsidRDefault="00274957" w:rsidP="00274957">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DFMWR</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274957" w:rsidP="00274957">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David Sherrick</w:t>
            </w:r>
          </w:p>
        </w:tc>
        <w:tc>
          <w:tcPr>
            <w:tcW w:w="900" w:type="dxa"/>
            <w:tcBorders>
              <w:top w:val="nil"/>
              <w:left w:val="nil"/>
              <w:bottom w:val="single" w:sz="8" w:space="0" w:color="auto"/>
              <w:right w:val="single" w:sz="8" w:space="0" w:color="auto"/>
            </w:tcBorders>
            <w:shd w:val="clear" w:color="auto" w:fill="auto"/>
            <w:vAlign w:val="center"/>
            <w:hideMark/>
          </w:tcPr>
          <w:p w:rsidR="00723047" w:rsidRPr="005368F8" w:rsidRDefault="00274957" w:rsidP="00274957">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1-Oct-19</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274957" w:rsidP="00274957">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1-Oct-19</w:t>
            </w:r>
          </w:p>
        </w:tc>
      </w:tr>
      <w:tr w:rsidR="003B1323" w:rsidRPr="005368F8" w:rsidTr="0021784D">
        <w:trPr>
          <w:trHeight w:val="630"/>
        </w:trPr>
        <w:tc>
          <w:tcPr>
            <w:tcW w:w="1396" w:type="dxa"/>
            <w:tcBorders>
              <w:top w:val="nil"/>
              <w:left w:val="single" w:sz="8" w:space="0" w:color="auto"/>
              <w:bottom w:val="single" w:sz="4" w:space="0" w:color="auto"/>
              <w:right w:val="single" w:sz="8" w:space="0" w:color="auto"/>
            </w:tcBorders>
            <w:shd w:val="clear" w:color="000000" w:fill="000080"/>
            <w:vAlign w:val="center"/>
            <w:hideMark/>
          </w:tcPr>
          <w:p w:rsidR="003B1323" w:rsidRPr="005368F8" w:rsidRDefault="003B1323"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lastRenderedPageBreak/>
              <w:t>Capability</w:t>
            </w:r>
          </w:p>
        </w:tc>
        <w:tc>
          <w:tcPr>
            <w:tcW w:w="1564" w:type="dxa"/>
            <w:tcBorders>
              <w:top w:val="nil"/>
              <w:left w:val="nil"/>
              <w:bottom w:val="single" w:sz="4" w:space="0" w:color="auto"/>
              <w:right w:val="single" w:sz="8" w:space="0" w:color="auto"/>
            </w:tcBorders>
            <w:shd w:val="clear" w:color="000000" w:fill="000080"/>
            <w:vAlign w:val="center"/>
            <w:hideMark/>
          </w:tcPr>
          <w:p w:rsidR="003B1323" w:rsidRPr="005368F8" w:rsidRDefault="003B1323"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Observation Title</w:t>
            </w:r>
          </w:p>
        </w:tc>
        <w:tc>
          <w:tcPr>
            <w:tcW w:w="3600" w:type="dxa"/>
            <w:tcBorders>
              <w:top w:val="nil"/>
              <w:left w:val="nil"/>
              <w:bottom w:val="single" w:sz="4" w:space="0" w:color="auto"/>
              <w:right w:val="single" w:sz="8" w:space="0" w:color="auto"/>
            </w:tcBorders>
            <w:shd w:val="clear" w:color="000000" w:fill="000080"/>
            <w:vAlign w:val="center"/>
            <w:hideMark/>
          </w:tcPr>
          <w:p w:rsidR="003B1323" w:rsidRPr="005368F8" w:rsidRDefault="003B1323"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Recommendation</w:t>
            </w:r>
          </w:p>
        </w:tc>
        <w:tc>
          <w:tcPr>
            <w:tcW w:w="1980" w:type="dxa"/>
            <w:tcBorders>
              <w:top w:val="nil"/>
              <w:left w:val="nil"/>
              <w:bottom w:val="single" w:sz="4" w:space="0" w:color="auto"/>
              <w:right w:val="single" w:sz="8" w:space="0" w:color="auto"/>
            </w:tcBorders>
            <w:shd w:val="clear" w:color="000000" w:fill="000080"/>
            <w:vAlign w:val="center"/>
            <w:hideMark/>
          </w:tcPr>
          <w:p w:rsidR="003B1323" w:rsidRPr="005368F8" w:rsidRDefault="003B1323"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Corrective Action Description</w:t>
            </w:r>
          </w:p>
        </w:tc>
        <w:tc>
          <w:tcPr>
            <w:tcW w:w="1260" w:type="dxa"/>
            <w:tcBorders>
              <w:top w:val="nil"/>
              <w:left w:val="single" w:sz="8" w:space="0" w:color="auto"/>
              <w:bottom w:val="single" w:sz="4" w:space="0" w:color="auto"/>
              <w:right w:val="nil"/>
            </w:tcBorders>
            <w:shd w:val="clear" w:color="000000" w:fill="000080"/>
            <w:vAlign w:val="center"/>
            <w:hideMark/>
          </w:tcPr>
          <w:p w:rsidR="003B1323" w:rsidRPr="005368F8" w:rsidRDefault="003B1323"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Primary Responsible Agency</w:t>
            </w:r>
          </w:p>
        </w:tc>
        <w:tc>
          <w:tcPr>
            <w:tcW w:w="1080" w:type="dxa"/>
            <w:tcBorders>
              <w:top w:val="nil"/>
              <w:left w:val="nil"/>
              <w:bottom w:val="single" w:sz="4" w:space="0" w:color="auto"/>
              <w:right w:val="nil"/>
            </w:tcBorders>
            <w:shd w:val="clear" w:color="000000" w:fill="000080"/>
            <w:vAlign w:val="center"/>
            <w:hideMark/>
          </w:tcPr>
          <w:p w:rsidR="003B1323" w:rsidRPr="005368F8" w:rsidRDefault="003B1323"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Agency POC</w:t>
            </w:r>
          </w:p>
        </w:tc>
        <w:tc>
          <w:tcPr>
            <w:tcW w:w="900" w:type="dxa"/>
            <w:tcBorders>
              <w:top w:val="nil"/>
              <w:left w:val="nil"/>
              <w:bottom w:val="single" w:sz="4" w:space="0" w:color="auto"/>
              <w:right w:val="single" w:sz="8" w:space="0" w:color="auto"/>
            </w:tcBorders>
            <w:shd w:val="clear" w:color="000000" w:fill="000080"/>
            <w:vAlign w:val="center"/>
            <w:hideMark/>
          </w:tcPr>
          <w:p w:rsidR="003B1323" w:rsidRPr="005368F8" w:rsidRDefault="003B1323"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Start Date</w:t>
            </w:r>
          </w:p>
        </w:tc>
        <w:tc>
          <w:tcPr>
            <w:tcW w:w="1080" w:type="dxa"/>
            <w:tcBorders>
              <w:top w:val="nil"/>
              <w:left w:val="nil"/>
              <w:bottom w:val="single" w:sz="4" w:space="0" w:color="auto"/>
              <w:right w:val="single" w:sz="8" w:space="0" w:color="auto"/>
            </w:tcBorders>
            <w:shd w:val="clear" w:color="000000" w:fill="000080"/>
            <w:vAlign w:val="center"/>
            <w:hideMark/>
          </w:tcPr>
          <w:p w:rsidR="003B1323" w:rsidRPr="005368F8" w:rsidRDefault="003B1323"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Completion Date</w:t>
            </w:r>
          </w:p>
        </w:tc>
      </w:tr>
      <w:tr w:rsidR="00723047" w:rsidRPr="005368F8" w:rsidTr="006E1970">
        <w:trPr>
          <w:trHeight w:val="915"/>
        </w:trPr>
        <w:tc>
          <w:tcPr>
            <w:tcW w:w="1396" w:type="dxa"/>
            <w:tcBorders>
              <w:top w:val="nil"/>
              <w:left w:val="single" w:sz="8" w:space="0" w:color="auto"/>
              <w:bottom w:val="single" w:sz="8" w:space="0" w:color="auto"/>
              <w:right w:val="single" w:sz="8" w:space="0" w:color="auto"/>
            </w:tcBorders>
            <w:shd w:val="clear" w:color="auto" w:fill="auto"/>
            <w:vAlign w:val="center"/>
            <w:hideMark/>
          </w:tcPr>
          <w:p w:rsidR="00723047" w:rsidRPr="005368F8" w:rsidRDefault="00274957" w:rsidP="004F49D2">
            <w:pPr>
              <w:autoSpaceDE/>
              <w:autoSpaceDN/>
              <w:rPr>
                <w:rFonts w:ascii="Times New Roman" w:eastAsia="Times New Roman" w:hAnsi="Times New Roman" w:cs="Times New Roman"/>
                <w:color w:val="auto"/>
                <w:sz w:val="16"/>
                <w:szCs w:val="16"/>
              </w:rPr>
            </w:pPr>
            <w:r w:rsidRPr="00274957">
              <w:rPr>
                <w:rFonts w:ascii="Times New Roman" w:eastAsia="Times New Roman" w:hAnsi="Times New Roman" w:cs="Times New Roman"/>
                <w:color w:val="auto"/>
                <w:sz w:val="16"/>
                <w:szCs w:val="16"/>
              </w:rPr>
              <w:t>20: Mass Care Services</w:t>
            </w:r>
          </w:p>
        </w:tc>
        <w:tc>
          <w:tcPr>
            <w:tcW w:w="1564" w:type="dxa"/>
            <w:tcBorders>
              <w:top w:val="nil"/>
              <w:left w:val="nil"/>
              <w:bottom w:val="single" w:sz="8" w:space="0" w:color="auto"/>
              <w:right w:val="single" w:sz="8" w:space="0" w:color="auto"/>
            </w:tcBorders>
            <w:shd w:val="clear" w:color="auto" w:fill="auto"/>
            <w:vAlign w:val="center"/>
            <w:hideMark/>
          </w:tcPr>
          <w:p w:rsidR="00723047" w:rsidRPr="005368F8" w:rsidRDefault="00274957" w:rsidP="004F49D2">
            <w:pPr>
              <w:autoSpaceDE/>
              <w:autoSpaceDN/>
              <w:rPr>
                <w:rFonts w:ascii="Times New Roman" w:eastAsia="Times New Roman" w:hAnsi="Times New Roman" w:cs="Times New Roman"/>
                <w:sz w:val="16"/>
                <w:szCs w:val="16"/>
              </w:rPr>
            </w:pPr>
            <w:r w:rsidRPr="00274957">
              <w:rPr>
                <w:rFonts w:ascii="Times New Roman" w:eastAsia="Times New Roman" w:hAnsi="Times New Roman" w:cs="Times New Roman"/>
                <w:sz w:val="16"/>
                <w:szCs w:val="16"/>
              </w:rPr>
              <w:t>EFAC Management</w:t>
            </w:r>
          </w:p>
        </w:tc>
        <w:tc>
          <w:tcPr>
            <w:tcW w:w="3600" w:type="dxa"/>
            <w:tcBorders>
              <w:top w:val="nil"/>
              <w:left w:val="nil"/>
              <w:bottom w:val="single" w:sz="8" w:space="0" w:color="auto"/>
              <w:right w:val="single" w:sz="8" w:space="0" w:color="auto"/>
            </w:tcBorders>
            <w:shd w:val="clear" w:color="auto" w:fill="auto"/>
            <w:vAlign w:val="center"/>
            <w:hideMark/>
          </w:tcPr>
          <w:p w:rsidR="00723047" w:rsidRPr="005368F8" w:rsidRDefault="00274957" w:rsidP="004F49D2">
            <w:pPr>
              <w:autoSpaceDE/>
              <w:autoSpaceDN/>
              <w:rPr>
                <w:rFonts w:ascii="Times New Roman" w:eastAsia="Times New Roman" w:hAnsi="Times New Roman" w:cs="Times New Roman"/>
                <w:color w:val="auto"/>
                <w:sz w:val="16"/>
                <w:szCs w:val="16"/>
              </w:rPr>
            </w:pPr>
            <w:r w:rsidRPr="00274957">
              <w:rPr>
                <w:rFonts w:ascii="Times New Roman" w:eastAsia="Times New Roman" w:hAnsi="Times New Roman" w:cs="Times New Roman"/>
                <w:color w:val="auto"/>
                <w:sz w:val="16"/>
                <w:szCs w:val="16"/>
              </w:rPr>
              <w:t>The activation roster is outdated and no one is responsible for this function.  The roster needs to include personal contact information for weekend/after hour operations.</w:t>
            </w:r>
          </w:p>
        </w:tc>
        <w:tc>
          <w:tcPr>
            <w:tcW w:w="1980" w:type="dxa"/>
            <w:tcBorders>
              <w:top w:val="nil"/>
              <w:left w:val="nil"/>
              <w:bottom w:val="single" w:sz="8" w:space="0" w:color="auto"/>
              <w:right w:val="single" w:sz="8" w:space="0" w:color="auto"/>
            </w:tcBorders>
            <w:shd w:val="clear" w:color="auto" w:fill="auto"/>
            <w:vAlign w:val="center"/>
            <w:hideMark/>
          </w:tcPr>
          <w:p w:rsidR="00723047" w:rsidRPr="005368F8" w:rsidRDefault="00274957"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Identify individual to maintain EFAC Recall Roster.  Update roster quarterly.</w:t>
            </w:r>
          </w:p>
        </w:tc>
        <w:tc>
          <w:tcPr>
            <w:tcW w:w="1260" w:type="dxa"/>
            <w:tcBorders>
              <w:top w:val="nil"/>
              <w:left w:val="nil"/>
              <w:bottom w:val="single" w:sz="8" w:space="0" w:color="auto"/>
              <w:right w:val="single" w:sz="8" w:space="0" w:color="auto"/>
            </w:tcBorders>
            <w:shd w:val="clear" w:color="auto" w:fill="auto"/>
            <w:vAlign w:val="center"/>
            <w:hideMark/>
          </w:tcPr>
          <w:p w:rsidR="00723047" w:rsidRPr="005368F8" w:rsidRDefault="00274957" w:rsidP="00274957">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DFMWR</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274957" w:rsidP="00274957">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David Sherrick</w:t>
            </w:r>
          </w:p>
        </w:tc>
        <w:tc>
          <w:tcPr>
            <w:tcW w:w="900" w:type="dxa"/>
            <w:tcBorders>
              <w:top w:val="nil"/>
              <w:left w:val="nil"/>
              <w:bottom w:val="single" w:sz="8" w:space="0" w:color="auto"/>
              <w:right w:val="single" w:sz="8" w:space="0" w:color="auto"/>
            </w:tcBorders>
            <w:shd w:val="clear" w:color="auto" w:fill="auto"/>
            <w:vAlign w:val="center"/>
            <w:hideMark/>
          </w:tcPr>
          <w:p w:rsidR="00723047" w:rsidRPr="005368F8" w:rsidRDefault="00274957"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1-Oct-19</w:t>
            </w:r>
          </w:p>
        </w:tc>
        <w:tc>
          <w:tcPr>
            <w:tcW w:w="1080" w:type="dxa"/>
            <w:tcBorders>
              <w:top w:val="nil"/>
              <w:left w:val="nil"/>
              <w:bottom w:val="single" w:sz="8" w:space="0" w:color="auto"/>
              <w:right w:val="single" w:sz="8" w:space="0" w:color="auto"/>
            </w:tcBorders>
            <w:shd w:val="clear" w:color="auto" w:fill="auto"/>
            <w:vAlign w:val="center"/>
            <w:hideMark/>
          </w:tcPr>
          <w:p w:rsidR="00723047" w:rsidRPr="005368F8" w:rsidRDefault="00274957" w:rsidP="00274957">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Ongoing</w:t>
            </w:r>
          </w:p>
        </w:tc>
      </w:tr>
      <w:tr w:rsidR="003B1323" w:rsidRPr="005368F8" w:rsidTr="003B1323">
        <w:trPr>
          <w:trHeight w:val="920"/>
        </w:trPr>
        <w:tc>
          <w:tcPr>
            <w:tcW w:w="1396" w:type="dxa"/>
            <w:tcBorders>
              <w:top w:val="nil"/>
              <w:left w:val="single" w:sz="8" w:space="0" w:color="auto"/>
              <w:bottom w:val="single" w:sz="4" w:space="0" w:color="auto"/>
              <w:right w:val="single" w:sz="8" w:space="0" w:color="auto"/>
            </w:tcBorders>
            <w:shd w:val="clear" w:color="auto" w:fill="auto"/>
            <w:vAlign w:val="center"/>
            <w:hideMark/>
          </w:tcPr>
          <w:p w:rsidR="003B1323" w:rsidRPr="005368F8" w:rsidRDefault="003B1323" w:rsidP="004F49D2">
            <w:pPr>
              <w:autoSpaceDE/>
              <w:autoSpaceDN/>
              <w:rPr>
                <w:rFonts w:ascii="Times New Roman" w:eastAsia="Times New Roman" w:hAnsi="Times New Roman" w:cs="Times New Roman"/>
                <w:color w:val="auto"/>
                <w:sz w:val="16"/>
                <w:szCs w:val="16"/>
              </w:rPr>
            </w:pPr>
            <w:r w:rsidRPr="003B1323">
              <w:rPr>
                <w:rFonts w:ascii="Times New Roman" w:eastAsia="Times New Roman" w:hAnsi="Times New Roman" w:cs="Times New Roman"/>
                <w:color w:val="auto"/>
                <w:sz w:val="16"/>
                <w:szCs w:val="16"/>
              </w:rPr>
              <w:t>20: Mass Care Services</w:t>
            </w:r>
          </w:p>
        </w:tc>
        <w:tc>
          <w:tcPr>
            <w:tcW w:w="1564" w:type="dxa"/>
            <w:tcBorders>
              <w:top w:val="nil"/>
              <w:left w:val="nil"/>
              <w:bottom w:val="single" w:sz="4" w:space="0" w:color="auto"/>
              <w:right w:val="single" w:sz="8" w:space="0" w:color="auto"/>
            </w:tcBorders>
            <w:shd w:val="clear" w:color="auto" w:fill="auto"/>
            <w:vAlign w:val="center"/>
            <w:hideMark/>
          </w:tcPr>
          <w:p w:rsidR="003B1323" w:rsidRPr="005368F8" w:rsidRDefault="003B1323" w:rsidP="004F49D2">
            <w:pPr>
              <w:autoSpaceDE/>
              <w:autoSpaceDN/>
              <w:rPr>
                <w:rFonts w:ascii="Times New Roman" w:eastAsia="Times New Roman" w:hAnsi="Times New Roman" w:cs="Times New Roman"/>
                <w:sz w:val="16"/>
                <w:szCs w:val="16"/>
              </w:rPr>
            </w:pPr>
            <w:r w:rsidRPr="003B1323">
              <w:rPr>
                <w:rFonts w:ascii="Times New Roman" w:eastAsia="Times New Roman" w:hAnsi="Times New Roman" w:cs="Times New Roman"/>
                <w:sz w:val="16"/>
                <w:szCs w:val="16"/>
              </w:rPr>
              <w:t>Unable to determine if all EFAC members understand the role they play.</w:t>
            </w:r>
          </w:p>
        </w:tc>
        <w:tc>
          <w:tcPr>
            <w:tcW w:w="3600" w:type="dxa"/>
            <w:tcBorders>
              <w:top w:val="nil"/>
              <w:left w:val="nil"/>
              <w:bottom w:val="single" w:sz="4" w:space="0" w:color="auto"/>
              <w:right w:val="single" w:sz="8" w:space="0" w:color="auto"/>
            </w:tcBorders>
            <w:shd w:val="clear" w:color="auto" w:fill="auto"/>
            <w:vAlign w:val="center"/>
            <w:hideMark/>
          </w:tcPr>
          <w:p w:rsidR="003B1323" w:rsidRPr="005368F8" w:rsidRDefault="003B1323" w:rsidP="004F49D2">
            <w:pPr>
              <w:autoSpaceDE/>
              <w:autoSpaceDN/>
              <w:rPr>
                <w:rFonts w:ascii="Times New Roman" w:eastAsia="Times New Roman" w:hAnsi="Times New Roman" w:cs="Times New Roman"/>
                <w:color w:val="auto"/>
                <w:sz w:val="16"/>
                <w:szCs w:val="16"/>
              </w:rPr>
            </w:pPr>
            <w:r w:rsidRPr="003B1323">
              <w:rPr>
                <w:rFonts w:ascii="Times New Roman" w:eastAsia="Times New Roman" w:hAnsi="Times New Roman" w:cs="Times New Roman"/>
                <w:color w:val="auto"/>
                <w:sz w:val="16"/>
                <w:szCs w:val="16"/>
              </w:rPr>
              <w:t>Regular and routine training needs to occur for EFAC members to understand their roles and responsibilities.</w:t>
            </w:r>
          </w:p>
        </w:tc>
        <w:tc>
          <w:tcPr>
            <w:tcW w:w="1980" w:type="dxa"/>
            <w:tcBorders>
              <w:top w:val="nil"/>
              <w:left w:val="nil"/>
              <w:bottom w:val="single" w:sz="4" w:space="0" w:color="auto"/>
              <w:right w:val="single" w:sz="8" w:space="0" w:color="auto"/>
            </w:tcBorders>
            <w:shd w:val="clear" w:color="auto" w:fill="auto"/>
            <w:vAlign w:val="center"/>
            <w:hideMark/>
          </w:tcPr>
          <w:p w:rsidR="003B1323" w:rsidRPr="005368F8" w:rsidRDefault="003B1323"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Establish a training and exercise program stressing the roles and responsibilities of all EFAC members.</w:t>
            </w:r>
            <w:r w:rsidRPr="005368F8">
              <w:rPr>
                <w:rFonts w:ascii="Times New Roman" w:eastAsia="Times New Roman" w:hAnsi="Times New Roman" w:cs="Times New Roman"/>
                <w:color w:val="auto"/>
                <w:sz w:val="16"/>
                <w:szCs w:val="16"/>
              </w:rPr>
              <w:t xml:space="preserve"> </w:t>
            </w:r>
          </w:p>
        </w:tc>
        <w:tc>
          <w:tcPr>
            <w:tcW w:w="1260" w:type="dxa"/>
            <w:tcBorders>
              <w:top w:val="nil"/>
              <w:left w:val="nil"/>
              <w:bottom w:val="single" w:sz="4" w:space="0" w:color="auto"/>
              <w:right w:val="single" w:sz="8" w:space="0" w:color="auto"/>
            </w:tcBorders>
            <w:shd w:val="clear" w:color="auto" w:fill="auto"/>
            <w:vAlign w:val="center"/>
            <w:hideMark/>
          </w:tcPr>
          <w:p w:rsidR="003B1323" w:rsidRPr="005368F8" w:rsidRDefault="003B1323" w:rsidP="003B1323">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DFMWR</w:t>
            </w:r>
          </w:p>
        </w:tc>
        <w:tc>
          <w:tcPr>
            <w:tcW w:w="1080" w:type="dxa"/>
            <w:tcBorders>
              <w:top w:val="nil"/>
              <w:left w:val="nil"/>
              <w:bottom w:val="single" w:sz="4" w:space="0" w:color="auto"/>
              <w:right w:val="single" w:sz="8" w:space="0" w:color="auto"/>
            </w:tcBorders>
            <w:shd w:val="clear" w:color="auto" w:fill="auto"/>
            <w:vAlign w:val="center"/>
            <w:hideMark/>
          </w:tcPr>
          <w:p w:rsidR="003B1323" w:rsidRPr="005368F8" w:rsidRDefault="003B1323" w:rsidP="003B1323">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David Sherrick</w:t>
            </w:r>
          </w:p>
        </w:tc>
        <w:tc>
          <w:tcPr>
            <w:tcW w:w="900" w:type="dxa"/>
            <w:tcBorders>
              <w:top w:val="nil"/>
              <w:left w:val="nil"/>
              <w:bottom w:val="single" w:sz="4" w:space="0" w:color="auto"/>
              <w:right w:val="single" w:sz="8" w:space="0" w:color="auto"/>
            </w:tcBorders>
            <w:shd w:val="clear" w:color="auto" w:fill="auto"/>
            <w:vAlign w:val="center"/>
            <w:hideMark/>
          </w:tcPr>
          <w:p w:rsidR="003B1323" w:rsidRPr="005368F8" w:rsidRDefault="003B1323" w:rsidP="004F49D2">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1-Oct-19</w:t>
            </w:r>
          </w:p>
        </w:tc>
        <w:tc>
          <w:tcPr>
            <w:tcW w:w="1080" w:type="dxa"/>
            <w:tcBorders>
              <w:top w:val="nil"/>
              <w:left w:val="nil"/>
              <w:bottom w:val="single" w:sz="4" w:space="0" w:color="auto"/>
              <w:right w:val="single" w:sz="8" w:space="0" w:color="auto"/>
            </w:tcBorders>
            <w:shd w:val="clear" w:color="auto" w:fill="auto"/>
            <w:vAlign w:val="center"/>
            <w:hideMark/>
          </w:tcPr>
          <w:p w:rsidR="003B1323" w:rsidRPr="005368F8" w:rsidRDefault="003B1323" w:rsidP="003B1323">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Ongoing</w:t>
            </w:r>
          </w:p>
        </w:tc>
      </w:tr>
      <w:tr w:rsidR="003B1323" w:rsidRPr="005368F8" w:rsidTr="007C4309">
        <w:trPr>
          <w:trHeight w:val="1365"/>
        </w:trPr>
        <w:tc>
          <w:tcPr>
            <w:tcW w:w="1396" w:type="dxa"/>
            <w:tcBorders>
              <w:top w:val="single" w:sz="4" w:space="0" w:color="auto"/>
              <w:left w:val="single" w:sz="8" w:space="0" w:color="auto"/>
              <w:bottom w:val="single" w:sz="8" w:space="0" w:color="auto"/>
              <w:right w:val="single" w:sz="8" w:space="0" w:color="auto"/>
            </w:tcBorders>
            <w:shd w:val="clear" w:color="auto" w:fill="auto"/>
            <w:vAlign w:val="center"/>
          </w:tcPr>
          <w:p w:rsidR="003B1323" w:rsidRPr="005368F8" w:rsidRDefault="003B1323" w:rsidP="003B1323">
            <w:pPr>
              <w:autoSpaceDE/>
              <w:autoSpaceDN/>
              <w:rPr>
                <w:rFonts w:ascii="Times New Roman" w:eastAsia="Times New Roman" w:hAnsi="Times New Roman" w:cs="Times New Roman"/>
                <w:color w:val="auto"/>
                <w:sz w:val="16"/>
                <w:szCs w:val="16"/>
              </w:rPr>
            </w:pPr>
            <w:r w:rsidRPr="003B1323">
              <w:rPr>
                <w:rFonts w:ascii="Times New Roman" w:eastAsia="Times New Roman" w:hAnsi="Times New Roman" w:cs="Times New Roman"/>
                <w:color w:val="auto"/>
                <w:sz w:val="16"/>
                <w:szCs w:val="16"/>
              </w:rPr>
              <w:t>20: Mass Care Services</w:t>
            </w:r>
          </w:p>
        </w:tc>
        <w:tc>
          <w:tcPr>
            <w:tcW w:w="1564" w:type="dxa"/>
            <w:tcBorders>
              <w:top w:val="single" w:sz="4" w:space="0" w:color="auto"/>
              <w:left w:val="nil"/>
              <w:bottom w:val="single" w:sz="8" w:space="0" w:color="auto"/>
              <w:right w:val="single" w:sz="8" w:space="0" w:color="auto"/>
            </w:tcBorders>
            <w:shd w:val="clear" w:color="auto" w:fill="auto"/>
            <w:vAlign w:val="center"/>
          </w:tcPr>
          <w:p w:rsidR="003B1323" w:rsidRPr="005368F8" w:rsidRDefault="003B1323" w:rsidP="003B1323">
            <w:pPr>
              <w:autoSpaceDE/>
              <w:autoSpaceDN/>
              <w:rPr>
                <w:rFonts w:ascii="Times New Roman" w:eastAsia="Times New Roman" w:hAnsi="Times New Roman" w:cs="Times New Roman"/>
                <w:sz w:val="16"/>
                <w:szCs w:val="16"/>
              </w:rPr>
            </w:pPr>
            <w:r w:rsidRPr="003B1323">
              <w:rPr>
                <w:rFonts w:ascii="Times New Roman" w:eastAsia="Times New Roman" w:hAnsi="Times New Roman" w:cs="Times New Roman"/>
                <w:sz w:val="16"/>
                <w:szCs w:val="16"/>
              </w:rPr>
              <w:t>No one in ACS/EFAC had WebEOC access on the day of the event.</w:t>
            </w:r>
          </w:p>
        </w:tc>
        <w:tc>
          <w:tcPr>
            <w:tcW w:w="3600" w:type="dxa"/>
            <w:tcBorders>
              <w:top w:val="single" w:sz="4" w:space="0" w:color="auto"/>
              <w:left w:val="nil"/>
              <w:bottom w:val="single" w:sz="8" w:space="0" w:color="auto"/>
              <w:right w:val="single" w:sz="8" w:space="0" w:color="auto"/>
            </w:tcBorders>
            <w:shd w:val="clear" w:color="auto" w:fill="auto"/>
            <w:vAlign w:val="center"/>
          </w:tcPr>
          <w:p w:rsidR="003B1323" w:rsidRPr="005368F8" w:rsidRDefault="003B1323" w:rsidP="003B1323">
            <w:pPr>
              <w:autoSpaceDE/>
              <w:autoSpaceDN/>
              <w:rPr>
                <w:rFonts w:ascii="Times New Roman" w:eastAsia="Times New Roman" w:hAnsi="Times New Roman" w:cs="Times New Roman"/>
                <w:color w:val="auto"/>
                <w:sz w:val="16"/>
                <w:szCs w:val="16"/>
              </w:rPr>
            </w:pPr>
            <w:r w:rsidRPr="003B1323">
              <w:rPr>
                <w:rFonts w:ascii="Times New Roman" w:eastAsia="Times New Roman" w:hAnsi="Times New Roman" w:cs="Times New Roman"/>
                <w:color w:val="auto"/>
                <w:sz w:val="16"/>
                <w:szCs w:val="16"/>
              </w:rPr>
              <w:t>Determine who in the EFAC should have WebEOC since there is no longer a person with primary responsibility for the EFAC.  Include EFAC personnel in regularly scheduled WebEOC training.</w:t>
            </w:r>
          </w:p>
        </w:tc>
        <w:tc>
          <w:tcPr>
            <w:tcW w:w="1980" w:type="dxa"/>
            <w:tcBorders>
              <w:top w:val="single" w:sz="4" w:space="0" w:color="auto"/>
              <w:left w:val="nil"/>
              <w:bottom w:val="single" w:sz="8" w:space="0" w:color="auto"/>
              <w:right w:val="single" w:sz="8" w:space="0" w:color="auto"/>
            </w:tcBorders>
            <w:shd w:val="clear" w:color="auto" w:fill="auto"/>
            <w:vAlign w:val="center"/>
          </w:tcPr>
          <w:p w:rsidR="003B1323" w:rsidRPr="005368F8" w:rsidRDefault="00F92C25" w:rsidP="00F92C25">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 xml:space="preserve">DFMWR identify EFAC personnel requiring WebEOC access and provide names to DPTMS.  </w:t>
            </w:r>
            <w:r w:rsidR="003B1323" w:rsidRPr="00D03830">
              <w:rPr>
                <w:rFonts w:ascii="Times New Roman" w:eastAsia="Times New Roman" w:hAnsi="Times New Roman" w:cs="Times New Roman"/>
                <w:color w:val="auto"/>
                <w:sz w:val="16"/>
                <w:szCs w:val="16"/>
              </w:rPr>
              <w:t xml:space="preserve">DPTMS has already implemented a monthly EOC Staff Training Program. </w:t>
            </w:r>
            <w:r>
              <w:rPr>
                <w:rFonts w:ascii="Times New Roman" w:eastAsia="Times New Roman" w:hAnsi="Times New Roman" w:cs="Times New Roman"/>
                <w:color w:val="auto"/>
                <w:sz w:val="16"/>
                <w:szCs w:val="16"/>
              </w:rPr>
              <w:t>EFAC personnel</w:t>
            </w:r>
            <w:r w:rsidR="003B1323" w:rsidRPr="00D03830">
              <w:rPr>
                <w:rFonts w:ascii="Times New Roman" w:eastAsia="Times New Roman" w:hAnsi="Times New Roman" w:cs="Times New Roman"/>
                <w:color w:val="auto"/>
                <w:sz w:val="16"/>
                <w:szCs w:val="16"/>
              </w:rPr>
              <w:t xml:space="preserve"> will be incorporated into </w:t>
            </w:r>
            <w:r w:rsidR="003B1323">
              <w:rPr>
                <w:rFonts w:ascii="Times New Roman" w:eastAsia="Times New Roman" w:hAnsi="Times New Roman" w:cs="Times New Roman"/>
                <w:color w:val="auto"/>
                <w:sz w:val="16"/>
                <w:szCs w:val="16"/>
              </w:rPr>
              <w:t xml:space="preserve">this training </w:t>
            </w:r>
            <w:r>
              <w:rPr>
                <w:rFonts w:ascii="Times New Roman" w:eastAsia="Times New Roman" w:hAnsi="Times New Roman" w:cs="Times New Roman"/>
                <w:color w:val="auto"/>
                <w:sz w:val="16"/>
                <w:szCs w:val="16"/>
              </w:rPr>
              <w:t>when WebEOC will be the specific focus of that months training. DPTMS will provide EFAC specific training to EFAC personnel in separate training events.</w:t>
            </w:r>
          </w:p>
        </w:tc>
        <w:tc>
          <w:tcPr>
            <w:tcW w:w="1260" w:type="dxa"/>
            <w:tcBorders>
              <w:top w:val="single" w:sz="4" w:space="0" w:color="auto"/>
              <w:left w:val="nil"/>
              <w:bottom w:val="single" w:sz="8" w:space="0" w:color="auto"/>
              <w:right w:val="single" w:sz="8" w:space="0" w:color="auto"/>
            </w:tcBorders>
            <w:shd w:val="clear" w:color="auto" w:fill="auto"/>
            <w:vAlign w:val="center"/>
          </w:tcPr>
          <w:p w:rsidR="003B1323" w:rsidRPr="005368F8" w:rsidRDefault="00F92C25" w:rsidP="007C4309">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DFMWR/ DPTMS</w:t>
            </w:r>
          </w:p>
        </w:tc>
        <w:tc>
          <w:tcPr>
            <w:tcW w:w="1080" w:type="dxa"/>
            <w:tcBorders>
              <w:top w:val="single" w:sz="4" w:space="0" w:color="auto"/>
              <w:left w:val="nil"/>
              <w:bottom w:val="single" w:sz="8" w:space="0" w:color="auto"/>
              <w:right w:val="single" w:sz="8" w:space="0" w:color="auto"/>
            </w:tcBorders>
            <w:shd w:val="clear" w:color="auto" w:fill="auto"/>
            <w:vAlign w:val="center"/>
          </w:tcPr>
          <w:p w:rsidR="003B1323" w:rsidRPr="005368F8" w:rsidRDefault="00F92C25" w:rsidP="003B1323">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David Sherrick/ Scott Starns/ Marion Lloyd</w:t>
            </w:r>
          </w:p>
        </w:tc>
        <w:tc>
          <w:tcPr>
            <w:tcW w:w="900" w:type="dxa"/>
            <w:tcBorders>
              <w:top w:val="single" w:sz="4" w:space="0" w:color="auto"/>
              <w:left w:val="nil"/>
              <w:bottom w:val="single" w:sz="8" w:space="0" w:color="auto"/>
              <w:right w:val="single" w:sz="8" w:space="0" w:color="auto"/>
            </w:tcBorders>
            <w:shd w:val="clear" w:color="auto" w:fill="auto"/>
            <w:vAlign w:val="center"/>
          </w:tcPr>
          <w:p w:rsidR="003B1323" w:rsidRDefault="00F92C25" w:rsidP="007C4309">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DFMWR 15-Aug-19</w:t>
            </w:r>
          </w:p>
          <w:p w:rsidR="00F92C25" w:rsidRDefault="00F92C25" w:rsidP="007C4309">
            <w:pPr>
              <w:autoSpaceDE/>
              <w:autoSpaceDN/>
              <w:jc w:val="center"/>
              <w:rPr>
                <w:rFonts w:ascii="Times New Roman" w:eastAsia="Times New Roman" w:hAnsi="Times New Roman" w:cs="Times New Roman"/>
                <w:color w:val="auto"/>
                <w:sz w:val="16"/>
                <w:szCs w:val="16"/>
              </w:rPr>
            </w:pPr>
          </w:p>
          <w:p w:rsidR="00F92C25" w:rsidRPr="005368F8" w:rsidRDefault="00F92C25" w:rsidP="007C4309">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DPTMS 3-Sep-19</w:t>
            </w:r>
          </w:p>
        </w:tc>
        <w:tc>
          <w:tcPr>
            <w:tcW w:w="1080" w:type="dxa"/>
            <w:tcBorders>
              <w:top w:val="single" w:sz="4" w:space="0" w:color="auto"/>
              <w:left w:val="nil"/>
              <w:bottom w:val="single" w:sz="8" w:space="0" w:color="auto"/>
              <w:right w:val="single" w:sz="8" w:space="0" w:color="auto"/>
            </w:tcBorders>
            <w:shd w:val="clear" w:color="auto" w:fill="auto"/>
            <w:vAlign w:val="center"/>
          </w:tcPr>
          <w:p w:rsidR="00F92C25" w:rsidRPr="00F92C25" w:rsidRDefault="00F92C25" w:rsidP="007C4309">
            <w:pPr>
              <w:autoSpaceDE/>
              <w:autoSpaceDN/>
              <w:jc w:val="center"/>
              <w:rPr>
                <w:rFonts w:ascii="Times New Roman" w:eastAsia="Times New Roman" w:hAnsi="Times New Roman" w:cs="Times New Roman"/>
                <w:color w:val="auto"/>
                <w:sz w:val="16"/>
                <w:szCs w:val="16"/>
              </w:rPr>
            </w:pPr>
            <w:r w:rsidRPr="00F92C25">
              <w:rPr>
                <w:rFonts w:ascii="Times New Roman" w:eastAsia="Times New Roman" w:hAnsi="Times New Roman" w:cs="Times New Roman"/>
                <w:color w:val="auto"/>
                <w:sz w:val="16"/>
                <w:szCs w:val="16"/>
              </w:rPr>
              <w:t xml:space="preserve">DFMWR </w:t>
            </w:r>
            <w:r>
              <w:rPr>
                <w:rFonts w:ascii="Times New Roman" w:eastAsia="Times New Roman" w:hAnsi="Times New Roman" w:cs="Times New Roman"/>
                <w:color w:val="auto"/>
                <w:sz w:val="16"/>
                <w:szCs w:val="16"/>
              </w:rPr>
              <w:t>Ongoing</w:t>
            </w:r>
          </w:p>
          <w:p w:rsidR="00F92C25" w:rsidRPr="00F92C25" w:rsidRDefault="00F92C25" w:rsidP="007C4309">
            <w:pPr>
              <w:autoSpaceDE/>
              <w:autoSpaceDN/>
              <w:jc w:val="center"/>
              <w:rPr>
                <w:rFonts w:ascii="Times New Roman" w:eastAsia="Times New Roman" w:hAnsi="Times New Roman" w:cs="Times New Roman"/>
                <w:color w:val="auto"/>
                <w:sz w:val="16"/>
                <w:szCs w:val="16"/>
              </w:rPr>
            </w:pPr>
          </w:p>
          <w:p w:rsidR="003B1323" w:rsidRPr="005368F8" w:rsidRDefault="00F92C25" w:rsidP="007C4309">
            <w:pPr>
              <w:autoSpaceDE/>
              <w:autoSpaceDN/>
              <w:jc w:val="center"/>
              <w:rPr>
                <w:rFonts w:ascii="Times New Roman" w:eastAsia="Times New Roman" w:hAnsi="Times New Roman" w:cs="Times New Roman"/>
                <w:color w:val="auto"/>
                <w:sz w:val="16"/>
                <w:szCs w:val="16"/>
              </w:rPr>
            </w:pPr>
            <w:r w:rsidRPr="00F92C25">
              <w:rPr>
                <w:rFonts w:ascii="Times New Roman" w:eastAsia="Times New Roman" w:hAnsi="Times New Roman" w:cs="Times New Roman"/>
                <w:color w:val="auto"/>
                <w:sz w:val="16"/>
                <w:szCs w:val="16"/>
              </w:rPr>
              <w:t xml:space="preserve">DPTMS </w:t>
            </w:r>
            <w:r>
              <w:rPr>
                <w:rFonts w:ascii="Times New Roman" w:eastAsia="Times New Roman" w:hAnsi="Times New Roman" w:cs="Times New Roman"/>
                <w:color w:val="auto"/>
                <w:sz w:val="16"/>
                <w:szCs w:val="16"/>
              </w:rPr>
              <w:t>Ongoing</w:t>
            </w:r>
          </w:p>
        </w:tc>
      </w:tr>
      <w:tr w:rsidR="003B1323" w:rsidRPr="005368F8" w:rsidTr="007C4309">
        <w:trPr>
          <w:trHeight w:val="1365"/>
        </w:trPr>
        <w:tc>
          <w:tcPr>
            <w:tcW w:w="1396" w:type="dxa"/>
            <w:tcBorders>
              <w:top w:val="single" w:sz="8" w:space="0" w:color="auto"/>
              <w:left w:val="single" w:sz="8" w:space="0" w:color="auto"/>
              <w:bottom w:val="single" w:sz="8" w:space="0" w:color="auto"/>
              <w:right w:val="single" w:sz="8" w:space="0" w:color="auto"/>
            </w:tcBorders>
            <w:shd w:val="clear" w:color="auto" w:fill="auto"/>
            <w:vAlign w:val="center"/>
          </w:tcPr>
          <w:p w:rsidR="003B1323" w:rsidRPr="005368F8" w:rsidRDefault="007C4309" w:rsidP="003B1323">
            <w:pPr>
              <w:autoSpaceDE/>
              <w:autoSpaceDN/>
              <w:rPr>
                <w:rFonts w:ascii="Times New Roman" w:eastAsia="Times New Roman" w:hAnsi="Times New Roman" w:cs="Times New Roman"/>
                <w:color w:val="auto"/>
                <w:sz w:val="16"/>
                <w:szCs w:val="16"/>
              </w:rPr>
            </w:pPr>
            <w:r w:rsidRPr="007C4309">
              <w:rPr>
                <w:rFonts w:ascii="Times New Roman" w:eastAsia="Times New Roman" w:hAnsi="Times New Roman" w:cs="Times New Roman"/>
                <w:color w:val="auto"/>
                <w:sz w:val="16"/>
                <w:szCs w:val="16"/>
              </w:rPr>
              <w:t>20: Mass Care Services</w:t>
            </w:r>
          </w:p>
        </w:tc>
        <w:tc>
          <w:tcPr>
            <w:tcW w:w="1564" w:type="dxa"/>
            <w:tcBorders>
              <w:top w:val="single" w:sz="8" w:space="0" w:color="auto"/>
              <w:left w:val="nil"/>
              <w:bottom w:val="single" w:sz="8" w:space="0" w:color="auto"/>
              <w:right w:val="single" w:sz="8" w:space="0" w:color="auto"/>
            </w:tcBorders>
            <w:shd w:val="clear" w:color="auto" w:fill="auto"/>
            <w:vAlign w:val="center"/>
          </w:tcPr>
          <w:p w:rsidR="003B1323" w:rsidRPr="005368F8" w:rsidRDefault="007C4309" w:rsidP="003B1323">
            <w:pPr>
              <w:autoSpaceDE/>
              <w:autoSpaceDN/>
              <w:rPr>
                <w:rFonts w:ascii="Times New Roman" w:eastAsia="Times New Roman" w:hAnsi="Times New Roman" w:cs="Times New Roman"/>
                <w:sz w:val="16"/>
                <w:szCs w:val="16"/>
              </w:rPr>
            </w:pPr>
            <w:r w:rsidRPr="007C4309">
              <w:rPr>
                <w:rFonts w:ascii="Times New Roman" w:eastAsia="Times New Roman" w:hAnsi="Times New Roman" w:cs="Times New Roman"/>
                <w:sz w:val="16"/>
                <w:szCs w:val="16"/>
              </w:rPr>
              <w:t>The EFAC stood up as partially operational without having a safety assessment performed.</w:t>
            </w:r>
          </w:p>
        </w:tc>
        <w:tc>
          <w:tcPr>
            <w:tcW w:w="3600" w:type="dxa"/>
            <w:tcBorders>
              <w:top w:val="single" w:sz="8" w:space="0" w:color="auto"/>
              <w:left w:val="nil"/>
              <w:bottom w:val="single" w:sz="8" w:space="0" w:color="auto"/>
              <w:right w:val="single" w:sz="8" w:space="0" w:color="auto"/>
            </w:tcBorders>
            <w:shd w:val="clear" w:color="auto" w:fill="auto"/>
            <w:vAlign w:val="center"/>
          </w:tcPr>
          <w:p w:rsidR="003B1323" w:rsidRPr="005368F8" w:rsidRDefault="007C4309" w:rsidP="003B1323">
            <w:pPr>
              <w:autoSpaceDE/>
              <w:autoSpaceDN/>
              <w:rPr>
                <w:rFonts w:ascii="Times New Roman" w:eastAsia="Times New Roman" w:hAnsi="Times New Roman" w:cs="Times New Roman"/>
                <w:color w:val="auto"/>
                <w:sz w:val="16"/>
                <w:szCs w:val="16"/>
              </w:rPr>
            </w:pPr>
            <w:r w:rsidRPr="007C4309">
              <w:rPr>
                <w:rFonts w:ascii="Times New Roman" w:eastAsia="Times New Roman" w:hAnsi="Times New Roman" w:cs="Times New Roman"/>
                <w:color w:val="auto"/>
                <w:sz w:val="16"/>
                <w:szCs w:val="16"/>
              </w:rPr>
              <w:t>A safety assessment must to be completed before opening the EFAC.  The requirement is for a safety walkthrough and completed DD 2977 which should be conducted by competent inspectors.</w:t>
            </w:r>
          </w:p>
        </w:tc>
        <w:tc>
          <w:tcPr>
            <w:tcW w:w="1980" w:type="dxa"/>
            <w:tcBorders>
              <w:top w:val="single" w:sz="8" w:space="0" w:color="auto"/>
              <w:left w:val="nil"/>
              <w:bottom w:val="single" w:sz="8" w:space="0" w:color="auto"/>
              <w:right w:val="single" w:sz="8" w:space="0" w:color="auto"/>
            </w:tcBorders>
            <w:shd w:val="clear" w:color="auto" w:fill="auto"/>
            <w:vAlign w:val="center"/>
          </w:tcPr>
          <w:p w:rsidR="003B1323" w:rsidRPr="005368F8" w:rsidRDefault="007C4309" w:rsidP="003B1323">
            <w:pPr>
              <w:autoSpaceDE/>
              <w:autoSpaceDN/>
              <w:rPr>
                <w:rFonts w:ascii="Times New Roman" w:eastAsia="Times New Roman" w:hAnsi="Times New Roman" w:cs="Times New Roman"/>
                <w:color w:val="auto"/>
                <w:sz w:val="16"/>
                <w:szCs w:val="16"/>
              </w:rPr>
            </w:pPr>
            <w:r w:rsidRPr="007C4309">
              <w:rPr>
                <w:rFonts w:ascii="Times New Roman" w:eastAsia="Times New Roman" w:hAnsi="Times New Roman" w:cs="Times New Roman"/>
                <w:color w:val="auto"/>
                <w:sz w:val="16"/>
                <w:szCs w:val="16"/>
              </w:rPr>
              <w:t>Establish a training and exercise program stressing the roles and responsibilities of all EFAC members.</w:t>
            </w:r>
            <w:r>
              <w:rPr>
                <w:rFonts w:ascii="Times New Roman" w:eastAsia="Times New Roman" w:hAnsi="Times New Roman" w:cs="Times New Roman"/>
                <w:color w:val="auto"/>
                <w:sz w:val="16"/>
                <w:szCs w:val="16"/>
              </w:rPr>
              <w:t xml:space="preserve">  Ensure Safety Office is involved in exercise program IOT stress the requirement of providing a formal safety assessment prior to EFAC opening.</w:t>
            </w:r>
          </w:p>
        </w:tc>
        <w:tc>
          <w:tcPr>
            <w:tcW w:w="1260" w:type="dxa"/>
            <w:tcBorders>
              <w:top w:val="single" w:sz="8" w:space="0" w:color="auto"/>
              <w:left w:val="nil"/>
              <w:bottom w:val="single" w:sz="8" w:space="0" w:color="auto"/>
              <w:right w:val="single" w:sz="8" w:space="0" w:color="auto"/>
            </w:tcBorders>
            <w:shd w:val="clear" w:color="auto" w:fill="auto"/>
            <w:vAlign w:val="center"/>
          </w:tcPr>
          <w:p w:rsidR="003B1323" w:rsidRPr="005368F8" w:rsidRDefault="007C4309" w:rsidP="007C4309">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DFMWR</w:t>
            </w:r>
          </w:p>
        </w:tc>
        <w:tc>
          <w:tcPr>
            <w:tcW w:w="1080" w:type="dxa"/>
            <w:tcBorders>
              <w:top w:val="single" w:sz="8" w:space="0" w:color="auto"/>
              <w:left w:val="nil"/>
              <w:bottom w:val="single" w:sz="8" w:space="0" w:color="auto"/>
              <w:right w:val="single" w:sz="8" w:space="0" w:color="auto"/>
            </w:tcBorders>
            <w:shd w:val="clear" w:color="auto" w:fill="auto"/>
            <w:vAlign w:val="center"/>
          </w:tcPr>
          <w:p w:rsidR="003B1323" w:rsidRPr="005368F8" w:rsidRDefault="007C4309" w:rsidP="007C4309">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David Sherrick</w:t>
            </w:r>
          </w:p>
        </w:tc>
        <w:tc>
          <w:tcPr>
            <w:tcW w:w="900" w:type="dxa"/>
            <w:tcBorders>
              <w:top w:val="single" w:sz="8" w:space="0" w:color="auto"/>
              <w:left w:val="nil"/>
              <w:bottom w:val="single" w:sz="8" w:space="0" w:color="auto"/>
              <w:right w:val="single" w:sz="8" w:space="0" w:color="auto"/>
            </w:tcBorders>
            <w:shd w:val="clear" w:color="auto" w:fill="auto"/>
            <w:vAlign w:val="center"/>
          </w:tcPr>
          <w:p w:rsidR="003B1323" w:rsidRPr="005368F8" w:rsidRDefault="007C4309" w:rsidP="007C4309">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1-Oct-19</w:t>
            </w:r>
          </w:p>
        </w:tc>
        <w:tc>
          <w:tcPr>
            <w:tcW w:w="1080" w:type="dxa"/>
            <w:tcBorders>
              <w:top w:val="single" w:sz="8" w:space="0" w:color="auto"/>
              <w:left w:val="nil"/>
              <w:bottom w:val="single" w:sz="8" w:space="0" w:color="auto"/>
              <w:right w:val="single" w:sz="8" w:space="0" w:color="auto"/>
            </w:tcBorders>
            <w:shd w:val="clear" w:color="auto" w:fill="auto"/>
            <w:vAlign w:val="center"/>
          </w:tcPr>
          <w:p w:rsidR="003B1323" w:rsidRPr="005368F8" w:rsidRDefault="007C4309" w:rsidP="007C4309">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Ongoing</w:t>
            </w:r>
          </w:p>
        </w:tc>
      </w:tr>
      <w:tr w:rsidR="007C4309" w:rsidRPr="005368F8" w:rsidTr="0021784D">
        <w:trPr>
          <w:trHeight w:val="630"/>
        </w:trPr>
        <w:tc>
          <w:tcPr>
            <w:tcW w:w="1396" w:type="dxa"/>
            <w:tcBorders>
              <w:top w:val="nil"/>
              <w:left w:val="single" w:sz="8" w:space="0" w:color="auto"/>
              <w:bottom w:val="single" w:sz="4" w:space="0" w:color="auto"/>
              <w:right w:val="single" w:sz="8" w:space="0" w:color="auto"/>
            </w:tcBorders>
            <w:shd w:val="clear" w:color="000000" w:fill="000080"/>
            <w:vAlign w:val="center"/>
            <w:hideMark/>
          </w:tcPr>
          <w:p w:rsidR="007C4309" w:rsidRPr="005368F8" w:rsidRDefault="007C4309"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lastRenderedPageBreak/>
              <w:t>Capability</w:t>
            </w:r>
          </w:p>
        </w:tc>
        <w:tc>
          <w:tcPr>
            <w:tcW w:w="1564" w:type="dxa"/>
            <w:tcBorders>
              <w:top w:val="nil"/>
              <w:left w:val="nil"/>
              <w:bottom w:val="single" w:sz="4" w:space="0" w:color="auto"/>
              <w:right w:val="single" w:sz="8" w:space="0" w:color="auto"/>
            </w:tcBorders>
            <w:shd w:val="clear" w:color="000000" w:fill="000080"/>
            <w:vAlign w:val="center"/>
            <w:hideMark/>
          </w:tcPr>
          <w:p w:rsidR="007C4309" w:rsidRPr="005368F8" w:rsidRDefault="007C4309"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Observation Title</w:t>
            </w:r>
          </w:p>
        </w:tc>
        <w:tc>
          <w:tcPr>
            <w:tcW w:w="3600" w:type="dxa"/>
            <w:tcBorders>
              <w:top w:val="nil"/>
              <w:left w:val="nil"/>
              <w:bottom w:val="single" w:sz="4" w:space="0" w:color="auto"/>
              <w:right w:val="single" w:sz="8" w:space="0" w:color="auto"/>
            </w:tcBorders>
            <w:shd w:val="clear" w:color="000000" w:fill="000080"/>
            <w:vAlign w:val="center"/>
            <w:hideMark/>
          </w:tcPr>
          <w:p w:rsidR="007C4309" w:rsidRPr="005368F8" w:rsidRDefault="007C4309"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Recommendation</w:t>
            </w:r>
          </w:p>
        </w:tc>
        <w:tc>
          <w:tcPr>
            <w:tcW w:w="1980" w:type="dxa"/>
            <w:tcBorders>
              <w:top w:val="nil"/>
              <w:left w:val="nil"/>
              <w:bottom w:val="single" w:sz="4" w:space="0" w:color="auto"/>
              <w:right w:val="single" w:sz="8" w:space="0" w:color="auto"/>
            </w:tcBorders>
            <w:shd w:val="clear" w:color="000000" w:fill="000080"/>
            <w:vAlign w:val="center"/>
            <w:hideMark/>
          </w:tcPr>
          <w:p w:rsidR="007C4309" w:rsidRPr="005368F8" w:rsidRDefault="007C4309"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Corrective Action Description</w:t>
            </w:r>
          </w:p>
        </w:tc>
        <w:tc>
          <w:tcPr>
            <w:tcW w:w="1260" w:type="dxa"/>
            <w:tcBorders>
              <w:top w:val="nil"/>
              <w:left w:val="single" w:sz="8" w:space="0" w:color="auto"/>
              <w:bottom w:val="single" w:sz="4" w:space="0" w:color="auto"/>
              <w:right w:val="nil"/>
            </w:tcBorders>
            <w:shd w:val="clear" w:color="000000" w:fill="000080"/>
            <w:vAlign w:val="center"/>
            <w:hideMark/>
          </w:tcPr>
          <w:p w:rsidR="007C4309" w:rsidRPr="005368F8" w:rsidRDefault="007C4309"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Primary Responsible Agency</w:t>
            </w:r>
          </w:p>
        </w:tc>
        <w:tc>
          <w:tcPr>
            <w:tcW w:w="1080" w:type="dxa"/>
            <w:tcBorders>
              <w:top w:val="nil"/>
              <w:left w:val="nil"/>
              <w:bottom w:val="single" w:sz="4" w:space="0" w:color="auto"/>
              <w:right w:val="nil"/>
            </w:tcBorders>
            <w:shd w:val="clear" w:color="000000" w:fill="000080"/>
            <w:vAlign w:val="center"/>
            <w:hideMark/>
          </w:tcPr>
          <w:p w:rsidR="007C4309" w:rsidRPr="005368F8" w:rsidRDefault="007C4309"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Agency POC</w:t>
            </w:r>
          </w:p>
        </w:tc>
        <w:tc>
          <w:tcPr>
            <w:tcW w:w="900" w:type="dxa"/>
            <w:tcBorders>
              <w:top w:val="nil"/>
              <w:left w:val="nil"/>
              <w:bottom w:val="single" w:sz="4" w:space="0" w:color="auto"/>
              <w:right w:val="single" w:sz="8" w:space="0" w:color="auto"/>
            </w:tcBorders>
            <w:shd w:val="clear" w:color="000000" w:fill="000080"/>
            <w:vAlign w:val="center"/>
            <w:hideMark/>
          </w:tcPr>
          <w:p w:rsidR="007C4309" w:rsidRPr="005368F8" w:rsidRDefault="007C4309"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Start Date</w:t>
            </w:r>
          </w:p>
        </w:tc>
        <w:tc>
          <w:tcPr>
            <w:tcW w:w="1080" w:type="dxa"/>
            <w:tcBorders>
              <w:top w:val="nil"/>
              <w:left w:val="nil"/>
              <w:bottom w:val="single" w:sz="4" w:space="0" w:color="auto"/>
              <w:right w:val="single" w:sz="8" w:space="0" w:color="auto"/>
            </w:tcBorders>
            <w:shd w:val="clear" w:color="000000" w:fill="000080"/>
            <w:vAlign w:val="center"/>
            <w:hideMark/>
          </w:tcPr>
          <w:p w:rsidR="007C4309" w:rsidRPr="005368F8" w:rsidRDefault="007C4309" w:rsidP="0021784D">
            <w:pPr>
              <w:autoSpaceDE/>
              <w:autoSpaceDN/>
              <w:jc w:val="center"/>
              <w:rPr>
                <w:rFonts w:ascii="Times New Roman" w:eastAsia="Times New Roman" w:hAnsi="Times New Roman" w:cs="Times New Roman"/>
                <w:b/>
                <w:bCs/>
                <w:color w:val="FFFFFF"/>
                <w:sz w:val="16"/>
                <w:szCs w:val="16"/>
              </w:rPr>
            </w:pPr>
            <w:r w:rsidRPr="005368F8">
              <w:rPr>
                <w:rFonts w:ascii="Times New Roman" w:eastAsia="Times New Roman" w:hAnsi="Times New Roman" w:cs="Times New Roman"/>
                <w:b/>
                <w:bCs/>
                <w:color w:val="FFFFFF"/>
                <w:sz w:val="16"/>
                <w:szCs w:val="16"/>
              </w:rPr>
              <w:t>Completion Date</w:t>
            </w:r>
          </w:p>
        </w:tc>
      </w:tr>
      <w:tr w:rsidR="007C4309" w:rsidRPr="005368F8" w:rsidTr="007C4309">
        <w:trPr>
          <w:trHeight w:val="1365"/>
        </w:trPr>
        <w:tc>
          <w:tcPr>
            <w:tcW w:w="1396" w:type="dxa"/>
            <w:tcBorders>
              <w:top w:val="single" w:sz="8" w:space="0" w:color="auto"/>
              <w:left w:val="single" w:sz="8" w:space="0" w:color="auto"/>
              <w:bottom w:val="single" w:sz="8" w:space="0" w:color="auto"/>
              <w:right w:val="single" w:sz="8" w:space="0" w:color="auto"/>
            </w:tcBorders>
            <w:shd w:val="clear" w:color="auto" w:fill="auto"/>
            <w:vAlign w:val="center"/>
          </w:tcPr>
          <w:p w:rsidR="007C4309" w:rsidRPr="005368F8" w:rsidRDefault="007C4309" w:rsidP="003B1323">
            <w:pPr>
              <w:autoSpaceDE/>
              <w:autoSpaceDN/>
              <w:rPr>
                <w:rFonts w:ascii="Times New Roman" w:eastAsia="Times New Roman" w:hAnsi="Times New Roman" w:cs="Times New Roman"/>
                <w:color w:val="auto"/>
                <w:sz w:val="16"/>
                <w:szCs w:val="16"/>
              </w:rPr>
            </w:pPr>
            <w:r w:rsidRPr="007C4309">
              <w:rPr>
                <w:rFonts w:ascii="Times New Roman" w:eastAsia="Times New Roman" w:hAnsi="Times New Roman" w:cs="Times New Roman"/>
                <w:color w:val="auto"/>
                <w:sz w:val="16"/>
                <w:szCs w:val="16"/>
              </w:rPr>
              <w:t>20: Mass Care Services</w:t>
            </w:r>
          </w:p>
        </w:tc>
        <w:tc>
          <w:tcPr>
            <w:tcW w:w="1564"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7C4309" w:rsidP="003B1323">
            <w:pPr>
              <w:autoSpaceDE/>
              <w:autoSpaceDN/>
              <w:rPr>
                <w:rFonts w:ascii="Times New Roman" w:eastAsia="Times New Roman" w:hAnsi="Times New Roman" w:cs="Times New Roman"/>
                <w:sz w:val="16"/>
                <w:szCs w:val="16"/>
              </w:rPr>
            </w:pPr>
            <w:r w:rsidRPr="007C4309">
              <w:rPr>
                <w:rFonts w:ascii="Times New Roman" w:eastAsia="Times New Roman" w:hAnsi="Times New Roman" w:cs="Times New Roman"/>
                <w:sz w:val="16"/>
                <w:szCs w:val="16"/>
              </w:rPr>
              <w:t>Situation brief was not provided</w:t>
            </w:r>
            <w:r>
              <w:rPr>
                <w:rFonts w:ascii="Times New Roman" w:eastAsia="Times New Roman" w:hAnsi="Times New Roman" w:cs="Times New Roman"/>
                <w:sz w:val="16"/>
                <w:szCs w:val="16"/>
              </w:rPr>
              <w:t xml:space="preserve"> to EFAC prior to opening</w:t>
            </w:r>
            <w:r w:rsidRPr="007C4309">
              <w:rPr>
                <w:rFonts w:ascii="Times New Roman" w:eastAsia="Times New Roman" w:hAnsi="Times New Roman" w:cs="Times New Roman"/>
                <w:sz w:val="16"/>
                <w:szCs w:val="16"/>
              </w:rPr>
              <w:t xml:space="preserve">. Official statement from PAO was not received.  </w:t>
            </w:r>
          </w:p>
        </w:tc>
        <w:tc>
          <w:tcPr>
            <w:tcW w:w="3600"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7C4309" w:rsidP="003B1323">
            <w:pPr>
              <w:autoSpaceDE/>
              <w:autoSpaceDN/>
              <w:rPr>
                <w:rFonts w:ascii="Times New Roman" w:eastAsia="Times New Roman" w:hAnsi="Times New Roman" w:cs="Times New Roman"/>
                <w:color w:val="auto"/>
                <w:sz w:val="16"/>
                <w:szCs w:val="16"/>
              </w:rPr>
            </w:pPr>
            <w:r w:rsidRPr="007C4309">
              <w:rPr>
                <w:rFonts w:ascii="Times New Roman" w:eastAsia="Times New Roman" w:hAnsi="Times New Roman" w:cs="Times New Roman"/>
                <w:color w:val="auto"/>
                <w:sz w:val="16"/>
                <w:szCs w:val="16"/>
              </w:rPr>
              <w:t>PAO report to the EFAC as they are a required member.</w:t>
            </w:r>
          </w:p>
        </w:tc>
        <w:tc>
          <w:tcPr>
            <w:tcW w:w="1980"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7C4309" w:rsidP="005D2524">
            <w:pPr>
              <w:autoSpaceDE/>
              <w:autoSpaceDN/>
              <w:rPr>
                <w:rFonts w:ascii="Times New Roman" w:eastAsia="Times New Roman" w:hAnsi="Times New Roman" w:cs="Times New Roman"/>
                <w:color w:val="auto"/>
                <w:sz w:val="16"/>
                <w:szCs w:val="16"/>
              </w:rPr>
            </w:pPr>
            <w:r w:rsidRPr="007C4309">
              <w:rPr>
                <w:rFonts w:ascii="Times New Roman" w:eastAsia="Times New Roman" w:hAnsi="Times New Roman" w:cs="Times New Roman"/>
                <w:color w:val="auto"/>
                <w:sz w:val="16"/>
                <w:szCs w:val="16"/>
              </w:rPr>
              <w:t xml:space="preserve">Establish a training and exercise program stressing the roles and responsibilities of all EFAC members.  Ensure </w:t>
            </w:r>
            <w:r w:rsidR="005D2524">
              <w:rPr>
                <w:rFonts w:ascii="Times New Roman" w:eastAsia="Times New Roman" w:hAnsi="Times New Roman" w:cs="Times New Roman"/>
                <w:color w:val="auto"/>
                <w:sz w:val="16"/>
                <w:szCs w:val="16"/>
              </w:rPr>
              <w:t>PAO</w:t>
            </w:r>
            <w:r w:rsidRPr="007C4309">
              <w:rPr>
                <w:rFonts w:ascii="Times New Roman" w:eastAsia="Times New Roman" w:hAnsi="Times New Roman" w:cs="Times New Roman"/>
                <w:color w:val="auto"/>
                <w:sz w:val="16"/>
                <w:szCs w:val="16"/>
              </w:rPr>
              <w:t xml:space="preserve"> is involved in exercise program IOT stress the requirement of providing a </w:t>
            </w:r>
            <w:r w:rsidR="005D2524">
              <w:rPr>
                <w:rFonts w:ascii="Times New Roman" w:eastAsia="Times New Roman" w:hAnsi="Times New Roman" w:cs="Times New Roman"/>
                <w:color w:val="auto"/>
                <w:sz w:val="16"/>
                <w:szCs w:val="16"/>
              </w:rPr>
              <w:t xml:space="preserve">Situation Briefing </w:t>
            </w:r>
            <w:r w:rsidRPr="007C4309">
              <w:rPr>
                <w:rFonts w:ascii="Times New Roman" w:eastAsia="Times New Roman" w:hAnsi="Times New Roman" w:cs="Times New Roman"/>
                <w:color w:val="auto"/>
                <w:sz w:val="16"/>
                <w:szCs w:val="16"/>
              </w:rPr>
              <w:t>prior to EFAC opening.</w:t>
            </w:r>
          </w:p>
        </w:tc>
        <w:tc>
          <w:tcPr>
            <w:tcW w:w="1260"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5D2524" w:rsidP="005D252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DFMWR</w:t>
            </w:r>
          </w:p>
        </w:tc>
        <w:tc>
          <w:tcPr>
            <w:tcW w:w="1080"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5D2524" w:rsidP="005D252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David Sherrick</w:t>
            </w:r>
          </w:p>
        </w:tc>
        <w:tc>
          <w:tcPr>
            <w:tcW w:w="900"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5D2524" w:rsidP="005D252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1-Oct-19</w:t>
            </w:r>
          </w:p>
        </w:tc>
        <w:tc>
          <w:tcPr>
            <w:tcW w:w="1080"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5D2524" w:rsidP="005D252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Ongoing</w:t>
            </w:r>
          </w:p>
        </w:tc>
      </w:tr>
      <w:tr w:rsidR="007C4309" w:rsidRPr="005368F8" w:rsidTr="007C4309">
        <w:trPr>
          <w:trHeight w:val="1365"/>
        </w:trPr>
        <w:tc>
          <w:tcPr>
            <w:tcW w:w="1396" w:type="dxa"/>
            <w:tcBorders>
              <w:top w:val="single" w:sz="8" w:space="0" w:color="auto"/>
              <w:left w:val="single" w:sz="8" w:space="0" w:color="auto"/>
              <w:bottom w:val="single" w:sz="8" w:space="0" w:color="auto"/>
              <w:right w:val="single" w:sz="8" w:space="0" w:color="auto"/>
            </w:tcBorders>
            <w:shd w:val="clear" w:color="auto" w:fill="auto"/>
            <w:vAlign w:val="center"/>
          </w:tcPr>
          <w:p w:rsidR="007C4309" w:rsidRPr="007C4309" w:rsidRDefault="007C4309" w:rsidP="003B1323">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 xml:space="preserve">23: </w:t>
            </w:r>
            <w:r w:rsidRPr="007C4309">
              <w:rPr>
                <w:rFonts w:ascii="Times New Roman" w:eastAsia="Times New Roman" w:hAnsi="Times New Roman" w:cs="Times New Roman"/>
                <w:color w:val="auto"/>
                <w:sz w:val="16"/>
                <w:szCs w:val="16"/>
              </w:rPr>
              <w:t>Operational Communications</w:t>
            </w:r>
          </w:p>
        </w:tc>
        <w:tc>
          <w:tcPr>
            <w:tcW w:w="1564" w:type="dxa"/>
            <w:tcBorders>
              <w:top w:val="single" w:sz="8" w:space="0" w:color="auto"/>
              <w:left w:val="nil"/>
              <w:bottom w:val="single" w:sz="8" w:space="0" w:color="auto"/>
              <w:right w:val="single" w:sz="8" w:space="0" w:color="auto"/>
            </w:tcBorders>
            <w:shd w:val="clear" w:color="auto" w:fill="auto"/>
            <w:vAlign w:val="center"/>
          </w:tcPr>
          <w:p w:rsidR="007C4309" w:rsidRPr="007C4309" w:rsidRDefault="007C4309" w:rsidP="003B1323">
            <w:pPr>
              <w:autoSpaceDE/>
              <w:autoSpaceDN/>
              <w:rPr>
                <w:rFonts w:ascii="Times New Roman" w:eastAsia="Times New Roman" w:hAnsi="Times New Roman" w:cs="Times New Roman"/>
                <w:sz w:val="16"/>
                <w:szCs w:val="16"/>
              </w:rPr>
            </w:pPr>
            <w:r w:rsidRPr="007C4309">
              <w:rPr>
                <w:rFonts w:ascii="Times New Roman" w:eastAsia="Times New Roman" w:hAnsi="Times New Roman" w:cs="Times New Roman"/>
                <w:sz w:val="16"/>
                <w:szCs w:val="16"/>
              </w:rPr>
              <w:t>Phone system and Continuity of Operations (COOP) and Disaster Recovery (DR).</w:t>
            </w:r>
          </w:p>
        </w:tc>
        <w:tc>
          <w:tcPr>
            <w:tcW w:w="3600" w:type="dxa"/>
            <w:tcBorders>
              <w:top w:val="single" w:sz="8" w:space="0" w:color="auto"/>
              <w:left w:val="nil"/>
              <w:bottom w:val="single" w:sz="8" w:space="0" w:color="auto"/>
              <w:right w:val="single" w:sz="8" w:space="0" w:color="auto"/>
            </w:tcBorders>
            <w:shd w:val="clear" w:color="auto" w:fill="auto"/>
            <w:vAlign w:val="center"/>
          </w:tcPr>
          <w:p w:rsidR="007C4309" w:rsidRPr="007C4309" w:rsidRDefault="007C4309" w:rsidP="003B1323">
            <w:pPr>
              <w:autoSpaceDE/>
              <w:autoSpaceDN/>
              <w:rPr>
                <w:rFonts w:ascii="Times New Roman" w:eastAsia="Times New Roman" w:hAnsi="Times New Roman" w:cs="Times New Roman"/>
                <w:color w:val="auto"/>
                <w:sz w:val="16"/>
                <w:szCs w:val="16"/>
              </w:rPr>
            </w:pPr>
            <w:r w:rsidRPr="007C4309">
              <w:rPr>
                <w:rFonts w:ascii="Times New Roman" w:eastAsia="Times New Roman" w:hAnsi="Times New Roman" w:cs="Times New Roman"/>
                <w:color w:val="auto"/>
                <w:sz w:val="16"/>
                <w:szCs w:val="16"/>
              </w:rPr>
              <w:t>1) Ensure adequate spares for phone switch are on site to restore critical voice circuits. 2) Leverage Army Theatre Signal Community to obtain needed spares. 3) Need to identify restoration priority list of Mission Partner data.</w:t>
            </w:r>
          </w:p>
        </w:tc>
        <w:tc>
          <w:tcPr>
            <w:tcW w:w="1980"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5D2524" w:rsidP="003B1323">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Ensure CONOPS and SOPs are in place to mitigate shortfalls of antiquated RIA phone system.</w:t>
            </w:r>
          </w:p>
        </w:tc>
        <w:tc>
          <w:tcPr>
            <w:tcW w:w="1260"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5D2524" w:rsidP="005D252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NEC</w:t>
            </w:r>
          </w:p>
        </w:tc>
        <w:tc>
          <w:tcPr>
            <w:tcW w:w="1080"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5D2524" w:rsidP="005D252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Dean Lehne</w:t>
            </w:r>
          </w:p>
        </w:tc>
        <w:tc>
          <w:tcPr>
            <w:tcW w:w="900"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5D2524" w:rsidP="005D252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1-Oct-19</w:t>
            </w:r>
          </w:p>
        </w:tc>
        <w:tc>
          <w:tcPr>
            <w:tcW w:w="1080"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5D2524" w:rsidP="005D252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Ongoing</w:t>
            </w:r>
          </w:p>
        </w:tc>
      </w:tr>
      <w:tr w:rsidR="007C4309" w:rsidRPr="005368F8" w:rsidTr="007C4309">
        <w:trPr>
          <w:trHeight w:val="1365"/>
        </w:trPr>
        <w:tc>
          <w:tcPr>
            <w:tcW w:w="1396" w:type="dxa"/>
            <w:tcBorders>
              <w:top w:val="single" w:sz="8" w:space="0" w:color="auto"/>
              <w:left w:val="single" w:sz="8" w:space="0" w:color="auto"/>
              <w:bottom w:val="single" w:sz="8" w:space="0" w:color="auto"/>
              <w:right w:val="single" w:sz="8" w:space="0" w:color="auto"/>
            </w:tcBorders>
            <w:shd w:val="clear" w:color="auto" w:fill="auto"/>
            <w:vAlign w:val="center"/>
          </w:tcPr>
          <w:p w:rsidR="007C4309" w:rsidRDefault="007C4309" w:rsidP="003B1323">
            <w:pPr>
              <w:autoSpaceDE/>
              <w:autoSpaceDN/>
              <w:rPr>
                <w:rFonts w:ascii="Times New Roman" w:eastAsia="Times New Roman" w:hAnsi="Times New Roman" w:cs="Times New Roman"/>
                <w:color w:val="auto"/>
                <w:sz w:val="16"/>
                <w:szCs w:val="16"/>
              </w:rPr>
            </w:pPr>
            <w:r w:rsidRPr="007C4309">
              <w:rPr>
                <w:rFonts w:ascii="Times New Roman" w:eastAsia="Times New Roman" w:hAnsi="Times New Roman" w:cs="Times New Roman"/>
                <w:color w:val="auto"/>
                <w:sz w:val="16"/>
                <w:szCs w:val="16"/>
              </w:rPr>
              <w:t>23: Operational Communications</w:t>
            </w:r>
          </w:p>
        </w:tc>
        <w:tc>
          <w:tcPr>
            <w:tcW w:w="1564" w:type="dxa"/>
            <w:tcBorders>
              <w:top w:val="single" w:sz="8" w:space="0" w:color="auto"/>
              <w:left w:val="nil"/>
              <w:bottom w:val="single" w:sz="8" w:space="0" w:color="auto"/>
              <w:right w:val="single" w:sz="8" w:space="0" w:color="auto"/>
            </w:tcBorders>
            <w:shd w:val="clear" w:color="auto" w:fill="auto"/>
            <w:vAlign w:val="center"/>
          </w:tcPr>
          <w:p w:rsidR="007C4309" w:rsidRPr="007C4309" w:rsidRDefault="007C4309" w:rsidP="005D2524">
            <w:pPr>
              <w:autoSpaceDE/>
              <w:autoSpaceDN/>
              <w:rPr>
                <w:rFonts w:ascii="Times New Roman" w:eastAsia="Times New Roman" w:hAnsi="Times New Roman" w:cs="Times New Roman"/>
                <w:sz w:val="16"/>
                <w:szCs w:val="16"/>
              </w:rPr>
            </w:pPr>
            <w:r w:rsidRPr="007C4309">
              <w:rPr>
                <w:rFonts w:ascii="Times New Roman" w:eastAsia="Times New Roman" w:hAnsi="Times New Roman" w:cs="Times New Roman"/>
                <w:sz w:val="16"/>
                <w:szCs w:val="16"/>
              </w:rPr>
              <w:t>VTC connection (NIPR and SIPR)</w:t>
            </w:r>
          </w:p>
        </w:tc>
        <w:tc>
          <w:tcPr>
            <w:tcW w:w="3600" w:type="dxa"/>
            <w:tcBorders>
              <w:top w:val="single" w:sz="8" w:space="0" w:color="auto"/>
              <w:left w:val="nil"/>
              <w:bottom w:val="single" w:sz="8" w:space="0" w:color="auto"/>
              <w:right w:val="single" w:sz="8" w:space="0" w:color="auto"/>
            </w:tcBorders>
            <w:shd w:val="clear" w:color="auto" w:fill="auto"/>
            <w:vAlign w:val="center"/>
          </w:tcPr>
          <w:p w:rsidR="007C4309" w:rsidRPr="007C4309" w:rsidRDefault="007C4309" w:rsidP="005D2524">
            <w:pPr>
              <w:autoSpaceDE/>
              <w:autoSpaceDN/>
              <w:rPr>
                <w:rFonts w:ascii="Times New Roman" w:eastAsia="Times New Roman" w:hAnsi="Times New Roman" w:cs="Times New Roman"/>
                <w:color w:val="auto"/>
                <w:sz w:val="16"/>
                <w:szCs w:val="16"/>
              </w:rPr>
            </w:pPr>
            <w:r w:rsidRPr="007C4309">
              <w:rPr>
                <w:rFonts w:ascii="Times New Roman" w:eastAsia="Times New Roman" w:hAnsi="Times New Roman" w:cs="Times New Roman"/>
                <w:color w:val="auto"/>
                <w:sz w:val="16"/>
                <w:szCs w:val="16"/>
              </w:rPr>
              <w:t>Multi-faceted problem: the communications platform ASC has available is not capable of handling required bandwidth to run a VTC/SVTC nor the required computers. Garrison also lost connection several times during the VTC attempt. Garrison has no SVTC connectivity or capability. Recommend Garrison find an alternate location capable of SVTC in the event of a real-world event. ASC is looking to scale and modify (ASC G6) the communications package and reduce the hardware/equipment requirements to increase capabilities. Recommend rehearsals over multiple days prior to next exercise to work through the communications issues.</w:t>
            </w:r>
          </w:p>
        </w:tc>
        <w:tc>
          <w:tcPr>
            <w:tcW w:w="1980"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5D2524" w:rsidP="003B1323">
            <w:pPr>
              <w:autoSpaceDE/>
              <w:autoSpaceDN/>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USAG and ASC continue coordination, with assistance from NEC, to research and develop COAs to address VTC/SVTC communication gaps.</w:t>
            </w:r>
          </w:p>
        </w:tc>
        <w:tc>
          <w:tcPr>
            <w:tcW w:w="1260"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5D2524" w:rsidP="005D252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DPTMS/NEC/ASC G6</w:t>
            </w:r>
          </w:p>
        </w:tc>
        <w:tc>
          <w:tcPr>
            <w:tcW w:w="1080"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5D2524" w:rsidP="005D252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Dean Jordan/ Dean Lehne</w:t>
            </w:r>
          </w:p>
        </w:tc>
        <w:tc>
          <w:tcPr>
            <w:tcW w:w="900"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5D2524" w:rsidP="005D252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1-Oct-19</w:t>
            </w:r>
          </w:p>
        </w:tc>
        <w:tc>
          <w:tcPr>
            <w:tcW w:w="1080" w:type="dxa"/>
            <w:tcBorders>
              <w:top w:val="single" w:sz="8" w:space="0" w:color="auto"/>
              <w:left w:val="nil"/>
              <w:bottom w:val="single" w:sz="8" w:space="0" w:color="auto"/>
              <w:right w:val="single" w:sz="8" w:space="0" w:color="auto"/>
            </w:tcBorders>
            <w:shd w:val="clear" w:color="auto" w:fill="auto"/>
            <w:vAlign w:val="center"/>
          </w:tcPr>
          <w:p w:rsidR="007C4309" w:rsidRPr="005368F8" w:rsidRDefault="005D2524" w:rsidP="005D2524">
            <w:pPr>
              <w:autoSpaceDE/>
              <w:autoSpaceDN/>
              <w:jc w:val="center"/>
              <w:rPr>
                <w:rFonts w:ascii="Times New Roman" w:eastAsia="Times New Roman" w:hAnsi="Times New Roman" w:cs="Times New Roman"/>
                <w:color w:val="auto"/>
                <w:sz w:val="16"/>
                <w:szCs w:val="16"/>
              </w:rPr>
            </w:pPr>
            <w:r>
              <w:rPr>
                <w:rFonts w:ascii="Times New Roman" w:eastAsia="Times New Roman" w:hAnsi="Times New Roman" w:cs="Times New Roman"/>
                <w:color w:val="auto"/>
                <w:sz w:val="16"/>
                <w:szCs w:val="16"/>
              </w:rPr>
              <w:t>Ongoing</w:t>
            </w:r>
          </w:p>
        </w:tc>
      </w:tr>
    </w:tbl>
    <w:p w:rsidR="00B8234F" w:rsidRPr="00F47829" w:rsidRDefault="00B8234F" w:rsidP="00A43CB7">
      <w:pPr>
        <w:pBdr>
          <w:top w:val="single" w:sz="4" w:space="1" w:color="auto"/>
        </w:pBdr>
        <w:rPr>
          <w:rFonts w:ascii="Times New Roman" w:eastAsia="Times New Roman" w:hAnsi="Times New Roman" w:cs="Times New Roman"/>
        </w:rPr>
        <w:sectPr w:rsidR="00B8234F" w:rsidRPr="00F47829" w:rsidSect="00706D61">
          <w:headerReference w:type="default" r:id="rId21"/>
          <w:pgSz w:w="15840" w:h="12240" w:orient="landscape" w:code="1"/>
          <w:pgMar w:top="1440" w:right="1714" w:bottom="1440" w:left="1440" w:header="720" w:footer="720" w:gutter="0"/>
          <w:cols w:space="720"/>
          <w:docGrid w:linePitch="360"/>
        </w:sectPr>
      </w:pPr>
    </w:p>
    <w:p w:rsidR="006F602C" w:rsidRPr="00F47829" w:rsidRDefault="001265F4" w:rsidP="001265F4">
      <w:pPr>
        <w:pStyle w:val="Heading1"/>
        <w:jc w:val="center"/>
        <w:rPr>
          <w:rFonts w:ascii="Times New Roman" w:hAnsi="Times New Roman"/>
          <w:b/>
          <w:color w:val="002060"/>
          <w:sz w:val="32"/>
          <w:szCs w:val="32"/>
        </w:rPr>
      </w:pPr>
      <w:bookmarkStart w:id="20" w:name="_Toc16237535"/>
      <w:r w:rsidRPr="00F47829">
        <w:rPr>
          <w:rFonts w:ascii="Times New Roman" w:hAnsi="Times New Roman"/>
          <w:b/>
          <w:color w:val="002060"/>
          <w:sz w:val="32"/>
          <w:szCs w:val="32"/>
        </w:rPr>
        <w:lastRenderedPageBreak/>
        <w:t>APPENDIX B: LESSONS LEARNED</w:t>
      </w:r>
      <w:bookmarkEnd w:id="20"/>
    </w:p>
    <w:p w:rsidR="006F602C" w:rsidRPr="00F47829" w:rsidRDefault="006F602C" w:rsidP="006F602C">
      <w:pPr>
        <w:spacing w:after="120"/>
        <w:rPr>
          <w:rFonts w:ascii="Times New Roman" w:hAnsi="Times New Roman" w:cs="Times New Roman"/>
        </w:rPr>
      </w:pPr>
      <w:r w:rsidRPr="00F47829">
        <w:rPr>
          <w:rFonts w:ascii="Times New Roman" w:hAnsi="Times New Roman" w:cs="Times New Roman"/>
        </w:rPr>
        <w:t xml:space="preserve">While the After Action Report/Improvement Plan includes recommendations which support development of specific post-exercise corrective actions, exercises may also reveal lessons learned which can be shared with the broader audience.  The Department of Homeland Security (DHS) maintains the </w:t>
      </w:r>
      <w:r w:rsidRPr="00F47829">
        <w:rPr>
          <w:rFonts w:ascii="Times New Roman" w:hAnsi="Times New Roman" w:cs="Times New Roman"/>
          <w:i/>
          <w:iCs/>
        </w:rPr>
        <w:t>Lessons Learned Information Sharing</w:t>
      </w:r>
      <w:r w:rsidRPr="00F47829">
        <w:rPr>
          <w:rFonts w:ascii="Times New Roman" w:hAnsi="Times New Roman" w:cs="Times New Roman"/>
        </w:rPr>
        <w:t xml:space="preserve"> (LLIS.gov) system as a means of sharing post-exercise lessons learned with the emergency response community.  This appendix provides jurisdictions and organizations with an opportunity to nominate lessons learned from exercises for sharing on </w:t>
      </w:r>
      <w:r w:rsidRPr="00F47829">
        <w:rPr>
          <w:rFonts w:ascii="Times New Roman" w:hAnsi="Times New Roman" w:cs="Times New Roman"/>
          <w:i/>
          <w:iCs/>
        </w:rPr>
        <w:t>LLIS.gov</w:t>
      </w:r>
      <w:r w:rsidRPr="00F47829">
        <w:rPr>
          <w:rFonts w:ascii="Times New Roman" w:hAnsi="Times New Roman" w:cs="Times New Roman"/>
        </w:rPr>
        <w:t>.</w:t>
      </w:r>
    </w:p>
    <w:p w:rsidR="006F602C" w:rsidRPr="00F47829" w:rsidRDefault="006F602C" w:rsidP="006F602C">
      <w:pPr>
        <w:spacing w:after="120"/>
        <w:rPr>
          <w:rFonts w:ascii="Times New Roman" w:hAnsi="Times New Roman" w:cs="Times New Roman"/>
        </w:rPr>
      </w:pPr>
      <w:r w:rsidRPr="00F47829">
        <w:rPr>
          <w:rFonts w:ascii="Times New Roman" w:hAnsi="Times New Roman" w:cs="Times New Roman"/>
        </w:rPr>
        <w:t>For reference, the following are the categories and definitions used in LLIS.gov:</w:t>
      </w:r>
    </w:p>
    <w:p w:rsidR="006F602C" w:rsidRPr="00F47829" w:rsidRDefault="006F602C" w:rsidP="006F602C">
      <w:pPr>
        <w:numPr>
          <w:ilvl w:val="0"/>
          <w:numId w:val="23"/>
        </w:numPr>
        <w:tabs>
          <w:tab w:val="clear" w:pos="1080"/>
          <w:tab w:val="num" w:pos="900"/>
        </w:tabs>
        <w:autoSpaceDE/>
        <w:autoSpaceDN/>
        <w:spacing w:after="120"/>
        <w:ind w:left="900"/>
        <w:rPr>
          <w:rFonts w:ascii="Times New Roman" w:hAnsi="Times New Roman" w:cs="Times New Roman"/>
        </w:rPr>
      </w:pPr>
      <w:r w:rsidRPr="00F47829">
        <w:rPr>
          <w:rFonts w:ascii="Times New Roman" w:hAnsi="Times New Roman" w:cs="Times New Roman"/>
          <w:b/>
          <w:color w:val="000080"/>
        </w:rPr>
        <w:t>Lesson Learned:</w:t>
      </w:r>
      <w:r w:rsidRPr="00F47829">
        <w:rPr>
          <w:rFonts w:ascii="Times New Roman" w:hAnsi="Times New Roman" w:cs="Times New Roman"/>
        </w:rPr>
        <w:t xml:space="preserve"> Knowledge and experience, positive or negative, derived from actual incidents, such as the 9/11 attacks and Hurricane Katrina, as well as those derived from observations and historical study of operations, training, and exercises.</w:t>
      </w:r>
    </w:p>
    <w:p w:rsidR="006F602C" w:rsidRPr="00F47829" w:rsidRDefault="006F602C" w:rsidP="006F602C">
      <w:pPr>
        <w:numPr>
          <w:ilvl w:val="0"/>
          <w:numId w:val="23"/>
        </w:numPr>
        <w:tabs>
          <w:tab w:val="clear" w:pos="1080"/>
          <w:tab w:val="num" w:pos="900"/>
        </w:tabs>
        <w:autoSpaceDE/>
        <w:autoSpaceDN/>
        <w:spacing w:after="120"/>
        <w:ind w:left="900"/>
        <w:rPr>
          <w:rFonts w:ascii="Times New Roman" w:hAnsi="Times New Roman" w:cs="Times New Roman"/>
        </w:rPr>
      </w:pPr>
      <w:r w:rsidRPr="00F47829">
        <w:rPr>
          <w:rFonts w:ascii="Times New Roman" w:hAnsi="Times New Roman" w:cs="Times New Roman"/>
          <w:b/>
          <w:color w:val="000080"/>
        </w:rPr>
        <w:t>Best Practices:</w:t>
      </w:r>
      <w:r w:rsidRPr="00F47829">
        <w:rPr>
          <w:rFonts w:ascii="Times New Roman" w:hAnsi="Times New Roman" w:cs="Times New Roman"/>
        </w:rPr>
        <w:t xml:space="preserve"> Exemplary, peer-validated techniques, procedures, good ideas, or solutions that work and are solidly grounded in actual operations, training, and exercise experience.</w:t>
      </w:r>
    </w:p>
    <w:p w:rsidR="006F602C" w:rsidRPr="00F47829" w:rsidRDefault="006F602C" w:rsidP="006F602C">
      <w:pPr>
        <w:numPr>
          <w:ilvl w:val="0"/>
          <w:numId w:val="23"/>
        </w:numPr>
        <w:tabs>
          <w:tab w:val="clear" w:pos="1080"/>
          <w:tab w:val="num" w:pos="900"/>
        </w:tabs>
        <w:autoSpaceDE/>
        <w:autoSpaceDN/>
        <w:spacing w:after="120"/>
        <w:ind w:left="900"/>
        <w:rPr>
          <w:rFonts w:ascii="Times New Roman" w:hAnsi="Times New Roman" w:cs="Times New Roman"/>
        </w:rPr>
      </w:pPr>
      <w:r w:rsidRPr="00F47829">
        <w:rPr>
          <w:rFonts w:ascii="Times New Roman" w:hAnsi="Times New Roman" w:cs="Times New Roman"/>
          <w:b/>
          <w:color w:val="000080"/>
        </w:rPr>
        <w:t>Good Stories:</w:t>
      </w:r>
      <w:r w:rsidRPr="00F47829">
        <w:rPr>
          <w:rFonts w:ascii="Times New Roman" w:hAnsi="Times New Roman" w:cs="Times New Roman"/>
        </w:rPr>
        <w:t xml:space="preserve"> Exemplary, but non-peer-validated, initiatives (implemented by various jurisdictions) that have shown success in their specific environments and that may provide useful information to other communities and organizations.</w:t>
      </w:r>
    </w:p>
    <w:p w:rsidR="006F602C" w:rsidRPr="00F47829" w:rsidRDefault="006F602C" w:rsidP="006F602C">
      <w:pPr>
        <w:numPr>
          <w:ilvl w:val="0"/>
          <w:numId w:val="23"/>
        </w:numPr>
        <w:tabs>
          <w:tab w:val="clear" w:pos="1080"/>
          <w:tab w:val="num" w:pos="900"/>
        </w:tabs>
        <w:autoSpaceDE/>
        <w:autoSpaceDN/>
        <w:spacing w:after="120"/>
        <w:ind w:left="900"/>
        <w:rPr>
          <w:rFonts w:ascii="Times New Roman" w:hAnsi="Times New Roman" w:cs="Times New Roman"/>
        </w:rPr>
      </w:pPr>
      <w:r w:rsidRPr="00F47829">
        <w:rPr>
          <w:rFonts w:ascii="Times New Roman" w:hAnsi="Times New Roman" w:cs="Times New Roman"/>
          <w:b/>
          <w:color w:val="000080"/>
        </w:rPr>
        <w:t>Practice Note:</w:t>
      </w:r>
      <w:r w:rsidRPr="00F47829">
        <w:rPr>
          <w:rFonts w:ascii="Times New Roman" w:hAnsi="Times New Roman" w:cs="Times New Roman"/>
        </w:rPr>
        <w:t xml:space="preserve"> A brief description of innovative practices, procedures, methods, programs, or tactics that an organization uses to adapt to changing conditions or to overcome an obstacle or challenge.</w:t>
      </w:r>
    </w:p>
    <w:p w:rsidR="006F602C" w:rsidRPr="00F47829" w:rsidRDefault="006F602C" w:rsidP="006F602C">
      <w:pPr>
        <w:spacing w:before="240" w:after="160"/>
        <w:rPr>
          <w:rFonts w:ascii="Times New Roman" w:hAnsi="Times New Roman" w:cs="Times New Roman"/>
          <w:b/>
          <w:color w:val="000080"/>
        </w:rPr>
      </w:pPr>
      <w:r w:rsidRPr="00F47829">
        <w:rPr>
          <w:rFonts w:ascii="Times New Roman" w:hAnsi="Times New Roman" w:cs="Times New Roman"/>
          <w:b/>
          <w:color w:val="000080"/>
        </w:rPr>
        <w:t>Exercise Lessons Learned</w:t>
      </w:r>
    </w:p>
    <w:p w:rsidR="00A768CB" w:rsidRPr="00F47829" w:rsidRDefault="00A768CB" w:rsidP="006F602C">
      <w:pPr>
        <w:spacing w:before="240" w:after="160"/>
        <w:rPr>
          <w:rFonts w:ascii="Times New Roman" w:hAnsi="Times New Roman" w:cs="Times New Roman"/>
          <w:color w:val="auto"/>
        </w:rPr>
      </w:pPr>
      <w:r w:rsidRPr="00F47829">
        <w:rPr>
          <w:rFonts w:ascii="Times New Roman" w:hAnsi="Times New Roman" w:cs="Times New Roman"/>
          <w:color w:val="auto"/>
        </w:rPr>
        <w:t>None Identified</w:t>
      </w:r>
    </w:p>
    <w:p w:rsidR="006F602C" w:rsidRPr="00F47829" w:rsidRDefault="006F602C">
      <w:pPr>
        <w:pStyle w:val="contents"/>
        <w:rPr>
          <w:rFonts w:ascii="Times New Roman" w:hAnsi="Times New Roman"/>
          <w:caps/>
          <w:color w:val="000066"/>
          <w:sz w:val="24"/>
          <w:szCs w:val="24"/>
        </w:rPr>
      </w:pPr>
    </w:p>
    <w:p w:rsidR="006F602C" w:rsidRPr="00F47829" w:rsidRDefault="006F602C">
      <w:pPr>
        <w:pStyle w:val="contents"/>
        <w:rPr>
          <w:rFonts w:ascii="Times New Roman" w:hAnsi="Times New Roman"/>
          <w:caps/>
          <w:color w:val="000066"/>
          <w:sz w:val="24"/>
          <w:szCs w:val="24"/>
        </w:rPr>
      </w:pPr>
    </w:p>
    <w:p w:rsidR="006F602C" w:rsidRDefault="006F602C">
      <w:pPr>
        <w:pStyle w:val="contents"/>
        <w:rPr>
          <w:rFonts w:ascii="Times New Roman" w:hAnsi="Times New Roman"/>
          <w:caps/>
          <w:color w:val="000066"/>
          <w:sz w:val="24"/>
          <w:szCs w:val="24"/>
        </w:rPr>
      </w:pPr>
    </w:p>
    <w:p w:rsidR="0007386F" w:rsidRDefault="0007386F">
      <w:pPr>
        <w:pStyle w:val="contents"/>
        <w:rPr>
          <w:rFonts w:ascii="Times New Roman" w:hAnsi="Times New Roman"/>
          <w:caps/>
          <w:color w:val="000066"/>
          <w:sz w:val="24"/>
          <w:szCs w:val="24"/>
        </w:rPr>
      </w:pPr>
    </w:p>
    <w:p w:rsidR="0007386F" w:rsidRDefault="0007386F">
      <w:pPr>
        <w:pStyle w:val="contents"/>
        <w:rPr>
          <w:rFonts w:ascii="Times New Roman" w:hAnsi="Times New Roman"/>
          <w:caps/>
          <w:color w:val="000066"/>
          <w:sz w:val="24"/>
          <w:szCs w:val="24"/>
        </w:rPr>
      </w:pPr>
    </w:p>
    <w:p w:rsidR="0007386F" w:rsidRDefault="0007386F">
      <w:pPr>
        <w:pStyle w:val="contents"/>
        <w:rPr>
          <w:rFonts w:ascii="Times New Roman" w:hAnsi="Times New Roman"/>
          <w:caps/>
          <w:color w:val="000066"/>
          <w:sz w:val="24"/>
          <w:szCs w:val="24"/>
        </w:rPr>
      </w:pPr>
    </w:p>
    <w:p w:rsidR="00E57045" w:rsidRDefault="00E57045">
      <w:pPr>
        <w:pStyle w:val="contents"/>
        <w:rPr>
          <w:rFonts w:ascii="Times New Roman" w:hAnsi="Times New Roman"/>
          <w:caps/>
          <w:color w:val="000066"/>
          <w:sz w:val="24"/>
          <w:szCs w:val="24"/>
        </w:rPr>
      </w:pPr>
    </w:p>
    <w:p w:rsidR="00E57045" w:rsidRPr="00F47829" w:rsidRDefault="00E57045">
      <w:pPr>
        <w:pStyle w:val="contents"/>
        <w:rPr>
          <w:rFonts w:ascii="Times New Roman" w:hAnsi="Times New Roman"/>
          <w:caps/>
          <w:color w:val="000066"/>
          <w:sz w:val="24"/>
          <w:szCs w:val="24"/>
        </w:rPr>
      </w:pPr>
    </w:p>
    <w:p w:rsidR="006F602C" w:rsidRPr="00F47829" w:rsidRDefault="006F602C">
      <w:pPr>
        <w:pStyle w:val="contents"/>
        <w:rPr>
          <w:rFonts w:ascii="Times New Roman" w:hAnsi="Times New Roman"/>
          <w:caps/>
          <w:color w:val="000066"/>
          <w:sz w:val="24"/>
          <w:szCs w:val="24"/>
        </w:rPr>
      </w:pPr>
    </w:p>
    <w:p w:rsidR="006F602C" w:rsidRPr="00F47829" w:rsidRDefault="006F602C">
      <w:pPr>
        <w:pStyle w:val="contents"/>
        <w:rPr>
          <w:rFonts w:ascii="Times New Roman" w:hAnsi="Times New Roman"/>
          <w:caps/>
          <w:color w:val="000066"/>
          <w:sz w:val="24"/>
          <w:szCs w:val="24"/>
        </w:rPr>
      </w:pPr>
    </w:p>
    <w:p w:rsidR="002354FC" w:rsidRPr="00F47829" w:rsidRDefault="001265F4" w:rsidP="001265F4">
      <w:pPr>
        <w:pStyle w:val="Heading1"/>
        <w:jc w:val="center"/>
        <w:rPr>
          <w:rFonts w:ascii="Times New Roman" w:hAnsi="Times New Roman"/>
          <w:b/>
          <w:color w:val="002060"/>
          <w:sz w:val="32"/>
          <w:szCs w:val="32"/>
        </w:rPr>
      </w:pPr>
      <w:bookmarkStart w:id="21" w:name="_Toc16237536"/>
      <w:bookmarkStart w:id="22" w:name="OLE_LINK1"/>
      <w:bookmarkStart w:id="23" w:name="OLE_LINK2"/>
      <w:r w:rsidRPr="00F47829">
        <w:rPr>
          <w:rFonts w:ascii="Times New Roman" w:hAnsi="Times New Roman"/>
          <w:b/>
          <w:color w:val="002060"/>
          <w:sz w:val="32"/>
          <w:szCs w:val="32"/>
        </w:rPr>
        <w:lastRenderedPageBreak/>
        <w:t>APPENDIX C: ACRONYMS</w:t>
      </w:r>
      <w:bookmarkEnd w:id="21"/>
    </w:p>
    <w:bookmarkEnd w:id="22"/>
    <w:bookmarkEnd w:id="23"/>
    <w:p w:rsidR="002354FC" w:rsidRPr="00F47829" w:rsidRDefault="006A48C6">
      <w:pPr>
        <w:spacing w:after="120"/>
        <w:jc w:val="center"/>
        <w:rPr>
          <w:rFonts w:ascii="Times New Roman" w:hAnsi="Times New Roman" w:cs="Times New Roman"/>
        </w:rPr>
      </w:pPr>
      <w:r w:rsidRPr="00F47829">
        <w:rPr>
          <w:rFonts w:ascii="Times New Roman" w:hAnsi="Times New Roman" w:cs="Times New Roman"/>
          <w:b/>
          <w:bCs/>
        </w:rPr>
        <w:t>Table F.1:</w:t>
      </w:r>
      <w:r w:rsidRPr="00F47829">
        <w:rPr>
          <w:rFonts w:ascii="Times New Roman" w:hAnsi="Times New Roman" w:cs="Times New Roman"/>
        </w:rPr>
        <w:t xml:space="preserve"> </w:t>
      </w:r>
      <w:r w:rsidRPr="00F47829">
        <w:rPr>
          <w:rFonts w:ascii="Times New Roman" w:hAnsi="Times New Roman" w:cs="Times New Roman"/>
          <w:iCs/>
        </w:rPr>
        <w:t>Acronyms</w:t>
      </w:r>
    </w:p>
    <w:p w:rsidR="006A48C6" w:rsidRPr="00F47829" w:rsidRDefault="006A48C6">
      <w:pPr>
        <w:autoSpaceDN/>
        <w:rPr>
          <w:rFonts w:ascii="Times New Roman" w:hAnsi="Times New Roman" w:cs="Times New Roman"/>
        </w:rPr>
      </w:pPr>
      <w:r w:rsidRPr="00F47829">
        <w:rPr>
          <w:rFonts w:ascii="Times New Roman" w:hAnsi="Times New Roman" w:cs="Times New Roman"/>
        </w:rPr>
        <w:t> </w:t>
      </w:r>
    </w:p>
    <w:p w:rsidR="00DE6820" w:rsidRPr="00F47829" w:rsidRDefault="00DE6820" w:rsidP="00DE6820">
      <w:pPr>
        <w:rPr>
          <w:rFonts w:ascii="Times New Roman" w:hAnsi="Times New Roman" w:cs="Times New Roman"/>
        </w:rPr>
      </w:pPr>
      <w:r w:rsidRPr="00F47829">
        <w:rPr>
          <w:rFonts w:ascii="Times New Roman" w:hAnsi="Times New Roman" w:cs="Times New Roman"/>
        </w:rPr>
        <w:t>AAR</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After Action Report</w:t>
      </w:r>
    </w:p>
    <w:p w:rsidR="00DB1C07" w:rsidRPr="00F47829" w:rsidRDefault="00DB1C07" w:rsidP="00DE6820">
      <w:pPr>
        <w:rPr>
          <w:rFonts w:ascii="Times New Roman" w:hAnsi="Times New Roman" w:cs="Times New Roman"/>
        </w:rPr>
      </w:pPr>
      <w:r w:rsidRPr="00F47829">
        <w:rPr>
          <w:rFonts w:ascii="Times New Roman" w:hAnsi="Times New Roman" w:cs="Times New Roman"/>
        </w:rPr>
        <w:t>ACC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Army Contracting Command</w:t>
      </w:r>
    </w:p>
    <w:p w:rsidR="00DB1C07" w:rsidRPr="00F47829" w:rsidRDefault="00D04A65" w:rsidP="00DE6820">
      <w:pPr>
        <w:rPr>
          <w:rFonts w:ascii="Times New Roman" w:hAnsi="Times New Roman" w:cs="Times New Roman"/>
        </w:rPr>
      </w:pPr>
      <w:r w:rsidRPr="00F47829">
        <w:rPr>
          <w:rFonts w:ascii="Times New Roman" w:hAnsi="Times New Roman" w:cs="Times New Roman"/>
        </w:rPr>
        <w:t>ACS</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Army Community Service</w:t>
      </w:r>
    </w:p>
    <w:p w:rsidR="00D04A65" w:rsidRPr="00F47829" w:rsidRDefault="00D04A65" w:rsidP="00DE6820">
      <w:pPr>
        <w:rPr>
          <w:rFonts w:ascii="Times New Roman" w:hAnsi="Times New Roman" w:cs="Times New Roman"/>
        </w:rPr>
      </w:pPr>
      <w:r w:rsidRPr="00F47829">
        <w:rPr>
          <w:rFonts w:ascii="Times New Roman" w:hAnsi="Times New Roman" w:cs="Times New Roman"/>
        </w:rPr>
        <w:t>AS</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Ardent Sentry</w:t>
      </w:r>
    </w:p>
    <w:p w:rsidR="00DB1C07" w:rsidRPr="00F47829" w:rsidRDefault="00DB1C07" w:rsidP="00DE6820">
      <w:pPr>
        <w:rPr>
          <w:rFonts w:ascii="Times New Roman" w:hAnsi="Times New Roman" w:cs="Times New Roman"/>
        </w:rPr>
      </w:pPr>
      <w:r w:rsidRPr="00F47829">
        <w:rPr>
          <w:rFonts w:ascii="Times New Roman" w:hAnsi="Times New Roman" w:cs="Times New Roman"/>
        </w:rPr>
        <w:t>ASC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Army Sustainment Command</w:t>
      </w:r>
    </w:p>
    <w:p w:rsidR="00C76CC1" w:rsidRPr="00F47829" w:rsidRDefault="00C76CC1" w:rsidP="00341DE0">
      <w:pPr>
        <w:ind w:right="-450"/>
        <w:rPr>
          <w:rFonts w:ascii="Times New Roman" w:hAnsi="Times New Roman" w:cs="Times New Roman"/>
        </w:rPr>
      </w:pPr>
      <w:r w:rsidRPr="00F47829">
        <w:rPr>
          <w:rFonts w:ascii="Times New Roman" w:hAnsi="Times New Roman" w:cs="Times New Roman"/>
        </w:rPr>
        <w:t>BEC/BMW</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Building Evacuation Coordinator / Building Marshal Warden</w:t>
      </w:r>
    </w:p>
    <w:p w:rsidR="00D04A65" w:rsidRPr="00F47829" w:rsidRDefault="00D04A65" w:rsidP="00DE6820">
      <w:pPr>
        <w:rPr>
          <w:rFonts w:ascii="Times New Roman" w:hAnsi="Times New Roman" w:cs="Times New Roman"/>
        </w:rPr>
      </w:pPr>
      <w:r w:rsidRPr="00F47829">
        <w:rPr>
          <w:rFonts w:ascii="Times New Roman" w:hAnsi="Times New Roman" w:cs="Times New Roman"/>
        </w:rPr>
        <w:t>BSI</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Base Support Installation</w:t>
      </w:r>
    </w:p>
    <w:p w:rsidR="00DE6820" w:rsidRPr="00F47829" w:rsidRDefault="00DE6820" w:rsidP="00DE6820">
      <w:pPr>
        <w:rPr>
          <w:rFonts w:ascii="Times New Roman" w:hAnsi="Times New Roman" w:cs="Times New Roman"/>
        </w:rPr>
      </w:pPr>
      <w:r w:rsidRPr="00F47829">
        <w:rPr>
          <w:rFonts w:ascii="Times New Roman" w:hAnsi="Times New Roman" w:cs="Times New Roman"/>
        </w:rPr>
        <w:t>C&amp;O</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Concept and Objectives</w:t>
      </w:r>
    </w:p>
    <w:p w:rsidR="00DE6820" w:rsidRPr="00F47829" w:rsidRDefault="00DE6820" w:rsidP="00341DE0">
      <w:pPr>
        <w:ind w:right="-360"/>
        <w:rPr>
          <w:rFonts w:ascii="Times New Roman" w:hAnsi="Times New Roman" w:cs="Times New Roman"/>
          <w:bCs/>
        </w:rPr>
      </w:pPr>
      <w:r w:rsidRPr="00F47829">
        <w:rPr>
          <w:rFonts w:ascii="Times New Roman" w:hAnsi="Times New Roman" w:cs="Times New Roman"/>
          <w:bCs/>
        </w:rPr>
        <w:t>CBRNE</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 xml:space="preserve">Chemical, Biological, Radiological, Nuclear, or Explosive </w:t>
      </w:r>
    </w:p>
    <w:p w:rsidR="00DE6820" w:rsidRPr="00F47829" w:rsidRDefault="00DE6820" w:rsidP="00DE6820">
      <w:pPr>
        <w:rPr>
          <w:rFonts w:ascii="Times New Roman" w:hAnsi="Times New Roman" w:cs="Times New Roman"/>
          <w:bCs/>
        </w:rPr>
      </w:pPr>
      <w:r w:rsidRPr="00F47829">
        <w:rPr>
          <w:rFonts w:ascii="Times New Roman" w:hAnsi="Times New Roman" w:cs="Times New Roman"/>
          <w:bCs/>
        </w:rPr>
        <w:t>C/E</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Controller and Evaluator</w:t>
      </w:r>
    </w:p>
    <w:p w:rsidR="00DE6820" w:rsidRPr="00F47829" w:rsidRDefault="00DE6820" w:rsidP="00DE6820">
      <w:pPr>
        <w:rPr>
          <w:rFonts w:ascii="Times New Roman" w:hAnsi="Times New Roman" w:cs="Times New Roman"/>
        </w:rPr>
      </w:pPr>
      <w:r w:rsidRPr="00F47829">
        <w:rPr>
          <w:rFonts w:ascii="Times New Roman" w:hAnsi="Times New Roman" w:cs="Times New Roman"/>
        </w:rPr>
        <w:t>CFR</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Code of Federal Regulations</w:t>
      </w:r>
    </w:p>
    <w:p w:rsidR="004F2C68" w:rsidRPr="00F47829" w:rsidRDefault="004F2C68" w:rsidP="00DE6820">
      <w:pPr>
        <w:rPr>
          <w:rFonts w:ascii="Times New Roman" w:hAnsi="Times New Roman" w:cs="Times New Roman"/>
        </w:rPr>
      </w:pPr>
      <w:r w:rsidRPr="00F47829">
        <w:rPr>
          <w:rFonts w:ascii="Times New Roman" w:hAnsi="Times New Roman" w:cs="Times New Roman"/>
        </w:rPr>
        <w:t>CIP</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Critical Infrastructure Protection</w:t>
      </w:r>
    </w:p>
    <w:p w:rsidR="00C76CC1" w:rsidRPr="00F47829" w:rsidRDefault="00C76CC1" w:rsidP="00DE6820">
      <w:pPr>
        <w:rPr>
          <w:rFonts w:ascii="Times New Roman" w:hAnsi="Times New Roman" w:cs="Times New Roman"/>
        </w:rPr>
      </w:pPr>
      <w:r w:rsidRPr="00F47829">
        <w:rPr>
          <w:rFonts w:ascii="Times New Roman" w:hAnsi="Times New Roman" w:cs="Times New Roman"/>
        </w:rPr>
        <w:t>COIC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Command Operation Information Center</w:t>
      </w:r>
    </w:p>
    <w:p w:rsidR="00DC0162" w:rsidRPr="00F47829" w:rsidRDefault="00DC0162" w:rsidP="00DE6820">
      <w:pPr>
        <w:rPr>
          <w:rFonts w:ascii="Times New Roman" w:hAnsi="Times New Roman" w:cs="Times New Roman"/>
        </w:rPr>
      </w:pPr>
      <w:r w:rsidRPr="00F47829">
        <w:rPr>
          <w:rFonts w:ascii="Times New Roman" w:hAnsi="Times New Roman" w:cs="Times New Roman"/>
        </w:rPr>
        <w:t>COOP</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0007386F">
        <w:rPr>
          <w:rFonts w:ascii="Times New Roman" w:hAnsi="Times New Roman" w:cs="Times New Roman"/>
        </w:rPr>
        <w:tab/>
      </w:r>
      <w:r w:rsidRPr="00F47829">
        <w:rPr>
          <w:rFonts w:ascii="Times New Roman" w:hAnsi="Times New Roman" w:cs="Times New Roman"/>
        </w:rPr>
        <w:t>Continuity of Operations Plan</w:t>
      </w:r>
    </w:p>
    <w:p w:rsidR="00D04A65" w:rsidRPr="00F47829" w:rsidRDefault="00D04A65" w:rsidP="00DE6820">
      <w:pPr>
        <w:rPr>
          <w:rFonts w:ascii="Times New Roman" w:hAnsi="Times New Roman" w:cs="Times New Roman"/>
        </w:rPr>
      </w:pPr>
      <w:r w:rsidRPr="00F47829">
        <w:rPr>
          <w:rFonts w:ascii="Times New Roman" w:hAnsi="Times New Roman" w:cs="Times New Roman"/>
        </w:rPr>
        <w:t>DES</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Directorate of Emergency Services</w:t>
      </w:r>
    </w:p>
    <w:p w:rsidR="00D04A65" w:rsidRPr="00F47829" w:rsidRDefault="00D04A65" w:rsidP="00DE6820">
      <w:pPr>
        <w:rPr>
          <w:rFonts w:ascii="Times New Roman" w:hAnsi="Times New Roman" w:cs="Times New Roman"/>
        </w:rPr>
      </w:pPr>
      <w:r w:rsidRPr="00F47829">
        <w:rPr>
          <w:rFonts w:ascii="Times New Roman" w:hAnsi="Times New Roman" w:cs="Times New Roman"/>
        </w:rPr>
        <w:t>DHR</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Directorate of Human Resources</w:t>
      </w:r>
    </w:p>
    <w:p w:rsidR="00DE6820" w:rsidRPr="00F47829" w:rsidRDefault="00DE6820" w:rsidP="00DE6820">
      <w:pPr>
        <w:rPr>
          <w:rFonts w:ascii="Times New Roman" w:hAnsi="Times New Roman" w:cs="Times New Roman"/>
        </w:rPr>
      </w:pPr>
      <w:r w:rsidRPr="00F47829">
        <w:rPr>
          <w:rFonts w:ascii="Times New Roman" w:hAnsi="Times New Roman" w:cs="Times New Roman"/>
        </w:rPr>
        <w:t>DHS</w:t>
      </w:r>
      <w:r w:rsidRPr="00F47829">
        <w:rPr>
          <w:rFonts w:ascii="Times New Roman" w:hAnsi="Times New Roman" w:cs="Times New Roman"/>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rPr>
        <w:t>U.S. Department of Homeland Security</w:t>
      </w:r>
    </w:p>
    <w:p w:rsidR="00DE6820" w:rsidRPr="00F47829" w:rsidRDefault="00DE6820" w:rsidP="00DE6820">
      <w:pPr>
        <w:rPr>
          <w:rFonts w:ascii="Times New Roman" w:hAnsi="Times New Roman" w:cs="Times New Roman"/>
        </w:rPr>
      </w:pPr>
      <w:r w:rsidRPr="00F47829">
        <w:rPr>
          <w:rFonts w:ascii="Times New Roman" w:hAnsi="Times New Roman" w:cs="Times New Roman"/>
        </w:rPr>
        <w:t>DOD</w:t>
      </w:r>
      <w:r w:rsidRPr="00F47829">
        <w:rPr>
          <w:rFonts w:ascii="Times New Roman" w:hAnsi="Times New Roman" w:cs="Times New Roman"/>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rPr>
        <w:t>U.S. Department of Defense</w:t>
      </w:r>
    </w:p>
    <w:p w:rsidR="00DE6820" w:rsidRPr="00F47829" w:rsidRDefault="00DE6820" w:rsidP="00DE6820">
      <w:pPr>
        <w:rPr>
          <w:rFonts w:ascii="Times New Roman" w:hAnsi="Times New Roman" w:cs="Times New Roman"/>
          <w:bCs/>
        </w:rPr>
      </w:pPr>
      <w:r w:rsidRPr="00F47829">
        <w:rPr>
          <w:rFonts w:ascii="Times New Roman" w:hAnsi="Times New Roman" w:cs="Times New Roman"/>
          <w:bCs/>
        </w:rPr>
        <w:t>DOJ</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U.S. Department of Justice</w:t>
      </w:r>
    </w:p>
    <w:p w:rsidR="00DB1C07" w:rsidRPr="00F47829" w:rsidRDefault="00DB1C07" w:rsidP="00DE6820">
      <w:pPr>
        <w:rPr>
          <w:rFonts w:ascii="Times New Roman" w:hAnsi="Times New Roman" w:cs="Times New Roman"/>
          <w:bCs/>
        </w:rPr>
      </w:pPr>
      <w:r w:rsidRPr="00F47829">
        <w:rPr>
          <w:rFonts w:ascii="Times New Roman" w:hAnsi="Times New Roman" w:cs="Times New Roman"/>
          <w:bCs/>
        </w:rPr>
        <w:t>DOL</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Directorate of Logistics</w:t>
      </w:r>
    </w:p>
    <w:p w:rsidR="00D04A65" w:rsidRPr="00F47829" w:rsidRDefault="00D04A65" w:rsidP="00DE6820">
      <w:pPr>
        <w:rPr>
          <w:rFonts w:ascii="Times New Roman" w:hAnsi="Times New Roman" w:cs="Times New Roman"/>
          <w:bCs/>
        </w:rPr>
      </w:pPr>
      <w:r w:rsidRPr="00F47829">
        <w:rPr>
          <w:rFonts w:ascii="Times New Roman" w:hAnsi="Times New Roman" w:cs="Times New Roman"/>
          <w:bCs/>
        </w:rPr>
        <w:t>DPTMS</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Directorate of Plans, Training, Mobilization and Security</w:t>
      </w:r>
    </w:p>
    <w:p w:rsidR="00D04A65" w:rsidRPr="00F47829" w:rsidRDefault="00D04A65" w:rsidP="00DE6820">
      <w:pPr>
        <w:rPr>
          <w:rFonts w:ascii="Times New Roman" w:hAnsi="Times New Roman" w:cs="Times New Roman"/>
          <w:bCs/>
        </w:rPr>
      </w:pPr>
      <w:r w:rsidRPr="00F47829">
        <w:rPr>
          <w:rFonts w:ascii="Times New Roman" w:hAnsi="Times New Roman" w:cs="Times New Roman"/>
          <w:bCs/>
        </w:rPr>
        <w:t>DPW</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Directorate of Public Works</w:t>
      </w:r>
    </w:p>
    <w:p w:rsidR="004F2C68" w:rsidRPr="00F47829" w:rsidRDefault="004F2C68" w:rsidP="00DE6820">
      <w:pPr>
        <w:rPr>
          <w:rFonts w:ascii="Times New Roman" w:hAnsi="Times New Roman" w:cs="Times New Roman"/>
          <w:bCs/>
        </w:rPr>
      </w:pPr>
      <w:r w:rsidRPr="00F47829">
        <w:rPr>
          <w:rFonts w:ascii="Times New Roman" w:hAnsi="Times New Roman" w:cs="Times New Roman"/>
          <w:bCs/>
        </w:rPr>
        <w:t>EAS</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Emergency Alert System</w:t>
      </w:r>
    </w:p>
    <w:p w:rsidR="00DE6820" w:rsidRPr="00F47829" w:rsidRDefault="00DE6820" w:rsidP="00DE6820">
      <w:pPr>
        <w:rPr>
          <w:rFonts w:ascii="Times New Roman" w:hAnsi="Times New Roman" w:cs="Times New Roman"/>
        </w:rPr>
      </w:pPr>
      <w:r w:rsidRPr="00F47829">
        <w:rPr>
          <w:rFonts w:ascii="Times New Roman" w:hAnsi="Times New Roman" w:cs="Times New Roman"/>
          <w:bCs/>
        </w:rPr>
        <w:t>EEG</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Exercise Evaluation Guide</w:t>
      </w:r>
    </w:p>
    <w:p w:rsidR="00DC0162" w:rsidRPr="00F47829" w:rsidRDefault="00DC0162" w:rsidP="00DE6820">
      <w:pPr>
        <w:rPr>
          <w:rFonts w:ascii="Times New Roman" w:hAnsi="Times New Roman" w:cs="Times New Roman"/>
        </w:rPr>
      </w:pPr>
      <w:r w:rsidRPr="00F47829">
        <w:rPr>
          <w:rFonts w:ascii="Times New Roman" w:hAnsi="Times New Roman" w:cs="Times New Roman"/>
        </w:rPr>
        <w:t>EM</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Emergency Management</w:t>
      </w:r>
    </w:p>
    <w:p w:rsidR="00DE6820" w:rsidRPr="00F47829" w:rsidRDefault="00DE6820" w:rsidP="00DE6820">
      <w:pPr>
        <w:rPr>
          <w:rFonts w:ascii="Times New Roman" w:hAnsi="Times New Roman" w:cs="Times New Roman"/>
          <w:bCs/>
        </w:rPr>
      </w:pPr>
      <w:r w:rsidRPr="00F47829">
        <w:rPr>
          <w:rFonts w:ascii="Times New Roman" w:hAnsi="Times New Roman" w:cs="Times New Roman"/>
          <w:bCs/>
        </w:rPr>
        <w:t>EMA</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Emergency Management Agency</w:t>
      </w:r>
    </w:p>
    <w:p w:rsidR="00D04A65" w:rsidRPr="00F47829" w:rsidRDefault="00D04A65" w:rsidP="00DE6820">
      <w:pPr>
        <w:rPr>
          <w:rFonts w:ascii="Times New Roman" w:hAnsi="Times New Roman" w:cs="Times New Roman"/>
          <w:bCs/>
        </w:rPr>
      </w:pPr>
      <w:r w:rsidRPr="00F47829">
        <w:rPr>
          <w:rFonts w:ascii="Times New Roman" w:hAnsi="Times New Roman" w:cs="Times New Roman"/>
          <w:bCs/>
        </w:rPr>
        <w:t>EMAC</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0007386F">
        <w:rPr>
          <w:rFonts w:ascii="Times New Roman" w:hAnsi="Times New Roman" w:cs="Times New Roman"/>
          <w:bCs/>
        </w:rPr>
        <w:tab/>
      </w:r>
      <w:r w:rsidRPr="00F47829">
        <w:rPr>
          <w:rFonts w:ascii="Times New Roman" w:hAnsi="Times New Roman" w:cs="Times New Roman"/>
          <w:bCs/>
        </w:rPr>
        <w:t xml:space="preserve">Emergency Management </w:t>
      </w:r>
      <w:r w:rsidR="00AC2F96" w:rsidRPr="00F47829">
        <w:rPr>
          <w:rFonts w:ascii="Times New Roman" w:hAnsi="Times New Roman" w:cs="Times New Roman"/>
          <w:bCs/>
        </w:rPr>
        <w:t>Assistance</w:t>
      </w:r>
      <w:r w:rsidRPr="00F47829">
        <w:rPr>
          <w:rFonts w:ascii="Times New Roman" w:hAnsi="Times New Roman" w:cs="Times New Roman"/>
          <w:bCs/>
        </w:rPr>
        <w:t xml:space="preserve"> Compact</w:t>
      </w:r>
    </w:p>
    <w:p w:rsidR="00DE6820" w:rsidRPr="00F47829" w:rsidRDefault="00DE6820" w:rsidP="00DE6820">
      <w:pPr>
        <w:rPr>
          <w:rFonts w:ascii="Times New Roman" w:hAnsi="Times New Roman" w:cs="Times New Roman"/>
        </w:rPr>
      </w:pPr>
      <w:r w:rsidRPr="00F47829">
        <w:rPr>
          <w:rFonts w:ascii="Times New Roman" w:hAnsi="Times New Roman" w:cs="Times New Roman"/>
        </w:rPr>
        <w:t>EMS</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 xml:space="preserve">Emergency </w:t>
      </w:r>
      <w:r w:rsidRPr="00F47829">
        <w:rPr>
          <w:rFonts w:ascii="Times New Roman" w:hAnsi="Times New Roman" w:cs="Times New Roman"/>
          <w:bCs/>
        </w:rPr>
        <w:t>Medical Services</w:t>
      </w:r>
    </w:p>
    <w:p w:rsidR="00DE6820" w:rsidRPr="00F47829" w:rsidRDefault="00DE6820" w:rsidP="00DE6820">
      <w:pPr>
        <w:rPr>
          <w:rFonts w:ascii="Times New Roman" w:hAnsi="Times New Roman" w:cs="Times New Roman"/>
          <w:bCs/>
        </w:rPr>
      </w:pPr>
      <w:r w:rsidRPr="00F47829">
        <w:rPr>
          <w:rFonts w:ascii="Times New Roman" w:hAnsi="Times New Roman" w:cs="Times New Roman"/>
          <w:bCs/>
        </w:rPr>
        <w:t>EMT</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Emergency Medical Technician</w:t>
      </w:r>
    </w:p>
    <w:p w:rsidR="00DE6820" w:rsidRPr="00F47829" w:rsidRDefault="00DE6820" w:rsidP="00DE6820">
      <w:pPr>
        <w:rPr>
          <w:rFonts w:ascii="Times New Roman" w:hAnsi="Times New Roman" w:cs="Times New Roman"/>
        </w:rPr>
      </w:pPr>
      <w:r w:rsidRPr="00F47829">
        <w:rPr>
          <w:rFonts w:ascii="Times New Roman" w:hAnsi="Times New Roman" w:cs="Times New Roman"/>
        </w:rPr>
        <w:t>EOC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Emergency Operations Center</w:t>
      </w:r>
    </w:p>
    <w:p w:rsidR="00DE6820" w:rsidRPr="00F47829" w:rsidRDefault="00DE6820" w:rsidP="00DE6820">
      <w:pPr>
        <w:rPr>
          <w:rFonts w:ascii="Times New Roman" w:hAnsi="Times New Roman" w:cs="Times New Roman"/>
          <w:bCs/>
        </w:rPr>
      </w:pPr>
      <w:r w:rsidRPr="00F47829">
        <w:rPr>
          <w:rFonts w:ascii="Times New Roman" w:hAnsi="Times New Roman" w:cs="Times New Roman"/>
        </w:rPr>
        <w:t>EOP</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 xml:space="preserve">Emergency </w:t>
      </w:r>
      <w:r w:rsidRPr="00F47829">
        <w:rPr>
          <w:rFonts w:ascii="Times New Roman" w:hAnsi="Times New Roman" w:cs="Times New Roman"/>
          <w:bCs/>
        </w:rPr>
        <w:t>Operating Procedure</w:t>
      </w:r>
    </w:p>
    <w:p w:rsidR="00DC0162" w:rsidRPr="00F47829" w:rsidRDefault="00DC0162" w:rsidP="00DE6820">
      <w:pPr>
        <w:rPr>
          <w:rFonts w:ascii="Times New Roman" w:hAnsi="Times New Roman" w:cs="Times New Roman"/>
          <w:bCs/>
        </w:rPr>
      </w:pPr>
      <w:r w:rsidRPr="00F47829">
        <w:rPr>
          <w:rFonts w:ascii="Times New Roman" w:hAnsi="Times New Roman" w:cs="Times New Roman"/>
          <w:bCs/>
        </w:rPr>
        <w:t>EPA</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Environmental Protection Agency</w:t>
      </w:r>
    </w:p>
    <w:p w:rsidR="00DC0162" w:rsidRPr="00F47829" w:rsidRDefault="00DC0162" w:rsidP="00DE6820">
      <w:pPr>
        <w:rPr>
          <w:rFonts w:ascii="Times New Roman" w:hAnsi="Times New Roman" w:cs="Times New Roman"/>
        </w:rPr>
      </w:pPr>
      <w:r w:rsidRPr="00F47829">
        <w:rPr>
          <w:rFonts w:ascii="Times New Roman" w:hAnsi="Times New Roman" w:cs="Times New Roman"/>
          <w:bCs/>
        </w:rPr>
        <w:t>ER</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Emergency Room</w:t>
      </w:r>
    </w:p>
    <w:p w:rsidR="00DE6820" w:rsidRPr="00F47829" w:rsidRDefault="00DE6820" w:rsidP="00DE6820">
      <w:pPr>
        <w:rPr>
          <w:rFonts w:ascii="Times New Roman" w:hAnsi="Times New Roman" w:cs="Times New Roman"/>
        </w:rPr>
      </w:pPr>
      <w:proofErr w:type="spellStart"/>
      <w:r w:rsidRPr="00F47829">
        <w:rPr>
          <w:rFonts w:ascii="Times New Roman" w:hAnsi="Times New Roman" w:cs="Times New Roman"/>
        </w:rPr>
        <w:t>ExPlan</w:t>
      </w:r>
      <w:proofErr w:type="spellEnd"/>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0007386F">
        <w:rPr>
          <w:rFonts w:ascii="Times New Roman" w:hAnsi="Times New Roman" w:cs="Times New Roman"/>
        </w:rPr>
        <w:tab/>
      </w:r>
      <w:r w:rsidRPr="00F47829">
        <w:rPr>
          <w:rFonts w:ascii="Times New Roman" w:hAnsi="Times New Roman" w:cs="Times New Roman"/>
        </w:rPr>
        <w:t>Exercise Plan</w:t>
      </w:r>
    </w:p>
    <w:p w:rsidR="00DE6820" w:rsidRPr="00F47829" w:rsidRDefault="00DE6820" w:rsidP="00DE6820">
      <w:pPr>
        <w:rPr>
          <w:rFonts w:ascii="Times New Roman" w:hAnsi="Times New Roman" w:cs="Times New Roman"/>
        </w:rPr>
      </w:pPr>
      <w:r w:rsidRPr="00F47829">
        <w:rPr>
          <w:rFonts w:ascii="Times New Roman" w:hAnsi="Times New Roman" w:cs="Times New Roman"/>
        </w:rPr>
        <w:t>FAA</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Federal Aviation Administration</w:t>
      </w:r>
    </w:p>
    <w:p w:rsidR="00587098" w:rsidRPr="00F47829" w:rsidRDefault="00587098" w:rsidP="00DE6820">
      <w:pPr>
        <w:rPr>
          <w:rFonts w:ascii="Times New Roman" w:hAnsi="Times New Roman" w:cs="Times New Roman"/>
        </w:rPr>
      </w:pPr>
      <w:r w:rsidRPr="00F47829">
        <w:rPr>
          <w:rFonts w:ascii="Times New Roman" w:hAnsi="Times New Roman" w:cs="Times New Roman"/>
        </w:rPr>
        <w:t>FAS</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Federation of American Scientists</w:t>
      </w:r>
    </w:p>
    <w:p w:rsidR="00DE6820" w:rsidRPr="00F47829" w:rsidRDefault="00DE6820" w:rsidP="00DE6820">
      <w:pPr>
        <w:rPr>
          <w:rFonts w:ascii="Times New Roman" w:hAnsi="Times New Roman" w:cs="Times New Roman"/>
        </w:rPr>
      </w:pPr>
      <w:r w:rsidRPr="00F47829">
        <w:rPr>
          <w:rFonts w:ascii="Times New Roman" w:hAnsi="Times New Roman" w:cs="Times New Roman"/>
        </w:rPr>
        <w:t>FBI</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Federal Bureau of Investigation</w:t>
      </w:r>
    </w:p>
    <w:p w:rsidR="00DE6820" w:rsidRPr="00F47829" w:rsidRDefault="00DE6820" w:rsidP="00DE6820">
      <w:pPr>
        <w:rPr>
          <w:rFonts w:ascii="Times New Roman" w:hAnsi="Times New Roman" w:cs="Times New Roman"/>
        </w:rPr>
      </w:pPr>
      <w:r w:rsidRPr="00F47829">
        <w:rPr>
          <w:rFonts w:ascii="Times New Roman" w:hAnsi="Times New Roman" w:cs="Times New Roman"/>
        </w:rPr>
        <w:t>FE</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 xml:space="preserve">Functional </w:t>
      </w:r>
      <w:r w:rsidRPr="00F47829">
        <w:rPr>
          <w:rFonts w:ascii="Times New Roman" w:hAnsi="Times New Roman" w:cs="Times New Roman"/>
          <w:bCs/>
        </w:rPr>
        <w:t>Exercise</w:t>
      </w:r>
    </w:p>
    <w:p w:rsidR="00DE6820" w:rsidRPr="00F47829" w:rsidRDefault="00DE6820" w:rsidP="00DE6820">
      <w:pPr>
        <w:rPr>
          <w:rFonts w:ascii="Times New Roman" w:hAnsi="Times New Roman" w:cs="Times New Roman"/>
        </w:rPr>
      </w:pPr>
      <w:r w:rsidRPr="00F47829">
        <w:rPr>
          <w:rFonts w:ascii="Times New Roman" w:hAnsi="Times New Roman" w:cs="Times New Roman"/>
        </w:rPr>
        <w:lastRenderedPageBreak/>
        <w:t>FEMA</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Federal Emergency Management Agency</w:t>
      </w:r>
    </w:p>
    <w:p w:rsidR="00DE6820" w:rsidRPr="00F47829" w:rsidRDefault="00DE6820" w:rsidP="00DE6820">
      <w:pPr>
        <w:rPr>
          <w:rFonts w:ascii="Times New Roman" w:hAnsi="Times New Roman" w:cs="Times New Roman"/>
        </w:rPr>
      </w:pPr>
      <w:r w:rsidRPr="00F47829">
        <w:rPr>
          <w:rFonts w:ascii="Times New Roman" w:hAnsi="Times New Roman" w:cs="Times New Roman"/>
        </w:rPr>
        <w:t>FOIA</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Freedom of Information Act</w:t>
      </w:r>
    </w:p>
    <w:p w:rsidR="00DE6820" w:rsidRPr="00F47829" w:rsidRDefault="00DE6820" w:rsidP="00DE6820">
      <w:pPr>
        <w:rPr>
          <w:rFonts w:ascii="Times New Roman" w:hAnsi="Times New Roman" w:cs="Times New Roman"/>
        </w:rPr>
      </w:pPr>
      <w:r w:rsidRPr="00F47829">
        <w:rPr>
          <w:rFonts w:ascii="Times New Roman" w:hAnsi="Times New Roman" w:cs="Times New Roman"/>
        </w:rPr>
        <w:t>FOUO</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proofErr w:type="gramStart"/>
      <w:r w:rsidRPr="00F47829">
        <w:rPr>
          <w:rFonts w:ascii="Times New Roman" w:hAnsi="Times New Roman" w:cs="Times New Roman"/>
        </w:rPr>
        <w:t>For</w:t>
      </w:r>
      <w:proofErr w:type="gramEnd"/>
      <w:r w:rsidRPr="00F47829">
        <w:rPr>
          <w:rFonts w:ascii="Times New Roman" w:hAnsi="Times New Roman" w:cs="Times New Roman"/>
        </w:rPr>
        <w:t xml:space="preserve"> Official Use Only</w:t>
      </w:r>
    </w:p>
    <w:p w:rsidR="00DE6820" w:rsidRPr="00F47829" w:rsidRDefault="00DE6820" w:rsidP="00DE6820">
      <w:pPr>
        <w:rPr>
          <w:rFonts w:ascii="Times New Roman" w:hAnsi="Times New Roman" w:cs="Times New Roman"/>
        </w:rPr>
      </w:pPr>
      <w:r w:rsidRPr="00F47829">
        <w:rPr>
          <w:rFonts w:ascii="Times New Roman" w:hAnsi="Times New Roman" w:cs="Times New Roman"/>
        </w:rPr>
        <w:t>FPC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Final Planning Conference</w:t>
      </w:r>
    </w:p>
    <w:p w:rsidR="00DE6820" w:rsidRPr="00F47829" w:rsidRDefault="00DE6820" w:rsidP="00DE6820">
      <w:pPr>
        <w:rPr>
          <w:rFonts w:ascii="Times New Roman" w:hAnsi="Times New Roman" w:cs="Times New Roman"/>
          <w:bCs/>
        </w:rPr>
      </w:pPr>
      <w:r w:rsidRPr="00F47829">
        <w:rPr>
          <w:rFonts w:ascii="Times New Roman" w:hAnsi="Times New Roman" w:cs="Times New Roman"/>
        </w:rPr>
        <w:t>FSE</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Full-</w:t>
      </w:r>
      <w:r w:rsidRPr="00F47829">
        <w:rPr>
          <w:rFonts w:ascii="Times New Roman" w:hAnsi="Times New Roman" w:cs="Times New Roman"/>
          <w:bCs/>
        </w:rPr>
        <w:t>Scale Exercise</w:t>
      </w:r>
    </w:p>
    <w:p w:rsidR="00DB1C07" w:rsidRPr="00F47829" w:rsidRDefault="00DB1C07" w:rsidP="00DE6820">
      <w:pPr>
        <w:rPr>
          <w:rFonts w:ascii="Times New Roman" w:hAnsi="Times New Roman" w:cs="Times New Roman"/>
          <w:bCs/>
        </w:rPr>
      </w:pPr>
      <w:r w:rsidRPr="00F47829">
        <w:rPr>
          <w:rFonts w:ascii="Times New Roman" w:hAnsi="Times New Roman" w:cs="Times New Roman"/>
          <w:bCs/>
        </w:rPr>
        <w:t>GIS</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 xml:space="preserve">Geographic Information System </w:t>
      </w:r>
    </w:p>
    <w:p w:rsidR="00C76CC1" w:rsidRPr="00F47829" w:rsidRDefault="00C76CC1" w:rsidP="00DE6820">
      <w:pPr>
        <w:rPr>
          <w:rFonts w:ascii="Times New Roman" w:hAnsi="Times New Roman" w:cs="Times New Roman"/>
          <w:bCs/>
        </w:rPr>
      </w:pPr>
      <w:r w:rsidRPr="00F47829">
        <w:rPr>
          <w:rFonts w:ascii="Times New Roman" w:hAnsi="Times New Roman" w:cs="Times New Roman"/>
          <w:bCs/>
        </w:rPr>
        <w:t>GVS</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Giant Voice System</w:t>
      </w:r>
    </w:p>
    <w:p w:rsidR="00DC0162" w:rsidRPr="00F47829" w:rsidRDefault="00DC0162" w:rsidP="00DE6820">
      <w:pPr>
        <w:rPr>
          <w:rFonts w:ascii="Times New Roman" w:hAnsi="Times New Roman" w:cs="Times New Roman"/>
        </w:rPr>
      </w:pPr>
      <w:r w:rsidRPr="00F47829">
        <w:rPr>
          <w:rFonts w:ascii="Times New Roman" w:hAnsi="Times New Roman" w:cs="Times New Roman"/>
          <w:bCs/>
        </w:rPr>
        <w:t>HAZMAT</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Hazardous Materials</w:t>
      </w:r>
    </w:p>
    <w:p w:rsidR="00DE6820" w:rsidRPr="00F47829" w:rsidRDefault="00DE6820" w:rsidP="00DE6820">
      <w:pPr>
        <w:rPr>
          <w:rFonts w:ascii="Times New Roman" w:hAnsi="Times New Roman" w:cs="Times New Roman"/>
        </w:rPr>
      </w:pPr>
      <w:r w:rsidRPr="00F47829">
        <w:rPr>
          <w:rFonts w:ascii="Times New Roman" w:hAnsi="Times New Roman" w:cs="Times New Roman"/>
        </w:rPr>
        <w:t>HSEEP</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Homeland Security Exercise and Evaluation Program</w:t>
      </w:r>
    </w:p>
    <w:p w:rsidR="00DE6820" w:rsidRPr="00F47829" w:rsidRDefault="00DE6820" w:rsidP="00DE6820">
      <w:pPr>
        <w:rPr>
          <w:rFonts w:ascii="Times New Roman" w:hAnsi="Times New Roman" w:cs="Times New Roman"/>
        </w:rPr>
      </w:pPr>
      <w:r w:rsidRPr="00F47829">
        <w:rPr>
          <w:rFonts w:ascii="Times New Roman" w:hAnsi="Times New Roman" w:cs="Times New Roman"/>
        </w:rPr>
        <w:t>HSPD</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Homeland Security Presidential Directive</w:t>
      </w:r>
    </w:p>
    <w:p w:rsidR="004F2C68" w:rsidRPr="00F47829" w:rsidRDefault="004F2C68" w:rsidP="00DE6820">
      <w:pPr>
        <w:rPr>
          <w:rFonts w:ascii="Times New Roman" w:hAnsi="Times New Roman" w:cs="Times New Roman"/>
        </w:rPr>
      </w:pPr>
      <w:r w:rsidRPr="00F47829">
        <w:rPr>
          <w:rFonts w:ascii="Times New Roman" w:hAnsi="Times New Roman" w:cs="Times New Roman"/>
        </w:rPr>
        <w:t>IAP</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Incident Action Plan</w:t>
      </w:r>
    </w:p>
    <w:p w:rsidR="00DE6820" w:rsidRPr="00F47829" w:rsidRDefault="00DE6820" w:rsidP="00DE6820">
      <w:pPr>
        <w:rPr>
          <w:rFonts w:ascii="Times New Roman" w:hAnsi="Times New Roman" w:cs="Times New Roman"/>
        </w:rPr>
      </w:pPr>
      <w:r w:rsidRPr="00F47829">
        <w:rPr>
          <w:rFonts w:ascii="Times New Roman" w:hAnsi="Times New Roman" w:cs="Times New Roman"/>
        </w:rPr>
        <w:t>IC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Incident Command</w:t>
      </w:r>
    </w:p>
    <w:p w:rsidR="00DE6820" w:rsidRPr="00F47829" w:rsidRDefault="00DE6820" w:rsidP="00DE6820">
      <w:pPr>
        <w:rPr>
          <w:rFonts w:ascii="Times New Roman" w:hAnsi="Times New Roman" w:cs="Times New Roman"/>
        </w:rPr>
      </w:pPr>
      <w:r w:rsidRPr="00F47829">
        <w:rPr>
          <w:rFonts w:ascii="Times New Roman" w:hAnsi="Times New Roman" w:cs="Times New Roman"/>
        </w:rPr>
        <w:t>ICP</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Incident Command Post</w:t>
      </w:r>
    </w:p>
    <w:p w:rsidR="00DE6820" w:rsidRPr="00F47829" w:rsidRDefault="00DE6820" w:rsidP="00DE6820">
      <w:pPr>
        <w:rPr>
          <w:rFonts w:ascii="Times New Roman" w:hAnsi="Times New Roman" w:cs="Times New Roman"/>
        </w:rPr>
      </w:pPr>
      <w:r w:rsidRPr="00F47829">
        <w:rPr>
          <w:rFonts w:ascii="Times New Roman" w:hAnsi="Times New Roman" w:cs="Times New Roman"/>
        </w:rPr>
        <w:t>ICS</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Incident Command System</w:t>
      </w:r>
    </w:p>
    <w:p w:rsidR="007B559F" w:rsidRPr="00F47829" w:rsidRDefault="007B559F" w:rsidP="00DE6820">
      <w:pPr>
        <w:rPr>
          <w:rFonts w:ascii="Times New Roman" w:hAnsi="Times New Roman" w:cs="Times New Roman"/>
        </w:rPr>
      </w:pPr>
      <w:r w:rsidRPr="00F47829">
        <w:rPr>
          <w:rFonts w:ascii="Times New Roman" w:hAnsi="Times New Roman" w:cs="Times New Roman"/>
        </w:rPr>
        <w:t>IEMP</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Installation Emergency Management Plan</w:t>
      </w:r>
    </w:p>
    <w:p w:rsidR="00D04A65" w:rsidRPr="00F47829" w:rsidRDefault="00DE6820" w:rsidP="00DE6820">
      <w:pPr>
        <w:rPr>
          <w:rFonts w:ascii="Times New Roman" w:hAnsi="Times New Roman" w:cs="Times New Roman"/>
        </w:rPr>
      </w:pPr>
      <w:r w:rsidRPr="00F47829">
        <w:rPr>
          <w:rFonts w:ascii="Times New Roman" w:hAnsi="Times New Roman" w:cs="Times New Roman"/>
        </w:rPr>
        <w:t>IED</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Improvised Explosive Device</w:t>
      </w:r>
    </w:p>
    <w:p w:rsidR="00DC0162" w:rsidRPr="00F47829" w:rsidRDefault="00DC0162" w:rsidP="00DC0162">
      <w:pPr>
        <w:pStyle w:val="Default"/>
        <w:rPr>
          <w:rFonts w:ascii="Times New Roman" w:hAnsi="Times New Roman" w:cs="Times New Roman"/>
        </w:rPr>
      </w:pPr>
      <w:r w:rsidRPr="00F47829">
        <w:rPr>
          <w:rFonts w:ascii="Times New Roman" w:hAnsi="Times New Roman" w:cs="Times New Roman"/>
        </w:rPr>
        <w:t>IFERN</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00341DE0" w:rsidRPr="00F47829">
        <w:rPr>
          <w:rFonts w:ascii="Times New Roman" w:hAnsi="Times New Roman" w:cs="Times New Roman"/>
        </w:rPr>
        <w:tab/>
      </w:r>
      <w:r w:rsidRPr="00F47829">
        <w:rPr>
          <w:rFonts w:ascii="Times New Roman" w:hAnsi="Times New Roman" w:cs="Times New Roman"/>
        </w:rPr>
        <w:t>Interagency Fire Emergency Radio Network</w:t>
      </w:r>
    </w:p>
    <w:p w:rsidR="00587098" w:rsidRPr="00F47829" w:rsidRDefault="00587098" w:rsidP="00DE6820">
      <w:pPr>
        <w:rPr>
          <w:rFonts w:ascii="Times New Roman" w:hAnsi="Times New Roman" w:cs="Times New Roman"/>
        </w:rPr>
      </w:pPr>
      <w:r w:rsidRPr="00F47829">
        <w:rPr>
          <w:rFonts w:ascii="Times New Roman" w:hAnsi="Times New Roman" w:cs="Times New Roman"/>
        </w:rPr>
        <w:t>IMCOM</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Installation Management Command</w:t>
      </w:r>
    </w:p>
    <w:p w:rsidR="004F2C68" w:rsidRPr="00F47829" w:rsidRDefault="004F2C68" w:rsidP="00DE6820">
      <w:pPr>
        <w:rPr>
          <w:rFonts w:ascii="Times New Roman" w:hAnsi="Times New Roman" w:cs="Times New Roman"/>
        </w:rPr>
      </w:pPr>
      <w:r w:rsidRPr="00F47829">
        <w:rPr>
          <w:rFonts w:ascii="Times New Roman" w:hAnsi="Times New Roman" w:cs="Times New Roman"/>
        </w:rPr>
        <w:t>IOF</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Initial Operating Facility</w:t>
      </w:r>
    </w:p>
    <w:p w:rsidR="00DE6820" w:rsidRPr="00F47829" w:rsidRDefault="00DE6820" w:rsidP="00DE6820">
      <w:pPr>
        <w:rPr>
          <w:rFonts w:ascii="Times New Roman" w:hAnsi="Times New Roman" w:cs="Times New Roman"/>
        </w:rPr>
      </w:pPr>
      <w:r w:rsidRPr="00F47829">
        <w:rPr>
          <w:rFonts w:ascii="Times New Roman" w:hAnsi="Times New Roman" w:cs="Times New Roman"/>
        </w:rPr>
        <w:t>IP</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Improvement Plan</w:t>
      </w:r>
    </w:p>
    <w:p w:rsidR="00DE6820" w:rsidRPr="00F47829" w:rsidRDefault="00DE6820" w:rsidP="00DE6820">
      <w:pPr>
        <w:rPr>
          <w:rFonts w:ascii="Times New Roman" w:hAnsi="Times New Roman" w:cs="Times New Roman"/>
        </w:rPr>
      </w:pPr>
      <w:r w:rsidRPr="00F47829">
        <w:rPr>
          <w:rFonts w:ascii="Times New Roman" w:hAnsi="Times New Roman" w:cs="Times New Roman"/>
        </w:rPr>
        <w:t>IPC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Initial Planning Conference</w:t>
      </w:r>
    </w:p>
    <w:p w:rsidR="00D04A65" w:rsidRPr="00F47829" w:rsidRDefault="00D04A65" w:rsidP="00DE6820">
      <w:pPr>
        <w:rPr>
          <w:rFonts w:ascii="Times New Roman" w:hAnsi="Times New Roman" w:cs="Times New Roman"/>
        </w:rPr>
      </w:pPr>
      <w:r w:rsidRPr="00F47829">
        <w:rPr>
          <w:rFonts w:ascii="Times New Roman" w:hAnsi="Times New Roman" w:cs="Times New Roman"/>
        </w:rPr>
        <w:t>ISB</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Incident Support Base</w:t>
      </w:r>
    </w:p>
    <w:p w:rsidR="00587098" w:rsidRPr="00F47829" w:rsidRDefault="00587098" w:rsidP="00DE6820">
      <w:pPr>
        <w:rPr>
          <w:rFonts w:ascii="Times New Roman" w:hAnsi="Times New Roman" w:cs="Times New Roman"/>
        </w:rPr>
      </w:pPr>
      <w:r w:rsidRPr="00F47829">
        <w:rPr>
          <w:rFonts w:ascii="Times New Roman" w:hAnsi="Times New Roman" w:cs="Times New Roman"/>
        </w:rPr>
        <w:t>IA</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Iowa</w:t>
      </w:r>
    </w:p>
    <w:p w:rsidR="00C76CC1" w:rsidRPr="00F47829" w:rsidRDefault="00C76CC1" w:rsidP="00DE6820">
      <w:pPr>
        <w:rPr>
          <w:rFonts w:ascii="Times New Roman" w:hAnsi="Times New Roman" w:cs="Times New Roman"/>
        </w:rPr>
      </w:pPr>
      <w:r w:rsidRPr="00F47829">
        <w:rPr>
          <w:rFonts w:ascii="Times New Roman" w:hAnsi="Times New Roman" w:cs="Times New Roman"/>
        </w:rPr>
        <w:t>I-VOIC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Installation Virtual Operation</w:t>
      </w:r>
      <w:r w:rsidR="009A68E3" w:rsidRPr="00F47829">
        <w:rPr>
          <w:rFonts w:ascii="Times New Roman" w:hAnsi="Times New Roman" w:cs="Times New Roman"/>
        </w:rPr>
        <w:t xml:space="preserve"> and</w:t>
      </w:r>
      <w:r w:rsidRPr="00F47829">
        <w:rPr>
          <w:rFonts w:ascii="Times New Roman" w:hAnsi="Times New Roman" w:cs="Times New Roman"/>
        </w:rPr>
        <w:t xml:space="preserve"> </w:t>
      </w:r>
      <w:r w:rsidR="009A68E3" w:rsidRPr="00F47829">
        <w:rPr>
          <w:rFonts w:ascii="Times New Roman" w:hAnsi="Times New Roman" w:cs="Times New Roman"/>
        </w:rPr>
        <w:t xml:space="preserve">Information </w:t>
      </w:r>
      <w:r w:rsidRPr="00F47829">
        <w:rPr>
          <w:rFonts w:ascii="Times New Roman" w:hAnsi="Times New Roman" w:cs="Times New Roman"/>
        </w:rPr>
        <w:t>Center</w:t>
      </w:r>
    </w:p>
    <w:p w:rsidR="004F2C68" w:rsidRPr="00F47829" w:rsidRDefault="004F2C68" w:rsidP="00DE6820">
      <w:pPr>
        <w:rPr>
          <w:rFonts w:ascii="Times New Roman" w:hAnsi="Times New Roman" w:cs="Times New Roman"/>
        </w:rPr>
      </w:pPr>
      <w:r w:rsidRPr="00F47829">
        <w:rPr>
          <w:rFonts w:ascii="Times New Roman" w:hAnsi="Times New Roman" w:cs="Times New Roman"/>
        </w:rPr>
        <w:t>JFO</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Joint Field Office</w:t>
      </w:r>
    </w:p>
    <w:p w:rsidR="00DB1C07" w:rsidRPr="00F47829" w:rsidRDefault="00DB1C07" w:rsidP="00DE6820">
      <w:pPr>
        <w:rPr>
          <w:rFonts w:ascii="Times New Roman" w:hAnsi="Times New Roman" w:cs="Times New Roman"/>
        </w:rPr>
      </w:pPr>
      <w:r w:rsidRPr="00F47829">
        <w:rPr>
          <w:rFonts w:ascii="Times New Roman" w:hAnsi="Times New Roman" w:cs="Times New Roman"/>
        </w:rPr>
        <w:t>JMC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Joint Materiel Command</w:t>
      </w:r>
    </w:p>
    <w:p w:rsidR="00DB1C07" w:rsidRPr="00F47829" w:rsidRDefault="00DB1C07" w:rsidP="00DE6820">
      <w:pPr>
        <w:rPr>
          <w:rFonts w:ascii="Times New Roman" w:hAnsi="Times New Roman" w:cs="Times New Roman"/>
        </w:rPr>
      </w:pPr>
      <w:r w:rsidRPr="00F47829">
        <w:rPr>
          <w:rFonts w:ascii="Times New Roman" w:hAnsi="Times New Roman" w:cs="Times New Roman"/>
        </w:rPr>
        <w:t>JMTC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Joint Manufacturing and Technology Center</w:t>
      </w:r>
    </w:p>
    <w:p w:rsidR="004F2C68" w:rsidRPr="00F47829" w:rsidRDefault="004F2C68" w:rsidP="00DE6820">
      <w:pPr>
        <w:rPr>
          <w:rFonts w:ascii="Times New Roman" w:hAnsi="Times New Roman" w:cs="Times New Roman"/>
        </w:rPr>
      </w:pPr>
      <w:r w:rsidRPr="00F47829">
        <w:rPr>
          <w:rFonts w:ascii="Times New Roman" w:hAnsi="Times New Roman" w:cs="Times New Roman"/>
        </w:rPr>
        <w:t>JOC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Joint Operations Center</w:t>
      </w:r>
    </w:p>
    <w:p w:rsidR="00DC0162" w:rsidRPr="00F47829" w:rsidRDefault="00DC0162" w:rsidP="00DE6820">
      <w:pPr>
        <w:rPr>
          <w:rFonts w:ascii="Times New Roman" w:hAnsi="Times New Roman" w:cs="Times New Roman"/>
        </w:rPr>
      </w:pPr>
      <w:r w:rsidRPr="00F47829">
        <w:rPr>
          <w:rFonts w:ascii="Times New Roman" w:hAnsi="Times New Roman" w:cs="Times New Roman"/>
        </w:rPr>
        <w:t>LE</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Law Enforcement</w:t>
      </w:r>
    </w:p>
    <w:p w:rsidR="00DE6820" w:rsidRPr="00F47829" w:rsidRDefault="00DE6820" w:rsidP="00DE6820">
      <w:pPr>
        <w:rPr>
          <w:rFonts w:ascii="Times New Roman" w:hAnsi="Times New Roman" w:cs="Times New Roman"/>
        </w:rPr>
      </w:pPr>
      <w:r w:rsidRPr="00F47829">
        <w:rPr>
          <w:rFonts w:ascii="Times New Roman" w:hAnsi="Times New Roman" w:cs="Times New Roman"/>
        </w:rPr>
        <w:t>LLIS</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Lessons Learned Information Sharing</w:t>
      </w:r>
    </w:p>
    <w:p w:rsidR="00756CF7" w:rsidRPr="00F47829" w:rsidRDefault="00756CF7" w:rsidP="00DE6820">
      <w:pPr>
        <w:rPr>
          <w:rFonts w:ascii="Times New Roman" w:hAnsi="Times New Roman" w:cs="Times New Roman"/>
        </w:rPr>
      </w:pPr>
      <w:r w:rsidRPr="00F47829">
        <w:rPr>
          <w:rFonts w:ascii="Times New Roman" w:hAnsi="Times New Roman" w:cs="Times New Roman"/>
        </w:rPr>
        <w:t>MAA</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Mutual Aid Agreement</w:t>
      </w:r>
    </w:p>
    <w:p w:rsidR="00DE6820" w:rsidRPr="00F47829" w:rsidRDefault="00DE6820" w:rsidP="00DE6820">
      <w:pPr>
        <w:rPr>
          <w:rFonts w:ascii="Times New Roman" w:hAnsi="Times New Roman" w:cs="Times New Roman"/>
        </w:rPr>
      </w:pPr>
      <w:r w:rsidRPr="00F47829">
        <w:rPr>
          <w:rFonts w:ascii="Times New Roman" w:hAnsi="Times New Roman" w:cs="Times New Roman"/>
        </w:rPr>
        <w:t>MABAS</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Mutual Aid Box Alarm System</w:t>
      </w:r>
    </w:p>
    <w:p w:rsidR="004F2C68" w:rsidRPr="00F47829" w:rsidRDefault="004F2C68" w:rsidP="00DE6820">
      <w:pPr>
        <w:rPr>
          <w:rFonts w:ascii="Times New Roman" w:hAnsi="Times New Roman" w:cs="Times New Roman"/>
        </w:rPr>
      </w:pPr>
      <w:r w:rsidRPr="00F47829">
        <w:rPr>
          <w:rFonts w:ascii="Times New Roman" w:hAnsi="Times New Roman" w:cs="Times New Roman"/>
        </w:rPr>
        <w:t>MAC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Multi Agency Coordination</w:t>
      </w:r>
    </w:p>
    <w:p w:rsidR="004F2C68" w:rsidRPr="00F47829" w:rsidRDefault="004F2C68" w:rsidP="00DE6820">
      <w:pPr>
        <w:rPr>
          <w:rFonts w:ascii="Times New Roman" w:hAnsi="Times New Roman" w:cs="Times New Roman"/>
        </w:rPr>
      </w:pPr>
      <w:r w:rsidRPr="00F47829">
        <w:rPr>
          <w:rFonts w:ascii="Times New Roman" w:hAnsi="Times New Roman" w:cs="Times New Roman"/>
        </w:rPr>
        <w:t>MACC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0007386F">
        <w:rPr>
          <w:rFonts w:ascii="Times New Roman" w:hAnsi="Times New Roman" w:cs="Times New Roman"/>
        </w:rPr>
        <w:tab/>
      </w:r>
      <w:r w:rsidRPr="00F47829">
        <w:rPr>
          <w:rFonts w:ascii="Times New Roman" w:hAnsi="Times New Roman" w:cs="Times New Roman"/>
        </w:rPr>
        <w:t>Multi Agency Coordination Center</w:t>
      </w:r>
    </w:p>
    <w:p w:rsidR="00DE6820" w:rsidRPr="00F47829" w:rsidRDefault="00DE6820" w:rsidP="00DE6820">
      <w:pPr>
        <w:tabs>
          <w:tab w:val="left" w:pos="2910"/>
        </w:tabs>
        <w:rPr>
          <w:rFonts w:ascii="Times New Roman" w:hAnsi="Times New Roman" w:cs="Times New Roman"/>
        </w:rPr>
      </w:pPr>
      <w:r w:rsidRPr="00F47829">
        <w:rPr>
          <w:rFonts w:ascii="Times New Roman" w:hAnsi="Times New Roman" w:cs="Times New Roman"/>
        </w:rPr>
        <w:t>MC</w:t>
      </w:r>
      <w:r w:rsidRPr="00F47829">
        <w:rPr>
          <w:rFonts w:ascii="Times New Roman" w:hAnsi="Times New Roman" w:cs="Times New Roman"/>
        </w:rPr>
        <w:tab/>
        <w:t>Mass Casualty</w:t>
      </w:r>
    </w:p>
    <w:p w:rsidR="00DC0162" w:rsidRPr="00F47829" w:rsidRDefault="00DC0162" w:rsidP="00DE6820">
      <w:pPr>
        <w:tabs>
          <w:tab w:val="left" w:pos="2910"/>
        </w:tabs>
        <w:rPr>
          <w:rFonts w:ascii="Times New Roman" w:hAnsi="Times New Roman" w:cs="Times New Roman"/>
        </w:rPr>
      </w:pPr>
      <w:r w:rsidRPr="00F47829">
        <w:rPr>
          <w:rFonts w:ascii="Times New Roman" w:hAnsi="Times New Roman" w:cs="Times New Roman"/>
        </w:rPr>
        <w:t>MHZ</w:t>
      </w:r>
      <w:r w:rsidRPr="00F47829">
        <w:rPr>
          <w:rFonts w:ascii="Times New Roman" w:hAnsi="Times New Roman" w:cs="Times New Roman"/>
        </w:rPr>
        <w:tab/>
        <w:t>Megahertz</w:t>
      </w:r>
    </w:p>
    <w:p w:rsidR="00C76CC1" w:rsidRPr="00F47829" w:rsidRDefault="00C76CC1" w:rsidP="00DE6820">
      <w:pPr>
        <w:tabs>
          <w:tab w:val="left" w:pos="2910"/>
        </w:tabs>
        <w:rPr>
          <w:rFonts w:ascii="Times New Roman" w:hAnsi="Times New Roman" w:cs="Times New Roman"/>
        </w:rPr>
      </w:pPr>
      <w:r w:rsidRPr="00F47829">
        <w:rPr>
          <w:rFonts w:ascii="Times New Roman" w:hAnsi="Times New Roman" w:cs="Times New Roman"/>
        </w:rPr>
        <w:t>MNS</w:t>
      </w:r>
      <w:r w:rsidRPr="00F47829">
        <w:rPr>
          <w:rFonts w:ascii="Times New Roman" w:hAnsi="Times New Roman" w:cs="Times New Roman"/>
        </w:rPr>
        <w:tab/>
        <w:t>Mass Notification System</w:t>
      </w:r>
    </w:p>
    <w:p w:rsidR="00C76CC1" w:rsidRPr="00F47829" w:rsidRDefault="00C76CC1" w:rsidP="00DE6820">
      <w:pPr>
        <w:tabs>
          <w:tab w:val="left" w:pos="2910"/>
        </w:tabs>
        <w:rPr>
          <w:rFonts w:ascii="Times New Roman" w:hAnsi="Times New Roman" w:cs="Times New Roman"/>
        </w:rPr>
      </w:pPr>
      <w:r w:rsidRPr="00F47829">
        <w:rPr>
          <w:rFonts w:ascii="Times New Roman" w:hAnsi="Times New Roman" w:cs="Times New Roman"/>
        </w:rPr>
        <w:t>MOA</w:t>
      </w:r>
      <w:r w:rsidRPr="00F47829">
        <w:rPr>
          <w:rFonts w:ascii="Times New Roman" w:hAnsi="Times New Roman" w:cs="Times New Roman"/>
        </w:rPr>
        <w:tab/>
        <w:t>Memorandum of Agreement</w:t>
      </w:r>
    </w:p>
    <w:p w:rsidR="00DE6820" w:rsidRPr="00F47829" w:rsidRDefault="00DE6820" w:rsidP="00DE6820">
      <w:pPr>
        <w:rPr>
          <w:rFonts w:ascii="Times New Roman" w:hAnsi="Times New Roman" w:cs="Times New Roman"/>
        </w:rPr>
      </w:pPr>
      <w:r w:rsidRPr="00F47829">
        <w:rPr>
          <w:rFonts w:ascii="Times New Roman" w:hAnsi="Times New Roman" w:cs="Times New Roman"/>
        </w:rPr>
        <w:t>MOU</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 xml:space="preserve">Memorandum of </w:t>
      </w:r>
      <w:r w:rsidRPr="00F47829">
        <w:rPr>
          <w:rFonts w:ascii="Times New Roman" w:hAnsi="Times New Roman" w:cs="Times New Roman"/>
          <w:bCs/>
        </w:rPr>
        <w:t>Understanding</w:t>
      </w:r>
    </w:p>
    <w:p w:rsidR="00DC0162" w:rsidRPr="00F47829" w:rsidRDefault="00DE6820" w:rsidP="00DE6820">
      <w:pPr>
        <w:rPr>
          <w:rFonts w:ascii="Times New Roman" w:hAnsi="Times New Roman" w:cs="Times New Roman"/>
        </w:rPr>
      </w:pPr>
      <w:r w:rsidRPr="00F47829">
        <w:rPr>
          <w:rFonts w:ascii="Times New Roman" w:hAnsi="Times New Roman" w:cs="Times New Roman"/>
        </w:rPr>
        <w:t>MPC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Mid-Term Planning Conference</w:t>
      </w:r>
    </w:p>
    <w:p w:rsidR="00D04A65" w:rsidRPr="00F47829" w:rsidRDefault="00D04A65" w:rsidP="00DE6820">
      <w:pPr>
        <w:rPr>
          <w:rFonts w:ascii="Times New Roman" w:hAnsi="Times New Roman" w:cs="Times New Roman"/>
        </w:rPr>
      </w:pPr>
      <w:r w:rsidRPr="00F47829">
        <w:rPr>
          <w:rFonts w:ascii="Times New Roman" w:hAnsi="Times New Roman" w:cs="Times New Roman"/>
        </w:rPr>
        <w:t>MWR</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Morale Welfare and Recreation</w:t>
      </w:r>
    </w:p>
    <w:p w:rsidR="00DB1C07" w:rsidRPr="00F47829" w:rsidRDefault="00DB1C07" w:rsidP="00DE6820">
      <w:pPr>
        <w:rPr>
          <w:rFonts w:ascii="Times New Roman" w:hAnsi="Times New Roman" w:cs="Times New Roman"/>
        </w:rPr>
      </w:pPr>
      <w:r w:rsidRPr="00F47829">
        <w:rPr>
          <w:rFonts w:ascii="Times New Roman" w:hAnsi="Times New Roman" w:cs="Times New Roman"/>
        </w:rPr>
        <w:t>NEC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Network Enterprise Center</w:t>
      </w:r>
    </w:p>
    <w:p w:rsidR="00DE6820" w:rsidRPr="00F47829" w:rsidRDefault="00DE6820" w:rsidP="00DE6820">
      <w:pPr>
        <w:rPr>
          <w:rFonts w:ascii="Times New Roman" w:hAnsi="Times New Roman" w:cs="Times New Roman"/>
        </w:rPr>
      </w:pPr>
      <w:r w:rsidRPr="00F47829">
        <w:rPr>
          <w:rFonts w:ascii="Times New Roman" w:hAnsi="Times New Roman" w:cs="Times New Roman"/>
        </w:rPr>
        <w:lastRenderedPageBreak/>
        <w:t>NIMS</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National Incident Management System</w:t>
      </w:r>
    </w:p>
    <w:p w:rsidR="00D04A65" w:rsidRPr="00F47829" w:rsidRDefault="00D04A65" w:rsidP="00DE6820">
      <w:pPr>
        <w:rPr>
          <w:rFonts w:ascii="Times New Roman" w:hAnsi="Times New Roman" w:cs="Times New Roman"/>
        </w:rPr>
      </w:pPr>
      <w:r w:rsidRPr="00F47829">
        <w:rPr>
          <w:rFonts w:ascii="Times New Roman" w:hAnsi="Times New Roman" w:cs="Times New Roman"/>
        </w:rPr>
        <w:t>NLE</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National Level Exercise</w:t>
      </w:r>
    </w:p>
    <w:p w:rsidR="004F2C68" w:rsidRPr="00F47829" w:rsidRDefault="004F2C68" w:rsidP="00DE6820">
      <w:pPr>
        <w:rPr>
          <w:rFonts w:ascii="Times New Roman" w:hAnsi="Times New Roman" w:cs="Times New Roman"/>
        </w:rPr>
      </w:pPr>
      <w:r w:rsidRPr="00F47829">
        <w:rPr>
          <w:rFonts w:ascii="Times New Roman" w:hAnsi="Times New Roman" w:cs="Times New Roman"/>
        </w:rPr>
        <w:t>NOC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National Operations Center</w:t>
      </w:r>
    </w:p>
    <w:p w:rsidR="00DE6820" w:rsidRPr="00F47829" w:rsidRDefault="00DE6820" w:rsidP="00DE6820">
      <w:pPr>
        <w:rPr>
          <w:rFonts w:ascii="Times New Roman" w:hAnsi="Times New Roman" w:cs="Times New Roman"/>
        </w:rPr>
      </w:pPr>
      <w:r w:rsidRPr="00F47829">
        <w:rPr>
          <w:rFonts w:ascii="Times New Roman" w:hAnsi="Times New Roman" w:cs="Times New Roman"/>
        </w:rPr>
        <w:t>NPD</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National Preparedness Directorate</w:t>
      </w:r>
    </w:p>
    <w:p w:rsidR="00DE6820" w:rsidRPr="00F47829" w:rsidRDefault="00DE6820" w:rsidP="00DE6820">
      <w:pPr>
        <w:rPr>
          <w:rFonts w:ascii="Times New Roman" w:hAnsi="Times New Roman" w:cs="Times New Roman"/>
        </w:rPr>
      </w:pPr>
      <w:r w:rsidRPr="00F47829">
        <w:rPr>
          <w:rFonts w:ascii="Times New Roman" w:hAnsi="Times New Roman" w:cs="Times New Roman"/>
        </w:rPr>
        <w:t>NPS</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National Planning Scenarios</w:t>
      </w:r>
    </w:p>
    <w:p w:rsidR="004F2C68" w:rsidRPr="00F47829" w:rsidRDefault="004F2C68" w:rsidP="00DE6820">
      <w:pPr>
        <w:rPr>
          <w:rFonts w:ascii="Times New Roman" w:hAnsi="Times New Roman" w:cs="Times New Roman"/>
        </w:rPr>
      </w:pPr>
      <w:r w:rsidRPr="00F47829">
        <w:rPr>
          <w:rFonts w:ascii="Times New Roman" w:hAnsi="Times New Roman" w:cs="Times New Roman"/>
        </w:rPr>
        <w:t>NRCC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National Response Coordination Center</w:t>
      </w:r>
    </w:p>
    <w:p w:rsidR="00DE6820" w:rsidRPr="00F47829" w:rsidRDefault="00DE6820" w:rsidP="00DE6820">
      <w:pPr>
        <w:rPr>
          <w:rFonts w:ascii="Times New Roman" w:hAnsi="Times New Roman" w:cs="Times New Roman"/>
        </w:rPr>
      </w:pPr>
      <w:r w:rsidRPr="00F47829">
        <w:rPr>
          <w:rFonts w:ascii="Times New Roman" w:hAnsi="Times New Roman" w:cs="Times New Roman"/>
        </w:rPr>
        <w:t>NR</w:t>
      </w:r>
      <w:r w:rsidR="00C76CC1" w:rsidRPr="00F47829">
        <w:rPr>
          <w:rFonts w:ascii="Times New Roman" w:hAnsi="Times New Roman" w:cs="Times New Roman"/>
        </w:rPr>
        <w:t>F</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 xml:space="preserve">National Response </w:t>
      </w:r>
      <w:r w:rsidR="00C76CC1" w:rsidRPr="00F47829">
        <w:rPr>
          <w:rFonts w:ascii="Times New Roman" w:hAnsi="Times New Roman" w:cs="Times New Roman"/>
        </w:rPr>
        <w:t>Framework</w:t>
      </w:r>
    </w:p>
    <w:p w:rsidR="00587098" w:rsidRPr="00F47829" w:rsidRDefault="00587098" w:rsidP="00DE6820">
      <w:pPr>
        <w:rPr>
          <w:rFonts w:ascii="Times New Roman" w:hAnsi="Times New Roman" w:cs="Times New Roman"/>
        </w:rPr>
      </w:pPr>
      <w:r w:rsidRPr="00F47829">
        <w:rPr>
          <w:rFonts w:ascii="Times New Roman" w:hAnsi="Times New Roman" w:cs="Times New Roman"/>
        </w:rPr>
        <w:t>NWS</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National Weather Service</w:t>
      </w:r>
    </w:p>
    <w:p w:rsidR="00587098" w:rsidRPr="00F47829" w:rsidRDefault="00587098" w:rsidP="00DE6820">
      <w:pPr>
        <w:rPr>
          <w:rFonts w:ascii="Times New Roman" w:hAnsi="Times New Roman" w:cs="Times New Roman"/>
        </w:rPr>
      </w:pPr>
      <w:r w:rsidRPr="00F47829">
        <w:rPr>
          <w:rFonts w:ascii="Times New Roman" w:hAnsi="Times New Roman" w:cs="Times New Roman"/>
        </w:rPr>
        <w:t>Ops</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Operations</w:t>
      </w:r>
    </w:p>
    <w:p w:rsidR="004F2C68" w:rsidRPr="00F47829" w:rsidRDefault="004F2C68" w:rsidP="004F2C68">
      <w:pPr>
        <w:rPr>
          <w:rFonts w:ascii="Times New Roman" w:hAnsi="Times New Roman" w:cs="Times New Roman"/>
        </w:rPr>
      </w:pPr>
      <w:r w:rsidRPr="00F47829">
        <w:rPr>
          <w:rFonts w:ascii="Times New Roman" w:hAnsi="Times New Roman" w:cs="Times New Roman"/>
        </w:rPr>
        <w:t>OSHA</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Occupational Safety and Health Administration</w:t>
      </w:r>
      <w:r w:rsidRPr="00F47829">
        <w:rPr>
          <w:rFonts w:ascii="Times New Roman" w:hAnsi="Times New Roman" w:cs="Times New Roman"/>
        </w:rPr>
        <w:tab/>
      </w:r>
      <w:r w:rsidRPr="00F47829">
        <w:rPr>
          <w:rFonts w:ascii="Times New Roman" w:hAnsi="Times New Roman" w:cs="Times New Roman"/>
        </w:rPr>
        <w:tab/>
      </w:r>
    </w:p>
    <w:p w:rsidR="00DB1C07" w:rsidRPr="00F47829" w:rsidRDefault="00DB1C07" w:rsidP="00DE6820">
      <w:pPr>
        <w:rPr>
          <w:rFonts w:ascii="Times New Roman" w:hAnsi="Times New Roman" w:cs="Times New Roman"/>
        </w:rPr>
      </w:pPr>
      <w:r w:rsidRPr="00F47829">
        <w:rPr>
          <w:rFonts w:ascii="Times New Roman" w:hAnsi="Times New Roman" w:cs="Times New Roman"/>
        </w:rPr>
        <w:t>PAO</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Public Affairs Officer</w:t>
      </w:r>
    </w:p>
    <w:p w:rsidR="00DE6820" w:rsidRPr="00F47829" w:rsidRDefault="00DE6820" w:rsidP="00DE6820">
      <w:pPr>
        <w:rPr>
          <w:rFonts w:ascii="Times New Roman" w:hAnsi="Times New Roman" w:cs="Times New Roman"/>
          <w:bCs/>
        </w:rPr>
      </w:pPr>
      <w:r w:rsidRPr="00F47829">
        <w:rPr>
          <w:rFonts w:ascii="Times New Roman" w:hAnsi="Times New Roman" w:cs="Times New Roman"/>
          <w:bCs/>
        </w:rPr>
        <w:t>PIO</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Public Information Officer</w:t>
      </w:r>
    </w:p>
    <w:p w:rsidR="00D04A65" w:rsidRPr="00F47829" w:rsidRDefault="00D04A65" w:rsidP="00DE6820">
      <w:pPr>
        <w:rPr>
          <w:rFonts w:ascii="Times New Roman" w:hAnsi="Times New Roman" w:cs="Times New Roman"/>
          <w:bCs/>
        </w:rPr>
      </w:pPr>
      <w:r w:rsidRPr="00F47829">
        <w:rPr>
          <w:rFonts w:ascii="Times New Roman" w:hAnsi="Times New Roman" w:cs="Times New Roman"/>
          <w:bCs/>
        </w:rPr>
        <w:t>PLO</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Plans and Operations</w:t>
      </w:r>
    </w:p>
    <w:p w:rsidR="00DE6820" w:rsidRPr="00F47829" w:rsidRDefault="00DE6820" w:rsidP="00DE6820">
      <w:pPr>
        <w:rPr>
          <w:rFonts w:ascii="Times New Roman" w:hAnsi="Times New Roman" w:cs="Times New Roman"/>
        </w:rPr>
      </w:pPr>
      <w:r w:rsidRPr="00F47829">
        <w:rPr>
          <w:rFonts w:ascii="Times New Roman" w:hAnsi="Times New Roman" w:cs="Times New Roman"/>
        </w:rPr>
        <w:t>POC</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 xml:space="preserve">Point of </w:t>
      </w:r>
      <w:r w:rsidRPr="00F47829">
        <w:rPr>
          <w:rFonts w:ascii="Times New Roman" w:hAnsi="Times New Roman" w:cs="Times New Roman"/>
          <w:bCs/>
        </w:rPr>
        <w:t>Contact</w:t>
      </w:r>
    </w:p>
    <w:p w:rsidR="00DE6820" w:rsidRPr="00F47829" w:rsidRDefault="00DE6820" w:rsidP="00DE6820">
      <w:pPr>
        <w:rPr>
          <w:rFonts w:ascii="Times New Roman" w:hAnsi="Times New Roman" w:cs="Times New Roman"/>
          <w:bCs/>
        </w:rPr>
      </w:pPr>
      <w:r w:rsidRPr="00F47829">
        <w:rPr>
          <w:rFonts w:ascii="Times New Roman" w:hAnsi="Times New Roman" w:cs="Times New Roman"/>
          <w:bCs/>
        </w:rPr>
        <w:t>PPE</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Personal Protective Equipment</w:t>
      </w:r>
    </w:p>
    <w:p w:rsidR="00DC0162" w:rsidRPr="00F47829" w:rsidRDefault="00DC0162" w:rsidP="00DE6820">
      <w:pPr>
        <w:rPr>
          <w:rFonts w:ascii="Times New Roman" w:hAnsi="Times New Roman" w:cs="Times New Roman"/>
          <w:bCs/>
        </w:rPr>
      </w:pPr>
      <w:r w:rsidRPr="00F47829">
        <w:rPr>
          <w:rFonts w:ascii="Times New Roman" w:hAnsi="Times New Roman" w:cs="Times New Roman"/>
          <w:bCs/>
        </w:rPr>
        <w:t>PSAP</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Public Safety Answering Point</w:t>
      </w:r>
    </w:p>
    <w:p w:rsidR="00DB1C07" w:rsidRPr="00F47829" w:rsidRDefault="00DB1C07" w:rsidP="00DE6820">
      <w:pPr>
        <w:rPr>
          <w:rFonts w:ascii="Times New Roman" w:hAnsi="Times New Roman" w:cs="Times New Roman"/>
          <w:bCs/>
        </w:rPr>
      </w:pPr>
      <w:r w:rsidRPr="00F47829">
        <w:rPr>
          <w:rFonts w:ascii="Times New Roman" w:hAnsi="Times New Roman" w:cs="Times New Roman"/>
          <w:bCs/>
        </w:rPr>
        <w:t>QC</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Quad City</w:t>
      </w:r>
    </w:p>
    <w:p w:rsidR="00DB1C07" w:rsidRPr="00F47829" w:rsidRDefault="00DB1C07" w:rsidP="00DE6820">
      <w:pPr>
        <w:rPr>
          <w:rFonts w:ascii="Times New Roman" w:hAnsi="Times New Roman" w:cs="Times New Roman"/>
          <w:bCs/>
        </w:rPr>
      </w:pPr>
      <w:r w:rsidRPr="00F47829">
        <w:rPr>
          <w:rFonts w:ascii="Times New Roman" w:hAnsi="Times New Roman" w:cs="Times New Roman"/>
          <w:bCs/>
        </w:rPr>
        <w:t>QCA</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Quad City Area</w:t>
      </w:r>
    </w:p>
    <w:p w:rsidR="00DC0162" w:rsidRPr="00F47829" w:rsidRDefault="00DC0162" w:rsidP="00DE6820">
      <w:pPr>
        <w:rPr>
          <w:rFonts w:ascii="Times New Roman" w:hAnsi="Times New Roman" w:cs="Times New Roman"/>
          <w:bCs/>
        </w:rPr>
      </w:pPr>
      <w:r w:rsidRPr="00F47829">
        <w:rPr>
          <w:rFonts w:ascii="Times New Roman" w:hAnsi="Times New Roman" w:cs="Times New Roman"/>
          <w:bCs/>
        </w:rPr>
        <w:t>RAD</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004F2C68" w:rsidRPr="00F47829">
        <w:rPr>
          <w:rFonts w:ascii="Times New Roman" w:hAnsi="Times New Roman" w:cs="Times New Roman"/>
          <w:bCs/>
        </w:rPr>
        <w:t>Radiation Absorbed Dose</w:t>
      </w:r>
    </w:p>
    <w:p w:rsidR="00587098" w:rsidRPr="00F47829" w:rsidRDefault="00587098" w:rsidP="00DE6820">
      <w:pPr>
        <w:rPr>
          <w:rFonts w:ascii="Times New Roman" w:hAnsi="Times New Roman" w:cs="Times New Roman"/>
          <w:bCs/>
        </w:rPr>
      </w:pPr>
      <w:r w:rsidRPr="00F47829">
        <w:rPr>
          <w:rFonts w:ascii="Times New Roman" w:hAnsi="Times New Roman" w:cs="Times New Roman"/>
          <w:bCs/>
        </w:rPr>
        <w:t>RDD</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Radiological Dispersal Device</w:t>
      </w:r>
    </w:p>
    <w:p w:rsidR="00DE6820" w:rsidRPr="00F47829" w:rsidRDefault="00DE6820" w:rsidP="00DE6820">
      <w:pPr>
        <w:rPr>
          <w:rFonts w:ascii="Times New Roman" w:hAnsi="Times New Roman" w:cs="Times New Roman"/>
          <w:bCs/>
        </w:rPr>
      </w:pPr>
      <w:r w:rsidRPr="00F47829">
        <w:rPr>
          <w:rFonts w:ascii="Times New Roman" w:hAnsi="Times New Roman" w:cs="Times New Roman"/>
          <w:bCs/>
        </w:rPr>
        <w:t>RI</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Rock Island</w:t>
      </w:r>
    </w:p>
    <w:p w:rsidR="00DE6820" w:rsidRPr="00F47829" w:rsidRDefault="00DE6820" w:rsidP="00DE6820">
      <w:pPr>
        <w:rPr>
          <w:rFonts w:ascii="Times New Roman" w:hAnsi="Times New Roman" w:cs="Times New Roman"/>
          <w:bCs/>
        </w:rPr>
      </w:pPr>
      <w:r w:rsidRPr="00F47829">
        <w:rPr>
          <w:rFonts w:ascii="Times New Roman" w:hAnsi="Times New Roman" w:cs="Times New Roman"/>
          <w:bCs/>
        </w:rPr>
        <w:t>RIA</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Rock Island Arsenal</w:t>
      </w:r>
    </w:p>
    <w:p w:rsidR="00873F95" w:rsidRPr="00F47829" w:rsidRDefault="0007386F" w:rsidP="00DE6820">
      <w:pPr>
        <w:rPr>
          <w:rFonts w:ascii="Times New Roman" w:hAnsi="Times New Roman" w:cs="Times New Roman"/>
          <w:bCs/>
        </w:rPr>
      </w:pPr>
      <w:r>
        <w:rPr>
          <w:rFonts w:ascii="Times New Roman" w:hAnsi="Times New Roman" w:cs="Times New Roman"/>
          <w:bCs/>
        </w:rPr>
        <w:t>RIAFD</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873F95" w:rsidRPr="00F47829">
        <w:rPr>
          <w:rFonts w:ascii="Times New Roman" w:hAnsi="Times New Roman" w:cs="Times New Roman"/>
          <w:bCs/>
        </w:rPr>
        <w:t>Rock Island Arsenal Fire Department</w:t>
      </w:r>
    </w:p>
    <w:p w:rsidR="00F56FCD" w:rsidRPr="00F47829" w:rsidRDefault="0007386F" w:rsidP="00DE6820">
      <w:pPr>
        <w:rPr>
          <w:rFonts w:ascii="Times New Roman" w:hAnsi="Times New Roman" w:cs="Times New Roman"/>
          <w:bCs/>
        </w:rPr>
      </w:pPr>
      <w:r>
        <w:rPr>
          <w:rFonts w:ascii="Times New Roman" w:hAnsi="Times New Roman" w:cs="Times New Roman"/>
          <w:bCs/>
        </w:rPr>
        <w:t>RIAPD</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F56FCD" w:rsidRPr="00F47829">
        <w:rPr>
          <w:rFonts w:ascii="Times New Roman" w:hAnsi="Times New Roman" w:cs="Times New Roman"/>
          <w:bCs/>
        </w:rPr>
        <w:t>Rock Island Arsenal Police Department</w:t>
      </w:r>
    </w:p>
    <w:p w:rsidR="00D04A65" w:rsidRPr="00F47829" w:rsidRDefault="00DE6820" w:rsidP="00DE6820">
      <w:pPr>
        <w:rPr>
          <w:rFonts w:ascii="Times New Roman" w:hAnsi="Times New Roman" w:cs="Times New Roman"/>
          <w:bCs/>
        </w:rPr>
      </w:pPr>
      <w:r w:rsidRPr="00F47829">
        <w:rPr>
          <w:rFonts w:ascii="Times New Roman" w:hAnsi="Times New Roman" w:cs="Times New Roman"/>
          <w:bCs/>
        </w:rPr>
        <w:t>RICOMM</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Rock Island Communications</w:t>
      </w:r>
    </w:p>
    <w:p w:rsidR="00D04A65" w:rsidRPr="00F47829" w:rsidRDefault="00D04A65" w:rsidP="00DE6820">
      <w:pPr>
        <w:rPr>
          <w:rFonts w:ascii="Times New Roman" w:hAnsi="Times New Roman" w:cs="Times New Roman"/>
          <w:bCs/>
        </w:rPr>
      </w:pPr>
      <w:r w:rsidRPr="00F47829">
        <w:rPr>
          <w:rFonts w:ascii="Times New Roman" w:hAnsi="Times New Roman" w:cs="Times New Roman"/>
          <w:bCs/>
        </w:rPr>
        <w:t>RIIS</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Rock Island Integrated Services</w:t>
      </w:r>
    </w:p>
    <w:p w:rsidR="00DE6820" w:rsidRPr="00F47829" w:rsidRDefault="00D04A65" w:rsidP="00DE6820">
      <w:pPr>
        <w:rPr>
          <w:rFonts w:ascii="Times New Roman" w:hAnsi="Times New Roman" w:cs="Times New Roman"/>
          <w:bCs/>
        </w:rPr>
      </w:pPr>
      <w:r w:rsidRPr="00F47829">
        <w:rPr>
          <w:rFonts w:ascii="Times New Roman" w:hAnsi="Times New Roman" w:cs="Times New Roman"/>
          <w:bCs/>
        </w:rPr>
        <w:t>RM</w:t>
      </w:r>
      <w:r w:rsidR="00DB1C07" w:rsidRPr="00F47829">
        <w:rPr>
          <w:rFonts w:ascii="Times New Roman" w:hAnsi="Times New Roman" w:cs="Times New Roman"/>
          <w:bCs/>
        </w:rPr>
        <w:t>O</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Resource Management</w:t>
      </w:r>
      <w:r w:rsidR="00DE6820" w:rsidRPr="00F47829">
        <w:rPr>
          <w:rFonts w:ascii="Times New Roman" w:hAnsi="Times New Roman" w:cs="Times New Roman"/>
          <w:bCs/>
        </w:rPr>
        <w:t xml:space="preserve"> </w:t>
      </w:r>
      <w:r w:rsidR="00DB1C07" w:rsidRPr="00F47829">
        <w:rPr>
          <w:rFonts w:ascii="Times New Roman" w:hAnsi="Times New Roman" w:cs="Times New Roman"/>
          <w:bCs/>
        </w:rPr>
        <w:t>Office</w:t>
      </w:r>
    </w:p>
    <w:p w:rsidR="00D04A65" w:rsidRPr="00F47829" w:rsidRDefault="00D04A65" w:rsidP="00DE6820">
      <w:pPr>
        <w:rPr>
          <w:rFonts w:ascii="Times New Roman" w:hAnsi="Times New Roman" w:cs="Times New Roman"/>
          <w:bCs/>
        </w:rPr>
      </w:pPr>
      <w:r w:rsidRPr="00F47829">
        <w:rPr>
          <w:rFonts w:ascii="Times New Roman" w:hAnsi="Times New Roman" w:cs="Times New Roman"/>
          <w:bCs/>
        </w:rPr>
        <w:t>RWG</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Recovery Working Group</w:t>
      </w:r>
    </w:p>
    <w:p w:rsidR="004F2C68" w:rsidRPr="00F47829" w:rsidRDefault="004F2C68" w:rsidP="00DE6820">
      <w:pPr>
        <w:rPr>
          <w:rFonts w:ascii="Times New Roman" w:hAnsi="Times New Roman" w:cs="Times New Roman"/>
          <w:bCs/>
        </w:rPr>
      </w:pPr>
      <w:r w:rsidRPr="00F47829">
        <w:rPr>
          <w:rFonts w:ascii="Times New Roman" w:hAnsi="Times New Roman" w:cs="Times New Roman"/>
          <w:bCs/>
        </w:rPr>
        <w:t>RRCC</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Regional Response Coordination Center</w:t>
      </w:r>
    </w:p>
    <w:p w:rsidR="00D04A65" w:rsidRPr="00F47829" w:rsidRDefault="00D04A65" w:rsidP="00DE6820">
      <w:pPr>
        <w:rPr>
          <w:rFonts w:ascii="Times New Roman" w:hAnsi="Times New Roman" w:cs="Times New Roman"/>
        </w:rPr>
      </w:pPr>
      <w:r w:rsidRPr="00F47829">
        <w:rPr>
          <w:rFonts w:ascii="Times New Roman" w:hAnsi="Times New Roman" w:cs="Times New Roman"/>
          <w:bCs/>
        </w:rPr>
        <w:t>SDA</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Structural Damage Assessment</w:t>
      </w:r>
    </w:p>
    <w:p w:rsidR="00DE6820" w:rsidRPr="00F47829" w:rsidRDefault="00DE6820" w:rsidP="00DE6820">
      <w:pPr>
        <w:rPr>
          <w:rFonts w:ascii="Times New Roman" w:hAnsi="Times New Roman" w:cs="Times New Roman"/>
        </w:rPr>
      </w:pPr>
      <w:r w:rsidRPr="00F47829">
        <w:rPr>
          <w:rFonts w:ascii="Times New Roman" w:hAnsi="Times New Roman" w:cs="Times New Roman"/>
        </w:rPr>
        <w:t>SIMCELL</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Simulation Cell</w:t>
      </w:r>
    </w:p>
    <w:p w:rsidR="00DE6820" w:rsidRPr="00F47829" w:rsidRDefault="00DE6820" w:rsidP="00DE6820">
      <w:pPr>
        <w:rPr>
          <w:rFonts w:ascii="Times New Roman" w:hAnsi="Times New Roman" w:cs="Times New Roman"/>
        </w:rPr>
      </w:pPr>
      <w:proofErr w:type="spellStart"/>
      <w:r w:rsidRPr="00F47829">
        <w:rPr>
          <w:rFonts w:ascii="Times New Roman" w:hAnsi="Times New Roman" w:cs="Times New Roman"/>
        </w:rPr>
        <w:t>SitMan</w:t>
      </w:r>
      <w:proofErr w:type="spellEnd"/>
      <w:r w:rsidRPr="00F47829">
        <w:rPr>
          <w:rFonts w:ascii="Times New Roman" w:hAnsi="Times New Roman" w:cs="Times New Roman"/>
        </w:rPr>
        <w:t xml:space="preserve"> </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Situation Manual</w:t>
      </w:r>
    </w:p>
    <w:p w:rsidR="00DE6820" w:rsidRPr="00F47829" w:rsidRDefault="00DE6820" w:rsidP="00DE6820">
      <w:pPr>
        <w:rPr>
          <w:rFonts w:ascii="Times New Roman" w:hAnsi="Times New Roman" w:cs="Times New Roman"/>
          <w:bCs/>
        </w:rPr>
      </w:pPr>
      <w:r w:rsidRPr="00F47829">
        <w:rPr>
          <w:rFonts w:ascii="Times New Roman" w:hAnsi="Times New Roman" w:cs="Times New Roman"/>
          <w:bCs/>
        </w:rPr>
        <w:t>SME</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Subject Matter Expert</w:t>
      </w:r>
    </w:p>
    <w:p w:rsidR="00DB1C07" w:rsidRPr="00F47829" w:rsidRDefault="00DB1C07" w:rsidP="00DE6820">
      <w:pPr>
        <w:rPr>
          <w:rFonts w:ascii="Times New Roman" w:hAnsi="Times New Roman" w:cs="Times New Roman"/>
          <w:bCs/>
        </w:rPr>
      </w:pPr>
      <w:r w:rsidRPr="00F47829">
        <w:rPr>
          <w:rFonts w:ascii="Times New Roman" w:hAnsi="Times New Roman" w:cs="Times New Roman"/>
          <w:bCs/>
        </w:rPr>
        <w:t>SO</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Safety Office</w:t>
      </w:r>
    </w:p>
    <w:p w:rsidR="00DE6820" w:rsidRPr="00F47829" w:rsidRDefault="00DE6820" w:rsidP="00DE6820">
      <w:pPr>
        <w:rPr>
          <w:rFonts w:ascii="Times New Roman" w:hAnsi="Times New Roman" w:cs="Times New Roman"/>
          <w:bCs/>
        </w:rPr>
      </w:pPr>
      <w:r w:rsidRPr="00F47829">
        <w:rPr>
          <w:rFonts w:ascii="Times New Roman" w:hAnsi="Times New Roman" w:cs="Times New Roman"/>
        </w:rPr>
        <w:t>SOP</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 xml:space="preserve">Standard </w:t>
      </w:r>
      <w:r w:rsidRPr="00F47829">
        <w:rPr>
          <w:rFonts w:ascii="Times New Roman" w:hAnsi="Times New Roman" w:cs="Times New Roman"/>
          <w:bCs/>
        </w:rPr>
        <w:t>Operating Procedure</w:t>
      </w:r>
    </w:p>
    <w:p w:rsidR="00DB1C07" w:rsidRPr="00F47829" w:rsidRDefault="00DB1C07" w:rsidP="00DE6820">
      <w:pPr>
        <w:rPr>
          <w:rFonts w:ascii="Times New Roman" w:hAnsi="Times New Roman" w:cs="Times New Roman"/>
        </w:rPr>
      </w:pPr>
      <w:r w:rsidRPr="00F47829">
        <w:rPr>
          <w:rFonts w:ascii="Times New Roman" w:hAnsi="Times New Roman" w:cs="Times New Roman"/>
          <w:bCs/>
        </w:rPr>
        <w:t>SPC</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Specialist</w:t>
      </w:r>
    </w:p>
    <w:p w:rsidR="00DE6820" w:rsidRPr="00F47829" w:rsidRDefault="00DE6820" w:rsidP="00DE6820">
      <w:pPr>
        <w:rPr>
          <w:rFonts w:ascii="Times New Roman" w:hAnsi="Times New Roman" w:cs="Times New Roman"/>
          <w:bCs/>
        </w:rPr>
      </w:pPr>
      <w:r w:rsidRPr="00F47829">
        <w:rPr>
          <w:rFonts w:ascii="Times New Roman" w:hAnsi="Times New Roman" w:cs="Times New Roman"/>
          <w:bCs/>
        </w:rPr>
        <w:t>SWAT</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Special Weapons and Tactics</w:t>
      </w:r>
    </w:p>
    <w:p w:rsidR="00C76CC1" w:rsidRPr="00F47829" w:rsidRDefault="00C76CC1" w:rsidP="00DE6820">
      <w:pPr>
        <w:rPr>
          <w:rFonts w:ascii="Times New Roman" w:hAnsi="Times New Roman" w:cs="Times New Roman"/>
          <w:bCs/>
        </w:rPr>
      </w:pPr>
      <w:r w:rsidRPr="00F47829">
        <w:rPr>
          <w:rFonts w:ascii="Times New Roman" w:hAnsi="Times New Roman" w:cs="Times New Roman"/>
          <w:bCs/>
        </w:rPr>
        <w:t>TAS</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Telephone Alert System</w:t>
      </w:r>
    </w:p>
    <w:p w:rsidR="00DE6820" w:rsidRPr="00F47829" w:rsidRDefault="00DE6820" w:rsidP="00DE6820">
      <w:pPr>
        <w:rPr>
          <w:rFonts w:ascii="Times New Roman" w:hAnsi="Times New Roman" w:cs="Times New Roman"/>
        </w:rPr>
      </w:pPr>
      <w:r w:rsidRPr="00F47829">
        <w:rPr>
          <w:rFonts w:ascii="Times New Roman" w:hAnsi="Times New Roman" w:cs="Times New Roman"/>
        </w:rPr>
        <w:t>TCL</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Target Capabilities List</w:t>
      </w:r>
    </w:p>
    <w:p w:rsidR="00587098" w:rsidRPr="00F47829" w:rsidRDefault="00587098" w:rsidP="00DE6820">
      <w:pPr>
        <w:rPr>
          <w:rFonts w:ascii="Times New Roman" w:hAnsi="Times New Roman" w:cs="Times New Roman"/>
        </w:rPr>
      </w:pPr>
      <w:r w:rsidRPr="00F47829">
        <w:rPr>
          <w:rFonts w:ascii="Times New Roman" w:hAnsi="Times New Roman" w:cs="Times New Roman"/>
        </w:rPr>
        <w:t>TNT</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Trinitrotoluene</w:t>
      </w:r>
    </w:p>
    <w:p w:rsidR="00587098" w:rsidRPr="00F47829" w:rsidRDefault="00587098" w:rsidP="00DE6820">
      <w:pPr>
        <w:rPr>
          <w:rFonts w:ascii="Times New Roman" w:hAnsi="Times New Roman" w:cs="Times New Roman"/>
        </w:rPr>
      </w:pPr>
      <w:r w:rsidRPr="00F47829">
        <w:rPr>
          <w:rFonts w:ascii="Times New Roman" w:hAnsi="Times New Roman" w:cs="Times New Roman"/>
        </w:rPr>
        <w:t>TSA</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Transportation Security Administration</w:t>
      </w:r>
    </w:p>
    <w:p w:rsidR="00DE6820" w:rsidRPr="00F47829" w:rsidRDefault="00DE6820" w:rsidP="00DE6820">
      <w:pPr>
        <w:rPr>
          <w:rFonts w:ascii="Times New Roman" w:hAnsi="Times New Roman" w:cs="Times New Roman"/>
        </w:rPr>
      </w:pPr>
      <w:r w:rsidRPr="00F47829">
        <w:rPr>
          <w:rFonts w:ascii="Times New Roman" w:hAnsi="Times New Roman" w:cs="Times New Roman"/>
        </w:rPr>
        <w:t>TTX</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 xml:space="preserve">Tabletop </w:t>
      </w:r>
      <w:r w:rsidRPr="00F47829">
        <w:rPr>
          <w:rFonts w:ascii="Times New Roman" w:hAnsi="Times New Roman" w:cs="Times New Roman"/>
          <w:bCs/>
        </w:rPr>
        <w:t>Exercise</w:t>
      </w:r>
    </w:p>
    <w:p w:rsidR="00DE6820" w:rsidRPr="00F47829" w:rsidRDefault="00DE6820" w:rsidP="00DE6820">
      <w:pPr>
        <w:rPr>
          <w:rFonts w:ascii="Times New Roman" w:hAnsi="Times New Roman" w:cs="Times New Roman"/>
        </w:rPr>
      </w:pPr>
      <w:r w:rsidRPr="00F47829">
        <w:rPr>
          <w:rFonts w:ascii="Times New Roman" w:hAnsi="Times New Roman" w:cs="Times New Roman"/>
        </w:rPr>
        <w:lastRenderedPageBreak/>
        <w:t>UC</w:t>
      </w:r>
      <w:r w:rsidRPr="00F47829">
        <w:rPr>
          <w:rFonts w:ascii="Times New Roman" w:hAnsi="Times New Roman" w:cs="Times New Roman"/>
          <w:bCs/>
        </w:rPr>
        <w:t xml:space="preserve"> </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Unified Command</w:t>
      </w:r>
    </w:p>
    <w:p w:rsidR="00DE6820" w:rsidRPr="00F47829" w:rsidRDefault="00DE6820" w:rsidP="00DE6820">
      <w:pPr>
        <w:rPr>
          <w:rFonts w:ascii="Times New Roman" w:hAnsi="Times New Roman" w:cs="Times New Roman"/>
        </w:rPr>
      </w:pPr>
      <w:r w:rsidRPr="00F47829">
        <w:rPr>
          <w:rFonts w:ascii="Times New Roman" w:hAnsi="Times New Roman" w:cs="Times New Roman"/>
        </w:rPr>
        <w:t>UCS</w:t>
      </w:r>
      <w:r w:rsidRPr="00F47829">
        <w:rPr>
          <w:rFonts w:ascii="Times New Roman" w:hAnsi="Times New Roman" w:cs="Times New Roman"/>
          <w:bCs/>
        </w:rPr>
        <w:t xml:space="preserve"> </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Unified</w:t>
      </w:r>
      <w:r w:rsidRPr="00F47829">
        <w:rPr>
          <w:rFonts w:ascii="Times New Roman" w:hAnsi="Times New Roman" w:cs="Times New Roman"/>
        </w:rPr>
        <w:t xml:space="preserve"> Command System</w:t>
      </w:r>
    </w:p>
    <w:p w:rsidR="00DC0162" w:rsidRPr="00F47829" w:rsidRDefault="00DC0162" w:rsidP="00DE6820">
      <w:pPr>
        <w:rPr>
          <w:rFonts w:ascii="Times New Roman" w:hAnsi="Times New Roman" w:cs="Times New Roman"/>
        </w:rPr>
      </w:pPr>
      <w:r w:rsidRPr="00F47829">
        <w:rPr>
          <w:rFonts w:ascii="Times New Roman" w:hAnsi="Times New Roman" w:cs="Times New Roman"/>
        </w:rPr>
        <w:t>UHF</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Ultra High Frequency</w:t>
      </w:r>
    </w:p>
    <w:p w:rsidR="00DB1C07" w:rsidRPr="00F47829" w:rsidRDefault="00DB1C07" w:rsidP="00DE6820">
      <w:pPr>
        <w:rPr>
          <w:rFonts w:ascii="Times New Roman" w:hAnsi="Times New Roman" w:cs="Times New Roman"/>
        </w:rPr>
      </w:pPr>
      <w:r w:rsidRPr="00F47829">
        <w:rPr>
          <w:rFonts w:ascii="Times New Roman" w:hAnsi="Times New Roman" w:cs="Times New Roman"/>
        </w:rPr>
        <w:t>USACE</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US Army Corps of Engineers</w:t>
      </w:r>
    </w:p>
    <w:p w:rsidR="00DE6820" w:rsidRPr="00F47829" w:rsidRDefault="00DE6820" w:rsidP="00DE6820">
      <w:pPr>
        <w:rPr>
          <w:rFonts w:ascii="Times New Roman" w:hAnsi="Times New Roman" w:cs="Times New Roman"/>
        </w:rPr>
      </w:pPr>
      <w:r w:rsidRPr="00F47829">
        <w:rPr>
          <w:rFonts w:ascii="Times New Roman" w:hAnsi="Times New Roman" w:cs="Times New Roman"/>
        </w:rPr>
        <w:t>USCG</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U.S. Coast Guard</w:t>
      </w:r>
    </w:p>
    <w:p w:rsidR="00DE6820" w:rsidRPr="00F47829" w:rsidRDefault="00DE6820" w:rsidP="00DE6820">
      <w:pPr>
        <w:rPr>
          <w:rFonts w:ascii="Times New Roman" w:hAnsi="Times New Roman" w:cs="Times New Roman"/>
        </w:rPr>
      </w:pPr>
      <w:r w:rsidRPr="00F47829">
        <w:rPr>
          <w:rFonts w:ascii="Times New Roman" w:hAnsi="Times New Roman" w:cs="Times New Roman"/>
        </w:rPr>
        <w:t>UTL</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Universal Task List</w:t>
      </w:r>
    </w:p>
    <w:p w:rsidR="00DC0162" w:rsidRPr="00F47829" w:rsidRDefault="00DC0162" w:rsidP="00DE6820">
      <w:pPr>
        <w:rPr>
          <w:rFonts w:ascii="Times New Roman" w:hAnsi="Times New Roman" w:cs="Times New Roman"/>
        </w:rPr>
      </w:pPr>
      <w:r w:rsidRPr="00F47829">
        <w:rPr>
          <w:rFonts w:ascii="Times New Roman" w:hAnsi="Times New Roman" w:cs="Times New Roman"/>
        </w:rPr>
        <w:t>VHF</w:t>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r>
      <w:r w:rsidRPr="00F47829">
        <w:rPr>
          <w:rFonts w:ascii="Times New Roman" w:hAnsi="Times New Roman" w:cs="Times New Roman"/>
        </w:rPr>
        <w:tab/>
        <w:t>Very High Frequency</w:t>
      </w:r>
    </w:p>
    <w:p w:rsidR="00DE6820" w:rsidRPr="00F47829" w:rsidRDefault="00DE6820" w:rsidP="00DE6820">
      <w:pPr>
        <w:rPr>
          <w:rFonts w:ascii="Times New Roman" w:hAnsi="Times New Roman" w:cs="Times New Roman"/>
          <w:bCs/>
        </w:rPr>
      </w:pPr>
      <w:r w:rsidRPr="00F47829">
        <w:rPr>
          <w:rFonts w:ascii="Times New Roman" w:hAnsi="Times New Roman" w:cs="Times New Roman"/>
          <w:bCs/>
        </w:rPr>
        <w:t>VIP</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Very Important Person</w:t>
      </w:r>
    </w:p>
    <w:p w:rsidR="00444100" w:rsidRDefault="00DE6820" w:rsidP="00756CF7">
      <w:pPr>
        <w:rPr>
          <w:rFonts w:ascii="Times New Roman" w:hAnsi="Times New Roman" w:cs="Times New Roman"/>
          <w:bCs/>
        </w:rPr>
      </w:pPr>
      <w:r w:rsidRPr="00F47829">
        <w:rPr>
          <w:rFonts w:ascii="Times New Roman" w:hAnsi="Times New Roman" w:cs="Times New Roman"/>
          <w:bCs/>
        </w:rPr>
        <w:t>WMD</w:t>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r>
      <w:r w:rsidRPr="00F47829">
        <w:rPr>
          <w:rFonts w:ascii="Times New Roman" w:hAnsi="Times New Roman" w:cs="Times New Roman"/>
          <w:bCs/>
        </w:rPr>
        <w:tab/>
        <w:t>Weapon of Mass Destruction</w:t>
      </w: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E57045" w:rsidRDefault="00E57045" w:rsidP="00756CF7">
      <w:pPr>
        <w:rPr>
          <w:rFonts w:ascii="Times New Roman" w:hAnsi="Times New Roman" w:cs="Times New Roman"/>
          <w:bCs/>
        </w:rPr>
      </w:pPr>
    </w:p>
    <w:p w:rsidR="00E57045" w:rsidRDefault="00E57045" w:rsidP="00756CF7">
      <w:pPr>
        <w:rPr>
          <w:rFonts w:ascii="Times New Roman" w:hAnsi="Times New Roman" w:cs="Times New Roman"/>
          <w:bCs/>
        </w:rPr>
      </w:pPr>
    </w:p>
    <w:p w:rsidR="00E57045" w:rsidRDefault="00E57045" w:rsidP="00756CF7">
      <w:pPr>
        <w:rPr>
          <w:rFonts w:ascii="Times New Roman" w:hAnsi="Times New Roman" w:cs="Times New Roman"/>
          <w:bCs/>
        </w:rPr>
      </w:pPr>
    </w:p>
    <w:p w:rsidR="00E57045" w:rsidRDefault="00E57045" w:rsidP="00756CF7">
      <w:pPr>
        <w:rPr>
          <w:rFonts w:ascii="Times New Roman" w:hAnsi="Times New Roman" w:cs="Times New Roman"/>
          <w:bCs/>
        </w:rPr>
      </w:pPr>
    </w:p>
    <w:p w:rsidR="00E57045" w:rsidRDefault="00E57045" w:rsidP="00756CF7">
      <w:pPr>
        <w:rPr>
          <w:rFonts w:ascii="Times New Roman" w:hAnsi="Times New Roman" w:cs="Times New Roman"/>
          <w:bCs/>
        </w:rPr>
      </w:pPr>
    </w:p>
    <w:p w:rsidR="00E57045" w:rsidRDefault="00E57045" w:rsidP="00756CF7">
      <w:pPr>
        <w:rPr>
          <w:rFonts w:ascii="Times New Roman" w:hAnsi="Times New Roman" w:cs="Times New Roman"/>
          <w:bCs/>
        </w:rPr>
      </w:pPr>
    </w:p>
    <w:p w:rsidR="00E57045" w:rsidRDefault="00E57045"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Default="0007386F" w:rsidP="00756CF7">
      <w:pPr>
        <w:rPr>
          <w:rFonts w:ascii="Times New Roman" w:hAnsi="Times New Roman" w:cs="Times New Roman"/>
          <w:bCs/>
        </w:rPr>
      </w:pPr>
    </w:p>
    <w:p w:rsidR="0007386F" w:rsidRPr="00F47829" w:rsidRDefault="0007386F" w:rsidP="0007386F">
      <w:pPr>
        <w:pStyle w:val="Heading1"/>
        <w:jc w:val="center"/>
        <w:rPr>
          <w:rFonts w:ascii="Times New Roman" w:hAnsi="Times New Roman"/>
          <w:b/>
          <w:color w:val="002060"/>
          <w:sz w:val="32"/>
          <w:szCs w:val="32"/>
        </w:rPr>
      </w:pPr>
      <w:bookmarkStart w:id="24" w:name="_Toc16237537"/>
      <w:r>
        <w:rPr>
          <w:rFonts w:ascii="Times New Roman" w:hAnsi="Times New Roman"/>
          <w:b/>
          <w:color w:val="002060"/>
          <w:sz w:val="32"/>
          <w:szCs w:val="32"/>
        </w:rPr>
        <w:lastRenderedPageBreak/>
        <w:t>APPENDIX D</w:t>
      </w:r>
      <w:r w:rsidRPr="00F47829">
        <w:rPr>
          <w:rFonts w:ascii="Times New Roman" w:hAnsi="Times New Roman"/>
          <w:b/>
          <w:color w:val="002060"/>
          <w:sz w:val="32"/>
          <w:szCs w:val="32"/>
        </w:rPr>
        <w:t xml:space="preserve">: </w:t>
      </w:r>
      <w:r>
        <w:rPr>
          <w:rFonts w:ascii="Times New Roman" w:hAnsi="Times New Roman"/>
          <w:b/>
          <w:color w:val="002060"/>
          <w:sz w:val="32"/>
          <w:szCs w:val="32"/>
        </w:rPr>
        <w:t>EXERCISE OPORD</w:t>
      </w:r>
      <w:bookmarkEnd w:id="24"/>
    </w:p>
    <w:p w:rsidR="007954CA" w:rsidRPr="007954CA" w:rsidRDefault="007954CA" w:rsidP="007954CA">
      <w:pPr>
        <w:autoSpaceDE/>
        <w:autoSpaceDN/>
        <w:contextualSpacing/>
        <w:jc w:val="right"/>
        <w:rPr>
          <w:rFonts w:ascii="Arial" w:eastAsia="Times New Roman" w:hAnsi="Arial" w:cs="Arial"/>
          <w:color w:val="000000" w:themeColor="text1"/>
        </w:rPr>
      </w:pPr>
      <w:r w:rsidRPr="007954CA">
        <w:rPr>
          <w:rFonts w:ascii="Arial" w:eastAsia="Times New Roman" w:hAnsi="Arial" w:cs="Arial"/>
          <w:color w:val="000000" w:themeColor="text1"/>
        </w:rPr>
        <w:t>Copy _____ of _____ Copies</w:t>
      </w:r>
    </w:p>
    <w:p w:rsidR="007954CA" w:rsidRPr="007954CA" w:rsidRDefault="007954CA" w:rsidP="007954CA">
      <w:pPr>
        <w:autoSpaceDE/>
        <w:autoSpaceDN/>
        <w:contextualSpacing/>
        <w:jc w:val="right"/>
        <w:rPr>
          <w:rFonts w:ascii="Arial" w:eastAsia="Times New Roman" w:hAnsi="Arial" w:cs="Arial"/>
          <w:color w:val="000000" w:themeColor="text1"/>
        </w:rPr>
      </w:pPr>
      <w:r w:rsidRPr="007954CA">
        <w:rPr>
          <w:rFonts w:ascii="Arial" w:eastAsia="Times New Roman" w:hAnsi="Arial" w:cs="Arial"/>
          <w:color w:val="000000" w:themeColor="text1"/>
        </w:rPr>
        <w:t>Headquarters, Rock Island Arsenal Garrison</w:t>
      </w:r>
    </w:p>
    <w:p w:rsidR="007954CA" w:rsidRPr="007954CA" w:rsidRDefault="007954CA" w:rsidP="007954CA">
      <w:pPr>
        <w:autoSpaceDE/>
        <w:autoSpaceDN/>
        <w:contextualSpacing/>
        <w:jc w:val="right"/>
        <w:rPr>
          <w:rFonts w:ascii="Arial" w:eastAsia="Times New Roman" w:hAnsi="Arial" w:cs="Arial"/>
          <w:color w:val="000000" w:themeColor="text1"/>
        </w:rPr>
      </w:pPr>
      <w:r w:rsidRPr="007954CA">
        <w:rPr>
          <w:rFonts w:ascii="Arial" w:eastAsia="Times New Roman" w:hAnsi="Arial" w:cs="Arial"/>
          <w:color w:val="000000" w:themeColor="text1"/>
        </w:rPr>
        <w:t>Rock Island Arsenal, Illinois 61299-6500</w:t>
      </w:r>
    </w:p>
    <w:p w:rsidR="007954CA" w:rsidRPr="007954CA" w:rsidRDefault="007954CA" w:rsidP="007954CA">
      <w:pPr>
        <w:autoSpaceDE/>
        <w:autoSpaceDN/>
        <w:contextualSpacing/>
        <w:jc w:val="right"/>
        <w:rPr>
          <w:rFonts w:ascii="Arial" w:eastAsia="Times New Roman" w:hAnsi="Arial" w:cs="Arial"/>
          <w:color w:val="000000" w:themeColor="text1"/>
        </w:rPr>
      </w:pPr>
      <w:r w:rsidRPr="007954CA">
        <w:rPr>
          <w:rFonts w:ascii="Arial" w:eastAsia="Times New Roman" w:hAnsi="Arial" w:cs="Arial"/>
          <w:color w:val="000000" w:themeColor="text1"/>
        </w:rPr>
        <w:t>4June2019</w:t>
      </w:r>
    </w:p>
    <w:p w:rsidR="007954CA" w:rsidRPr="007954CA" w:rsidRDefault="007954CA" w:rsidP="007954CA">
      <w:pPr>
        <w:autoSpaceDE/>
        <w:autoSpaceDN/>
        <w:jc w:val="right"/>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000000" w:themeColor="text1"/>
        </w:rPr>
      </w:pPr>
      <w:r w:rsidRPr="007954CA">
        <w:rPr>
          <w:rFonts w:ascii="Arial" w:eastAsia="Times New Roman" w:hAnsi="Arial" w:cs="Arial"/>
          <w:color w:val="000000" w:themeColor="text1"/>
        </w:rPr>
        <w:tab/>
      </w:r>
      <w:r w:rsidRPr="007954CA">
        <w:rPr>
          <w:rFonts w:ascii="Arial" w:eastAsia="Times New Roman" w:hAnsi="Arial" w:cs="Arial"/>
          <w:color w:val="000000" w:themeColor="text1"/>
        </w:rPr>
        <w:tab/>
      </w:r>
      <w:r w:rsidRPr="007954CA">
        <w:rPr>
          <w:rFonts w:ascii="Arial" w:eastAsia="Times New Roman" w:hAnsi="Arial" w:cs="Arial"/>
          <w:color w:val="000000" w:themeColor="text1"/>
        </w:rPr>
        <w:tab/>
      </w:r>
      <w:r w:rsidRPr="007954CA">
        <w:rPr>
          <w:rFonts w:ascii="Arial" w:eastAsia="Times New Roman" w:hAnsi="Arial" w:cs="Arial"/>
          <w:color w:val="000000" w:themeColor="text1"/>
        </w:rPr>
        <w:tab/>
      </w:r>
    </w:p>
    <w:p w:rsidR="007954CA" w:rsidRPr="007954CA" w:rsidRDefault="007954CA" w:rsidP="007954CA">
      <w:pPr>
        <w:autoSpaceDE/>
        <w:autoSpaceDN/>
        <w:contextualSpacing/>
        <w:rPr>
          <w:rFonts w:ascii="Arial" w:eastAsia="Times New Roman" w:hAnsi="Arial" w:cs="Arial"/>
          <w:b/>
          <w:color w:val="000000" w:themeColor="text1"/>
          <w:u w:val="single"/>
        </w:rPr>
      </w:pPr>
      <w:r w:rsidRPr="007954CA">
        <w:rPr>
          <w:rFonts w:ascii="Arial" w:eastAsia="Times New Roman" w:hAnsi="Arial" w:cs="Arial"/>
          <w:b/>
          <w:color w:val="000000" w:themeColor="text1"/>
          <w:u w:val="single"/>
        </w:rPr>
        <w:t>FRAGMENTARY ORDER 1 to OPORD 19-RIA-007: FY19 Integrated Protection Exercise</w:t>
      </w:r>
    </w:p>
    <w:p w:rsidR="007954CA" w:rsidRPr="007954CA" w:rsidRDefault="007954CA" w:rsidP="007954CA">
      <w:pPr>
        <w:autoSpaceDE/>
        <w:autoSpaceDN/>
        <w:contextualSpacing/>
        <w:rPr>
          <w:rFonts w:ascii="Arial" w:eastAsia="Times New Roman" w:hAnsi="Arial" w:cs="Arial"/>
          <w:color w:val="000000" w:themeColor="text1"/>
        </w:rPr>
      </w:pPr>
      <w:r w:rsidRPr="007954CA">
        <w:rPr>
          <w:rFonts w:ascii="Arial" w:eastAsia="Times New Roman" w:hAnsi="Arial" w:cs="Arial"/>
          <w:color w:val="000000" w:themeColor="text1"/>
        </w:rPr>
        <w:tab/>
      </w:r>
    </w:p>
    <w:p w:rsidR="007954CA" w:rsidRPr="007954CA" w:rsidRDefault="007954CA" w:rsidP="007954CA">
      <w:pPr>
        <w:autoSpaceDE/>
        <w:autoSpaceDN/>
        <w:rPr>
          <w:rFonts w:ascii="Arial" w:eastAsia="Times New Roman" w:hAnsi="Arial" w:cs="Arial"/>
          <w:b/>
          <w:color w:val="000000" w:themeColor="text1"/>
        </w:rPr>
      </w:pPr>
      <w:r w:rsidRPr="007954CA">
        <w:rPr>
          <w:rFonts w:ascii="Arial" w:eastAsia="Times New Roman" w:hAnsi="Arial" w:cs="Arial"/>
          <w:b/>
          <w:color w:val="000000" w:themeColor="text1"/>
        </w:rPr>
        <w:t xml:space="preserve">References:  </w:t>
      </w:r>
    </w:p>
    <w:p w:rsidR="007954CA" w:rsidRPr="007954CA" w:rsidRDefault="007954CA" w:rsidP="007954CA">
      <w:pPr>
        <w:autoSpaceDE/>
        <w:autoSpaceDN/>
        <w:rPr>
          <w:rFonts w:ascii="Arial" w:eastAsia="Times New Roman" w:hAnsi="Arial" w:cs="Arial"/>
          <w:b/>
          <w:color w:val="000000" w:themeColor="text1"/>
        </w:rPr>
      </w:pPr>
    </w:p>
    <w:p w:rsidR="007954CA" w:rsidRPr="007954CA" w:rsidRDefault="007954CA" w:rsidP="007954CA">
      <w:pPr>
        <w:numPr>
          <w:ilvl w:val="0"/>
          <w:numId w:val="35"/>
        </w:numPr>
        <w:tabs>
          <w:tab w:val="left" w:pos="360"/>
        </w:tabs>
        <w:autoSpaceDE/>
        <w:autoSpaceDN/>
        <w:contextualSpacing/>
        <w:rPr>
          <w:rFonts w:ascii="Arial" w:eastAsia="Times New Roman" w:hAnsi="Arial" w:cs="Arial"/>
          <w:color w:val="auto"/>
        </w:rPr>
      </w:pPr>
      <w:r w:rsidRPr="007954CA">
        <w:rPr>
          <w:rFonts w:ascii="Arial" w:eastAsia="Times New Roman" w:hAnsi="Arial" w:cs="Arial"/>
          <w:color w:val="auto"/>
        </w:rPr>
        <w:t>No Change.  Homeland Security Presidential Directive 8, National Preparedness</w:t>
      </w:r>
    </w:p>
    <w:p w:rsidR="007954CA" w:rsidRPr="007954CA" w:rsidRDefault="007954CA" w:rsidP="007954CA">
      <w:pPr>
        <w:numPr>
          <w:ilvl w:val="0"/>
          <w:numId w:val="35"/>
        </w:numPr>
        <w:tabs>
          <w:tab w:val="left" w:pos="0"/>
          <w:tab w:val="left" w:pos="360"/>
        </w:tabs>
        <w:autoSpaceDE/>
        <w:autoSpaceDN/>
        <w:contextualSpacing/>
        <w:rPr>
          <w:rFonts w:ascii="Arial" w:eastAsia="Times New Roman" w:hAnsi="Arial" w:cs="Arial"/>
          <w:color w:val="auto"/>
        </w:rPr>
      </w:pPr>
      <w:r w:rsidRPr="007954CA">
        <w:rPr>
          <w:rFonts w:ascii="Arial" w:eastAsia="Times New Roman" w:hAnsi="Arial" w:cs="Arial"/>
          <w:color w:val="auto"/>
        </w:rPr>
        <w:t>No Change.  DODI 2000.12, DOD Antiterrorism (AT) Program, March 1, 2012, change 1, May 8 2017.</w:t>
      </w:r>
    </w:p>
    <w:p w:rsidR="007954CA" w:rsidRPr="007954CA" w:rsidRDefault="007954CA" w:rsidP="007954CA">
      <w:pPr>
        <w:numPr>
          <w:ilvl w:val="0"/>
          <w:numId w:val="35"/>
        </w:numPr>
        <w:tabs>
          <w:tab w:val="left" w:pos="0"/>
          <w:tab w:val="left" w:pos="360"/>
        </w:tabs>
        <w:autoSpaceDE/>
        <w:autoSpaceDN/>
        <w:contextualSpacing/>
        <w:rPr>
          <w:rFonts w:ascii="Arial" w:eastAsia="Times New Roman" w:hAnsi="Arial" w:cs="Arial"/>
          <w:color w:val="auto"/>
        </w:rPr>
      </w:pPr>
      <w:r w:rsidRPr="007954CA">
        <w:rPr>
          <w:rFonts w:ascii="Arial" w:eastAsia="Times New Roman" w:hAnsi="Arial" w:cs="Arial"/>
          <w:color w:val="auto"/>
        </w:rPr>
        <w:t>No Change.  DODI  6055.17, DOD Installation Emergency Management Program, 13 February 2017</w:t>
      </w:r>
    </w:p>
    <w:p w:rsidR="007954CA" w:rsidRPr="007954CA" w:rsidRDefault="007954CA" w:rsidP="007954CA">
      <w:pPr>
        <w:numPr>
          <w:ilvl w:val="0"/>
          <w:numId w:val="35"/>
        </w:numPr>
        <w:tabs>
          <w:tab w:val="left" w:pos="0"/>
          <w:tab w:val="left" w:pos="360"/>
        </w:tabs>
        <w:autoSpaceDE/>
        <w:autoSpaceDN/>
        <w:contextualSpacing/>
        <w:rPr>
          <w:rFonts w:ascii="Arial" w:eastAsia="Times New Roman" w:hAnsi="Arial" w:cs="Arial"/>
          <w:color w:val="auto"/>
        </w:rPr>
      </w:pPr>
      <w:r w:rsidRPr="007954CA">
        <w:rPr>
          <w:rFonts w:ascii="Arial" w:eastAsia="Times New Roman" w:hAnsi="Arial" w:cs="Arial"/>
          <w:color w:val="auto"/>
        </w:rPr>
        <w:t>No Change.  AR 525-2, Army Protection Program, 8 December 2014</w:t>
      </w:r>
    </w:p>
    <w:p w:rsidR="007954CA" w:rsidRPr="007954CA" w:rsidRDefault="007954CA" w:rsidP="007954CA">
      <w:pPr>
        <w:numPr>
          <w:ilvl w:val="0"/>
          <w:numId w:val="35"/>
        </w:numPr>
        <w:tabs>
          <w:tab w:val="left" w:pos="360"/>
        </w:tabs>
        <w:autoSpaceDE/>
        <w:autoSpaceDN/>
        <w:contextualSpacing/>
        <w:rPr>
          <w:rFonts w:ascii="Arial" w:eastAsia="Times New Roman" w:hAnsi="Arial" w:cs="Arial"/>
          <w:color w:val="auto"/>
        </w:rPr>
      </w:pPr>
      <w:r w:rsidRPr="007954CA">
        <w:rPr>
          <w:rFonts w:ascii="Arial" w:eastAsia="Times New Roman" w:hAnsi="Arial" w:cs="Arial"/>
          <w:color w:val="auto"/>
        </w:rPr>
        <w:t>No Change.  AR 525-13,  Antiterrorism, 17 February 2017</w:t>
      </w:r>
    </w:p>
    <w:p w:rsidR="007954CA" w:rsidRPr="007954CA" w:rsidRDefault="007954CA" w:rsidP="007954CA">
      <w:pPr>
        <w:numPr>
          <w:ilvl w:val="0"/>
          <w:numId w:val="35"/>
        </w:numPr>
        <w:tabs>
          <w:tab w:val="left" w:pos="360"/>
        </w:tabs>
        <w:autoSpaceDE/>
        <w:autoSpaceDN/>
        <w:contextualSpacing/>
        <w:rPr>
          <w:rFonts w:ascii="Arial" w:eastAsia="Times New Roman" w:hAnsi="Arial" w:cs="Arial"/>
          <w:color w:val="auto"/>
        </w:rPr>
      </w:pPr>
      <w:r w:rsidRPr="007954CA">
        <w:rPr>
          <w:rFonts w:ascii="Arial" w:eastAsia="Times New Roman" w:hAnsi="Arial" w:cs="Arial"/>
          <w:color w:val="auto"/>
        </w:rPr>
        <w:t>No Change.  AR 525-27, The Army Emergency Management Program, 29 March 2019</w:t>
      </w:r>
    </w:p>
    <w:p w:rsidR="007954CA" w:rsidRPr="007954CA" w:rsidRDefault="007954CA" w:rsidP="007954CA">
      <w:pPr>
        <w:numPr>
          <w:ilvl w:val="0"/>
          <w:numId w:val="35"/>
        </w:numPr>
        <w:tabs>
          <w:tab w:val="left" w:pos="360"/>
        </w:tabs>
        <w:autoSpaceDE/>
        <w:autoSpaceDN/>
        <w:contextualSpacing/>
        <w:rPr>
          <w:rFonts w:ascii="Arial" w:eastAsia="Times New Roman" w:hAnsi="Arial" w:cs="Arial"/>
          <w:color w:val="auto"/>
        </w:rPr>
      </w:pPr>
      <w:r w:rsidRPr="007954CA">
        <w:rPr>
          <w:rFonts w:ascii="Arial" w:eastAsia="Times New Roman" w:hAnsi="Arial" w:cs="Arial"/>
          <w:color w:val="auto"/>
        </w:rPr>
        <w:t>No Change.  DA PAM 525-27, The Army Emergency Management Program, 20 September 2012</w:t>
      </w:r>
    </w:p>
    <w:p w:rsidR="007954CA" w:rsidRPr="007954CA" w:rsidRDefault="007954CA" w:rsidP="007954CA">
      <w:pPr>
        <w:numPr>
          <w:ilvl w:val="0"/>
          <w:numId w:val="35"/>
        </w:numPr>
        <w:tabs>
          <w:tab w:val="left" w:pos="360"/>
        </w:tabs>
        <w:autoSpaceDE/>
        <w:autoSpaceDN/>
        <w:contextualSpacing/>
        <w:rPr>
          <w:rFonts w:ascii="Arial" w:eastAsia="Times New Roman" w:hAnsi="Arial" w:cs="Arial"/>
          <w:color w:val="auto"/>
        </w:rPr>
      </w:pPr>
      <w:r w:rsidRPr="007954CA">
        <w:rPr>
          <w:rFonts w:ascii="Arial" w:eastAsia="Times New Roman" w:hAnsi="Arial" w:cs="Arial"/>
          <w:color w:val="auto"/>
        </w:rPr>
        <w:t>No Change.  Installation Management Community Campaign Plan</w:t>
      </w:r>
    </w:p>
    <w:p w:rsidR="007954CA" w:rsidRPr="007954CA" w:rsidRDefault="007954CA" w:rsidP="007954CA">
      <w:pPr>
        <w:numPr>
          <w:ilvl w:val="0"/>
          <w:numId w:val="35"/>
        </w:numPr>
        <w:tabs>
          <w:tab w:val="left" w:pos="360"/>
        </w:tabs>
        <w:autoSpaceDE/>
        <w:autoSpaceDN/>
        <w:contextualSpacing/>
        <w:rPr>
          <w:rFonts w:ascii="Arial" w:eastAsia="Times New Roman" w:hAnsi="Arial" w:cs="Arial"/>
          <w:color w:val="auto"/>
        </w:rPr>
      </w:pPr>
      <w:r w:rsidRPr="007954CA">
        <w:rPr>
          <w:rFonts w:ascii="Arial" w:eastAsia="Times New Roman" w:hAnsi="Arial" w:cs="Arial"/>
          <w:color w:val="auto"/>
        </w:rPr>
        <w:t>No Change.  HQDA ALARACT 322/2009: Force Protection, 231751Z November 2009</w:t>
      </w:r>
    </w:p>
    <w:p w:rsidR="007954CA" w:rsidRPr="007954CA" w:rsidRDefault="007954CA" w:rsidP="007954CA">
      <w:pPr>
        <w:numPr>
          <w:ilvl w:val="0"/>
          <w:numId w:val="35"/>
        </w:numPr>
        <w:tabs>
          <w:tab w:val="left" w:pos="360"/>
        </w:tabs>
        <w:autoSpaceDE/>
        <w:autoSpaceDN/>
        <w:contextualSpacing/>
        <w:rPr>
          <w:rFonts w:ascii="Arial" w:eastAsia="Times New Roman" w:hAnsi="Arial" w:cs="Arial"/>
          <w:color w:val="auto"/>
        </w:rPr>
      </w:pPr>
      <w:r w:rsidRPr="007954CA">
        <w:rPr>
          <w:rFonts w:ascii="Arial" w:eastAsia="Times New Roman" w:hAnsi="Arial" w:cs="Arial"/>
          <w:color w:val="auto"/>
        </w:rPr>
        <w:t xml:space="preserve">No Change.  ARNORTH Operations Order 200801018, FORCE PROTECTION (FP) </w:t>
      </w:r>
    </w:p>
    <w:p w:rsidR="007954CA" w:rsidRPr="007954CA" w:rsidRDefault="007954CA" w:rsidP="007954CA">
      <w:pPr>
        <w:numPr>
          <w:ilvl w:val="0"/>
          <w:numId w:val="35"/>
        </w:numPr>
        <w:tabs>
          <w:tab w:val="left" w:pos="360"/>
        </w:tabs>
        <w:autoSpaceDE/>
        <w:autoSpaceDN/>
        <w:contextualSpacing/>
        <w:rPr>
          <w:rFonts w:ascii="Arial" w:eastAsia="Times New Roman" w:hAnsi="Arial" w:cs="Arial"/>
          <w:color w:val="auto"/>
        </w:rPr>
      </w:pPr>
      <w:r w:rsidRPr="007954CA">
        <w:rPr>
          <w:rFonts w:ascii="Arial" w:eastAsia="Times New Roman" w:hAnsi="Arial" w:cs="Arial"/>
          <w:color w:val="auto"/>
        </w:rPr>
        <w:t>U.S. Army Installation Command Force Protection Operations Order, 09-001</w:t>
      </w:r>
    </w:p>
    <w:p w:rsidR="007954CA" w:rsidRPr="007954CA" w:rsidRDefault="007954CA" w:rsidP="007954CA">
      <w:pPr>
        <w:numPr>
          <w:ilvl w:val="0"/>
          <w:numId w:val="35"/>
        </w:numPr>
        <w:tabs>
          <w:tab w:val="left" w:pos="360"/>
        </w:tabs>
        <w:autoSpaceDE/>
        <w:autoSpaceDN/>
        <w:contextualSpacing/>
        <w:rPr>
          <w:rFonts w:ascii="Arial" w:eastAsia="Times New Roman" w:hAnsi="Arial" w:cs="Arial"/>
          <w:color w:val="auto"/>
        </w:rPr>
      </w:pPr>
      <w:r w:rsidRPr="007954CA">
        <w:rPr>
          <w:rFonts w:ascii="Arial" w:eastAsia="Times New Roman" w:hAnsi="Arial" w:cs="Arial"/>
          <w:color w:val="auto"/>
        </w:rPr>
        <w:t>No Change.  IMCOM Operations Order 11-214: U.S. Army Installation Management Command Exercise and Training Implementation Guidance, 22-144ZJAN11</w:t>
      </w:r>
    </w:p>
    <w:p w:rsidR="007954CA" w:rsidRPr="007954CA" w:rsidRDefault="007954CA" w:rsidP="007954CA">
      <w:pPr>
        <w:numPr>
          <w:ilvl w:val="0"/>
          <w:numId w:val="35"/>
        </w:numPr>
        <w:tabs>
          <w:tab w:val="left" w:pos="360"/>
        </w:tabs>
        <w:autoSpaceDE/>
        <w:autoSpaceDN/>
        <w:contextualSpacing/>
        <w:rPr>
          <w:rFonts w:ascii="Arial" w:eastAsia="Times New Roman" w:hAnsi="Arial" w:cs="Arial"/>
          <w:color w:val="auto"/>
        </w:rPr>
      </w:pPr>
      <w:r w:rsidRPr="007954CA">
        <w:rPr>
          <w:rFonts w:ascii="Arial" w:eastAsia="Times New Roman" w:hAnsi="Arial" w:cs="Arial"/>
          <w:color w:val="auto"/>
        </w:rPr>
        <w:t>No Change.  Rock Island Arsenal Installation Emergency Management Plan</w:t>
      </w:r>
    </w:p>
    <w:p w:rsidR="007954CA" w:rsidRPr="007954CA" w:rsidRDefault="007954CA" w:rsidP="007954CA">
      <w:pPr>
        <w:numPr>
          <w:ilvl w:val="0"/>
          <w:numId w:val="35"/>
        </w:numPr>
        <w:tabs>
          <w:tab w:val="left" w:pos="360"/>
        </w:tabs>
        <w:autoSpaceDE/>
        <w:autoSpaceDN/>
        <w:contextualSpacing/>
        <w:rPr>
          <w:rFonts w:ascii="Arial" w:eastAsia="Times New Roman" w:hAnsi="Arial" w:cs="Arial"/>
          <w:color w:val="auto"/>
        </w:rPr>
      </w:pPr>
      <w:r w:rsidRPr="007954CA">
        <w:rPr>
          <w:rFonts w:ascii="Arial" w:eastAsia="Times New Roman" w:hAnsi="Arial" w:cs="Arial"/>
          <w:color w:val="auto"/>
        </w:rPr>
        <w:t>No Change.  Rock Island Arsenal Emergency Guide</w:t>
      </w:r>
    </w:p>
    <w:p w:rsidR="007954CA" w:rsidRPr="007954CA" w:rsidRDefault="007954CA" w:rsidP="007954CA">
      <w:pPr>
        <w:numPr>
          <w:ilvl w:val="0"/>
          <w:numId w:val="35"/>
        </w:numPr>
        <w:tabs>
          <w:tab w:val="left" w:pos="360"/>
        </w:tabs>
        <w:autoSpaceDE/>
        <w:autoSpaceDN/>
        <w:contextualSpacing/>
        <w:rPr>
          <w:rFonts w:ascii="Arial" w:eastAsia="Times New Roman" w:hAnsi="Arial" w:cs="Arial"/>
          <w:color w:val="auto"/>
        </w:rPr>
      </w:pPr>
      <w:r w:rsidRPr="007954CA">
        <w:rPr>
          <w:rFonts w:ascii="Arial" w:eastAsia="Times New Roman" w:hAnsi="Arial" w:cs="Arial"/>
          <w:color w:val="auto"/>
        </w:rPr>
        <w:t>No Change.  Rock Island Arsenal Antiterrorism Plan</w:t>
      </w:r>
    </w:p>
    <w:p w:rsidR="007954CA" w:rsidRPr="007954CA" w:rsidRDefault="007954CA" w:rsidP="007954CA">
      <w:pPr>
        <w:numPr>
          <w:ilvl w:val="0"/>
          <w:numId w:val="35"/>
        </w:numPr>
        <w:tabs>
          <w:tab w:val="left" w:pos="360"/>
        </w:tabs>
        <w:autoSpaceDE/>
        <w:autoSpaceDN/>
        <w:contextualSpacing/>
        <w:rPr>
          <w:rFonts w:ascii="Arial" w:eastAsia="Times New Roman" w:hAnsi="Arial" w:cs="Arial"/>
          <w:b/>
          <w:color w:val="auto"/>
        </w:rPr>
      </w:pPr>
      <w:r w:rsidRPr="007954CA">
        <w:rPr>
          <w:rFonts w:ascii="Arial" w:eastAsia="Times New Roman" w:hAnsi="Arial" w:cs="Arial"/>
          <w:b/>
          <w:color w:val="auto"/>
        </w:rPr>
        <w:t>Add.  OPORD 19-RIA-007, FY19 Integrated Protection Exercise, 30 April 2019</w:t>
      </w:r>
    </w:p>
    <w:p w:rsidR="007954CA" w:rsidRPr="007954CA" w:rsidRDefault="007954CA" w:rsidP="007954CA">
      <w:pPr>
        <w:tabs>
          <w:tab w:val="left" w:pos="360"/>
        </w:tabs>
        <w:autoSpaceDE/>
        <w:autoSpaceDN/>
        <w:rPr>
          <w:rFonts w:ascii="Arial" w:eastAsia="Times New Roman" w:hAnsi="Arial" w:cs="Arial"/>
          <w:color w:val="000000" w:themeColor="text1"/>
        </w:rPr>
      </w:pPr>
    </w:p>
    <w:p w:rsidR="007954CA" w:rsidRPr="007954CA" w:rsidRDefault="007954CA" w:rsidP="007954CA">
      <w:pPr>
        <w:tabs>
          <w:tab w:val="left" w:pos="360"/>
        </w:tabs>
        <w:autoSpaceDE/>
        <w:autoSpaceDN/>
        <w:rPr>
          <w:rFonts w:ascii="Arial" w:eastAsia="Times New Roman" w:hAnsi="Arial" w:cs="Arial"/>
          <w:color w:val="000000" w:themeColor="text1"/>
        </w:rPr>
      </w:pPr>
      <w:r w:rsidRPr="007954CA">
        <w:rPr>
          <w:rFonts w:ascii="Arial" w:eastAsia="Times New Roman" w:hAnsi="Arial" w:cs="Arial"/>
          <w:b/>
          <w:color w:val="000000" w:themeColor="text1"/>
        </w:rPr>
        <w:t>Time zone used throughout the order: Local (L)</w:t>
      </w:r>
    </w:p>
    <w:p w:rsidR="007954CA" w:rsidRPr="007954CA" w:rsidRDefault="007954CA" w:rsidP="007954CA">
      <w:pPr>
        <w:autoSpaceDE/>
        <w:autoSpaceDN/>
        <w:rPr>
          <w:rFonts w:ascii="Arial" w:eastAsia="Times New Roman" w:hAnsi="Arial" w:cs="Arial"/>
          <w:color w:val="000000" w:themeColor="text1"/>
        </w:rPr>
      </w:pPr>
      <w:r w:rsidRPr="007954CA">
        <w:rPr>
          <w:rFonts w:ascii="Arial" w:eastAsia="Times New Roman" w:hAnsi="Arial" w:cs="Arial"/>
          <w:color w:val="000000" w:themeColor="text1"/>
        </w:rPr>
        <w:t xml:space="preserve">    </w:t>
      </w:r>
    </w:p>
    <w:p w:rsidR="007954CA" w:rsidRPr="007954CA" w:rsidRDefault="007954CA" w:rsidP="007954CA">
      <w:pPr>
        <w:autoSpaceDE/>
        <w:autoSpaceDN/>
        <w:rPr>
          <w:rFonts w:ascii="Arial" w:eastAsia="Times New Roman" w:hAnsi="Arial" w:cs="Arial"/>
          <w:color w:val="auto"/>
        </w:rPr>
      </w:pPr>
      <w:r w:rsidRPr="007954CA">
        <w:rPr>
          <w:rFonts w:ascii="Arial" w:eastAsia="Times New Roman" w:hAnsi="Arial" w:cs="Arial"/>
          <w:color w:val="000000" w:themeColor="text1"/>
        </w:rPr>
        <w:t xml:space="preserve">1. (U) </w:t>
      </w:r>
      <w:r w:rsidRPr="007954CA">
        <w:rPr>
          <w:rFonts w:ascii="Arial" w:eastAsia="Times New Roman" w:hAnsi="Arial" w:cs="Arial"/>
          <w:b/>
          <w:color w:val="000000" w:themeColor="text1"/>
          <w:u w:val="single"/>
        </w:rPr>
        <w:t>SITUATION.</w:t>
      </w:r>
      <w:r w:rsidRPr="007954CA">
        <w:rPr>
          <w:rFonts w:ascii="Arial" w:eastAsia="Times New Roman" w:hAnsi="Arial" w:cs="Arial"/>
          <w:b/>
          <w:color w:val="000000" w:themeColor="text1"/>
        </w:rPr>
        <w:t xml:space="preserve">  </w:t>
      </w:r>
      <w:r w:rsidRPr="007954CA">
        <w:rPr>
          <w:rFonts w:ascii="Arial" w:eastAsia="Times New Roman" w:hAnsi="Arial" w:cs="Arial"/>
          <w:color w:val="auto"/>
        </w:rPr>
        <w:t>No Change.  IAW with AR 525-27, Senior Commanders and/or designated representatives are responsible with establishing an installation Emergency Management (EM) program to prevent, protect against, mitigate the potential effects of, respond to, and recover from all multi-agency and/or multi-jurisdictional emergencies resulting from all hazards in coordination with tenant organizations, higher HQ, Federal, State, tribal, other service, local, voluntary (NGO, FBO), and private (and/or HN) agencies, as appropriate.</w:t>
      </w:r>
    </w:p>
    <w:p w:rsidR="007954CA" w:rsidRPr="007954CA" w:rsidRDefault="007954CA" w:rsidP="007954CA">
      <w:pPr>
        <w:autoSpaceDE/>
        <w:autoSpaceDN/>
        <w:ind w:firstLine="720"/>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000000" w:themeColor="text1"/>
        </w:rPr>
      </w:pPr>
      <w:r w:rsidRPr="007954CA">
        <w:rPr>
          <w:rFonts w:ascii="Arial" w:eastAsia="Times New Roman" w:hAnsi="Arial" w:cs="Arial"/>
          <w:color w:val="auto"/>
        </w:rPr>
        <w:lastRenderedPageBreak/>
        <w:t xml:space="preserve">2. (U) </w:t>
      </w:r>
      <w:r w:rsidRPr="007954CA">
        <w:rPr>
          <w:rFonts w:ascii="Arial" w:eastAsia="Times New Roman" w:hAnsi="Arial" w:cs="Arial"/>
          <w:b/>
          <w:color w:val="auto"/>
          <w:u w:val="single"/>
        </w:rPr>
        <w:t>MISSION.</w:t>
      </w:r>
      <w:r w:rsidRPr="007954CA">
        <w:rPr>
          <w:rFonts w:ascii="Arial" w:eastAsia="Times New Roman" w:hAnsi="Arial" w:cs="Arial"/>
          <w:color w:val="auto"/>
        </w:rPr>
        <w:t xml:space="preserve">  No Change. On 19 June 2019 USAG RIA will execute and Tenants Organizations will participate in a</w:t>
      </w:r>
      <w:r w:rsidRPr="007954CA">
        <w:rPr>
          <w:rFonts w:ascii="Arial" w:eastAsia="Times New Roman" w:hAnsi="Arial" w:cs="Arial"/>
          <w:color w:val="000000" w:themeColor="text1"/>
        </w:rPr>
        <w:t xml:space="preserve">n Integrated Protection Exercise (IPE) which is designed to test and validate the following: Installations Mass Warning and Notification System (MWNS), Installation Emergency Operations Center (EOC), Emergency Family Assistance Center (EFAC), severe weather “Take Shelter” procedures, Continuity of Operations Plans (COOP) and tenant organization personnel accountability procedures.  </w:t>
      </w:r>
    </w:p>
    <w:p w:rsidR="007954CA" w:rsidRPr="007954CA" w:rsidRDefault="007954CA" w:rsidP="007954CA">
      <w:pPr>
        <w:autoSpaceDE/>
        <w:autoSpaceDN/>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auto"/>
        </w:rPr>
      </w:pPr>
      <w:r w:rsidRPr="007954CA">
        <w:rPr>
          <w:rFonts w:ascii="Arial" w:eastAsia="Times New Roman" w:hAnsi="Arial" w:cs="Arial"/>
          <w:color w:val="auto"/>
        </w:rPr>
        <w:t xml:space="preserve">3. (U) </w:t>
      </w:r>
      <w:r w:rsidRPr="007954CA">
        <w:rPr>
          <w:rFonts w:ascii="Arial" w:eastAsia="Times New Roman" w:hAnsi="Arial" w:cs="Arial"/>
          <w:b/>
          <w:color w:val="auto"/>
          <w:u w:val="single"/>
        </w:rPr>
        <w:t>EXECUTION.</w:t>
      </w:r>
      <w:r w:rsidRPr="007954CA">
        <w:rPr>
          <w:rFonts w:ascii="Arial" w:eastAsia="Times New Roman" w:hAnsi="Arial" w:cs="Arial"/>
          <w:b/>
          <w:color w:val="auto"/>
        </w:rPr>
        <w:t xml:space="preserve"> </w:t>
      </w:r>
      <w:r w:rsidRPr="007954CA">
        <w:rPr>
          <w:rFonts w:ascii="Arial" w:eastAsia="Times New Roman" w:hAnsi="Arial" w:cs="Arial"/>
          <w:color w:val="auto"/>
        </w:rPr>
        <w:t>No Change</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3.A</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u w:val="single"/>
        </w:rPr>
        <w:t>Commander’s Intent.</w:t>
      </w:r>
      <w:r w:rsidRPr="007954CA">
        <w:rPr>
          <w:rFonts w:ascii="Arial" w:eastAsia="Times New Roman" w:hAnsi="Arial" w:cs="Arial"/>
          <w:color w:val="auto"/>
        </w:rPr>
        <w:t xml:space="preserve">  No Change</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szCs w:val="22"/>
        </w:rPr>
      </w:pPr>
      <w:proofErr w:type="gramStart"/>
      <w:r w:rsidRPr="007954CA">
        <w:rPr>
          <w:rFonts w:ascii="Arial" w:eastAsia="Times New Roman" w:hAnsi="Arial" w:cs="Arial"/>
          <w:color w:val="auto"/>
        </w:rPr>
        <w:t>3.A.1</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u w:val="single"/>
        </w:rPr>
        <w:t>Purpose.</w:t>
      </w:r>
      <w:r w:rsidRPr="007954CA">
        <w:rPr>
          <w:rFonts w:ascii="Arial" w:eastAsia="Times New Roman" w:hAnsi="Arial" w:cs="Arial"/>
          <w:b/>
          <w:color w:val="auto"/>
        </w:rPr>
        <w:t xml:space="preserve">  </w:t>
      </w:r>
      <w:r w:rsidRPr="007954CA">
        <w:rPr>
          <w:rFonts w:ascii="Arial" w:eastAsia="Times New Roman" w:hAnsi="Arial" w:cs="Arial"/>
          <w:color w:val="auto"/>
        </w:rPr>
        <w:t>No Change. The purpose of this exercise is to test and improve the installations ability to protect against, mitigate the potential effects of, respond to, and recover from a severe natural disaster on the installation</w:t>
      </w:r>
      <w:r w:rsidRPr="007954CA">
        <w:rPr>
          <w:rFonts w:ascii="Arial" w:eastAsia="Times New Roman" w:hAnsi="Arial" w:cs="Arial"/>
          <w:color w:val="auto"/>
          <w:szCs w:val="22"/>
        </w:rPr>
        <w:t>.</w:t>
      </w:r>
    </w:p>
    <w:p w:rsidR="007954CA" w:rsidRPr="007954CA" w:rsidRDefault="007954CA" w:rsidP="007954CA">
      <w:pPr>
        <w:autoSpaceDE/>
        <w:autoSpaceDN/>
        <w:rPr>
          <w:rFonts w:ascii="Arial" w:eastAsia="Times New Roman" w:hAnsi="Arial" w:cs="Arial"/>
          <w:color w:val="auto"/>
          <w:szCs w:val="22"/>
        </w:rPr>
      </w:pPr>
    </w:p>
    <w:p w:rsidR="007954CA" w:rsidRPr="007954CA" w:rsidRDefault="007954CA" w:rsidP="007954CA">
      <w:pPr>
        <w:autoSpaceDE/>
        <w:autoSpaceDN/>
        <w:rPr>
          <w:rFonts w:ascii="Arial" w:eastAsia="Times New Roman" w:hAnsi="Arial" w:cs="Arial"/>
          <w:color w:val="000000" w:themeColor="text1"/>
          <w:szCs w:val="22"/>
        </w:rPr>
      </w:pPr>
      <w:proofErr w:type="gramStart"/>
      <w:r w:rsidRPr="007954CA">
        <w:rPr>
          <w:rFonts w:ascii="Arial" w:eastAsia="Times New Roman" w:hAnsi="Arial" w:cs="Arial"/>
          <w:color w:val="auto"/>
          <w:szCs w:val="22"/>
        </w:rPr>
        <w:t>3.A.2.A</w:t>
      </w:r>
      <w:proofErr w:type="gramEnd"/>
      <w:r w:rsidRPr="007954CA">
        <w:rPr>
          <w:rFonts w:ascii="Arial" w:eastAsia="Times New Roman" w:hAnsi="Arial" w:cs="Arial"/>
          <w:color w:val="auto"/>
          <w:szCs w:val="22"/>
        </w:rPr>
        <w:t xml:space="preserve">. (U) </w:t>
      </w:r>
      <w:r w:rsidRPr="007954CA">
        <w:rPr>
          <w:rFonts w:ascii="Arial" w:eastAsia="Times New Roman" w:hAnsi="Arial" w:cs="Arial"/>
          <w:color w:val="auto"/>
        </w:rPr>
        <w:t xml:space="preserve">No Change.  </w:t>
      </w:r>
      <w:r w:rsidRPr="007954CA">
        <w:rPr>
          <w:rFonts w:ascii="Arial" w:eastAsia="Times New Roman" w:hAnsi="Arial" w:cs="Arial"/>
          <w:color w:val="auto"/>
          <w:szCs w:val="22"/>
        </w:rPr>
        <w:t>IPE is intended to meet all mandatory requirements outlined in ARs 525-2 and 525-27 a</w:t>
      </w:r>
      <w:r w:rsidRPr="007954CA">
        <w:rPr>
          <w:rFonts w:ascii="Arial" w:eastAsia="Times New Roman" w:hAnsi="Arial" w:cs="Arial"/>
          <w:color w:val="000000" w:themeColor="text1"/>
          <w:szCs w:val="22"/>
        </w:rPr>
        <w:t>nd improve the Installation and Tenant Organizations emergency response preparedness in order to prevent, protect against, mitigate the potential effects of, respond to, and recover from natural incidents/events. USAG RIA Commander provides overall Command and Control (C2) of the event via WebEOC, with the Installation EOC as the center of gravity to implement emergency response, continue mission operations, coordinate with tenant organizations, maintain a synchronized common operating picture, and recovery.</w:t>
      </w:r>
    </w:p>
    <w:p w:rsidR="007954CA" w:rsidRPr="007954CA" w:rsidRDefault="007954CA" w:rsidP="007954CA">
      <w:pPr>
        <w:autoSpaceDE/>
        <w:autoSpaceDN/>
        <w:rPr>
          <w:rFonts w:ascii="Arial" w:eastAsia="Times New Roman" w:hAnsi="Arial" w:cs="Arial"/>
          <w:color w:val="000000" w:themeColor="text1"/>
          <w:szCs w:val="22"/>
        </w:rPr>
      </w:pPr>
    </w:p>
    <w:p w:rsidR="007954CA" w:rsidRPr="007954CA" w:rsidRDefault="007954CA" w:rsidP="007954CA">
      <w:pPr>
        <w:autoSpaceDE/>
        <w:autoSpaceDN/>
        <w:rPr>
          <w:rFonts w:ascii="Arial" w:eastAsia="Times New Roman" w:hAnsi="Arial" w:cs="Arial"/>
          <w:color w:val="000000" w:themeColor="text1"/>
        </w:rPr>
      </w:pPr>
      <w:proofErr w:type="gramStart"/>
      <w:r w:rsidRPr="007954CA">
        <w:rPr>
          <w:rFonts w:ascii="Arial" w:eastAsia="Times New Roman" w:hAnsi="Arial" w:cs="Arial"/>
          <w:color w:val="000000" w:themeColor="text1"/>
        </w:rPr>
        <w:t>3.B</w:t>
      </w:r>
      <w:proofErr w:type="gramEnd"/>
      <w:r w:rsidRPr="007954CA">
        <w:rPr>
          <w:rFonts w:ascii="Arial" w:eastAsia="Times New Roman" w:hAnsi="Arial" w:cs="Arial"/>
          <w:b/>
          <w:color w:val="000000" w:themeColor="text1"/>
        </w:rPr>
        <w:t xml:space="preserve">. </w:t>
      </w:r>
      <w:r w:rsidRPr="007954CA">
        <w:rPr>
          <w:rFonts w:ascii="Arial" w:eastAsia="Times New Roman" w:hAnsi="Arial" w:cs="Arial"/>
          <w:color w:val="000000" w:themeColor="text1"/>
        </w:rPr>
        <w:t>(U)</w:t>
      </w:r>
      <w:r w:rsidRPr="007954CA">
        <w:rPr>
          <w:rFonts w:ascii="Arial" w:eastAsia="Times New Roman" w:hAnsi="Arial" w:cs="Arial"/>
          <w:b/>
          <w:color w:val="000000" w:themeColor="text1"/>
        </w:rPr>
        <w:t xml:space="preserve"> </w:t>
      </w:r>
      <w:r w:rsidRPr="007954CA">
        <w:rPr>
          <w:rFonts w:ascii="Arial" w:eastAsia="Times New Roman" w:hAnsi="Arial" w:cs="Arial"/>
          <w:b/>
          <w:color w:val="000000" w:themeColor="text1"/>
          <w:u w:val="single"/>
        </w:rPr>
        <w:t>Key Tasks</w:t>
      </w:r>
      <w:r w:rsidRPr="007954CA">
        <w:rPr>
          <w:rFonts w:ascii="Arial" w:eastAsia="Times New Roman" w:hAnsi="Arial" w:cs="Arial"/>
          <w:b/>
          <w:color w:val="auto"/>
          <w:u w:val="single"/>
        </w:rPr>
        <w:t>:</w:t>
      </w:r>
      <w:r w:rsidRPr="007954CA">
        <w:rPr>
          <w:rFonts w:ascii="Arial" w:eastAsia="Times New Roman" w:hAnsi="Arial" w:cs="Arial"/>
          <w:b/>
          <w:color w:val="auto"/>
        </w:rPr>
        <w:t xml:space="preserve"> </w:t>
      </w:r>
      <w:r w:rsidRPr="007954CA">
        <w:rPr>
          <w:rFonts w:ascii="Arial" w:eastAsia="Times New Roman" w:hAnsi="Arial" w:cs="Arial"/>
          <w:color w:val="auto"/>
        </w:rPr>
        <w:t>No Change.</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3.B.1</w:t>
      </w:r>
      <w:proofErr w:type="gramEnd"/>
      <w:r w:rsidRPr="007954CA">
        <w:rPr>
          <w:rFonts w:ascii="Arial" w:eastAsia="Times New Roman" w:hAnsi="Arial" w:cs="Arial"/>
          <w:color w:val="auto"/>
        </w:rPr>
        <w:t>. (U) No Change. Quickly establish the Installation EOC in order to facilitate Command and Control (C2) responsibilities.</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3.B.2</w:t>
      </w:r>
      <w:proofErr w:type="gramEnd"/>
      <w:r w:rsidRPr="007954CA">
        <w:rPr>
          <w:rFonts w:ascii="Arial" w:eastAsia="Times New Roman" w:hAnsi="Arial" w:cs="Arial"/>
          <w:color w:val="auto"/>
        </w:rPr>
        <w:t>. (U) No Change. Integrate tenant organizations into EOC to enhance situational awareness and communication across the installation.</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3.B.3</w:t>
      </w:r>
      <w:proofErr w:type="gramEnd"/>
      <w:r w:rsidRPr="007954CA">
        <w:rPr>
          <w:rFonts w:ascii="Arial" w:eastAsia="Times New Roman" w:hAnsi="Arial" w:cs="Arial"/>
          <w:color w:val="auto"/>
        </w:rPr>
        <w:t>. (U) No Change. Account for all personnel during and following the exercise.</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3.B.4</w:t>
      </w:r>
      <w:proofErr w:type="gramEnd"/>
      <w:r w:rsidRPr="007954CA">
        <w:rPr>
          <w:rFonts w:ascii="Arial" w:eastAsia="Times New Roman" w:hAnsi="Arial" w:cs="Arial"/>
          <w:color w:val="auto"/>
        </w:rPr>
        <w:t>. (U) No Change. Conduct crisis action planning to respond to disaster and mitigate effects.</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3.B.5</w:t>
      </w:r>
      <w:proofErr w:type="gramEnd"/>
      <w:r w:rsidRPr="007954CA">
        <w:rPr>
          <w:rFonts w:ascii="Arial" w:eastAsia="Times New Roman" w:hAnsi="Arial" w:cs="Arial"/>
          <w:color w:val="auto"/>
        </w:rPr>
        <w:t>. (U) No Change. Encourage tenants to use scenario and emphasis on emergency management to assess internal capabilities and requirements.</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3.B.6</w:t>
      </w:r>
      <w:proofErr w:type="gramEnd"/>
      <w:r w:rsidRPr="007954CA">
        <w:rPr>
          <w:rFonts w:ascii="Arial" w:eastAsia="Times New Roman" w:hAnsi="Arial" w:cs="Arial"/>
          <w:color w:val="auto"/>
        </w:rPr>
        <w:t>. (U) No Change. Maximize participation in exercise across the garrison. Dedicate time and personnel to the exercise to the greatest extent possible.</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lastRenderedPageBreak/>
        <w:t>3.B.7</w:t>
      </w:r>
      <w:proofErr w:type="gramEnd"/>
      <w:r w:rsidRPr="007954CA">
        <w:rPr>
          <w:rFonts w:ascii="Arial" w:eastAsia="Times New Roman" w:hAnsi="Arial" w:cs="Arial"/>
          <w:color w:val="auto"/>
        </w:rPr>
        <w:t>. (U) No Change. Conduct thorough After Action Review (AAR) and identify areas for improvement and future focus.</w:t>
      </w:r>
    </w:p>
    <w:p w:rsidR="007954CA" w:rsidRPr="007954CA" w:rsidRDefault="007954CA" w:rsidP="007954CA">
      <w:pPr>
        <w:autoSpaceDE/>
        <w:autoSpaceDN/>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000000" w:themeColor="text1"/>
        </w:rPr>
      </w:pPr>
      <w:proofErr w:type="gramStart"/>
      <w:r w:rsidRPr="007954CA">
        <w:rPr>
          <w:rFonts w:ascii="Arial" w:eastAsia="Times New Roman" w:hAnsi="Arial" w:cs="Arial"/>
          <w:color w:val="000000" w:themeColor="text1"/>
        </w:rPr>
        <w:t>3.B.2</w:t>
      </w:r>
      <w:proofErr w:type="gramEnd"/>
      <w:r w:rsidRPr="007954CA">
        <w:rPr>
          <w:rFonts w:ascii="Arial" w:eastAsia="Times New Roman" w:hAnsi="Arial" w:cs="Arial"/>
          <w:color w:val="000000" w:themeColor="text1"/>
        </w:rPr>
        <w:t xml:space="preserve">. (U) </w:t>
      </w:r>
      <w:r w:rsidRPr="007954CA">
        <w:rPr>
          <w:rFonts w:ascii="Arial" w:eastAsia="Times New Roman" w:hAnsi="Arial" w:cs="Arial"/>
          <w:color w:val="auto"/>
        </w:rPr>
        <w:t>No Change. I</w:t>
      </w:r>
      <w:r w:rsidRPr="007954CA">
        <w:rPr>
          <w:rFonts w:ascii="Arial" w:eastAsia="Times New Roman" w:hAnsi="Arial" w:cs="Arial"/>
          <w:color w:val="000000" w:themeColor="text1"/>
        </w:rPr>
        <w:t>PE is the commands focus of effort on 19 June 19 from 0800-1700 and all other missions of the command secondary. IPE is to be conducted safely and composite risk management will be an integral part of the planning and execution processes.</w:t>
      </w:r>
    </w:p>
    <w:p w:rsidR="007954CA" w:rsidRPr="007954CA" w:rsidRDefault="007954CA" w:rsidP="007954CA">
      <w:pPr>
        <w:autoSpaceDE/>
        <w:autoSpaceDN/>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3.B.3</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u w:val="single"/>
        </w:rPr>
        <w:t>End State.</w:t>
      </w:r>
      <w:r w:rsidRPr="007954CA">
        <w:rPr>
          <w:rFonts w:ascii="Arial" w:eastAsia="Times New Roman" w:hAnsi="Arial" w:cs="Arial"/>
          <w:color w:val="auto"/>
        </w:rPr>
        <w:t xml:space="preserve"> No Change. The Rock Island Arsenal Team is better prepared to respond to future natural disasters and other events. Units and organizations maintain situational awareness and communications throughout the event.</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3.C</w:t>
      </w:r>
      <w:proofErr w:type="gramEnd"/>
      <w:r w:rsidRPr="007954CA">
        <w:rPr>
          <w:rFonts w:ascii="Arial" w:eastAsia="Times New Roman" w:hAnsi="Arial" w:cs="Arial"/>
          <w:b/>
          <w:color w:val="auto"/>
        </w:rPr>
        <w:t xml:space="preserve">. </w:t>
      </w:r>
      <w:r w:rsidRPr="007954CA">
        <w:rPr>
          <w:rFonts w:ascii="Arial" w:eastAsia="Times New Roman" w:hAnsi="Arial" w:cs="Arial"/>
          <w:color w:val="auto"/>
        </w:rPr>
        <w:t>(U)</w:t>
      </w:r>
      <w:r w:rsidRPr="007954CA">
        <w:rPr>
          <w:rFonts w:ascii="Arial" w:eastAsia="Times New Roman" w:hAnsi="Arial" w:cs="Arial"/>
          <w:b/>
          <w:color w:val="auto"/>
        </w:rPr>
        <w:t xml:space="preserve"> </w:t>
      </w:r>
      <w:r w:rsidRPr="007954CA">
        <w:rPr>
          <w:rFonts w:ascii="Arial" w:eastAsia="Times New Roman" w:hAnsi="Arial" w:cs="Arial"/>
          <w:b/>
          <w:color w:val="auto"/>
          <w:u w:val="single"/>
        </w:rPr>
        <w:t>Key Training Objectives.</w:t>
      </w:r>
      <w:r w:rsidRPr="007954CA">
        <w:rPr>
          <w:rFonts w:ascii="Arial" w:eastAsia="Times New Roman" w:hAnsi="Arial" w:cs="Arial"/>
          <w:b/>
          <w:color w:val="auto"/>
        </w:rPr>
        <w:t xml:space="preserve"> </w:t>
      </w:r>
      <w:r w:rsidRPr="007954CA">
        <w:rPr>
          <w:rFonts w:ascii="Arial" w:eastAsia="Times New Roman" w:hAnsi="Arial" w:cs="Arial"/>
          <w:color w:val="auto"/>
        </w:rPr>
        <w:t>No Change.</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3.C.1</w:t>
      </w:r>
      <w:proofErr w:type="gramEnd"/>
      <w:r w:rsidRPr="007954CA">
        <w:rPr>
          <w:rFonts w:ascii="Arial" w:eastAsia="Times New Roman" w:hAnsi="Arial" w:cs="Arial"/>
          <w:color w:val="auto"/>
        </w:rPr>
        <w:t>. (U) No Change. Validate and utilize specific communications capabilities.</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3.C.2</w:t>
      </w:r>
      <w:proofErr w:type="gramEnd"/>
      <w:r w:rsidRPr="007954CA">
        <w:rPr>
          <w:rFonts w:ascii="Arial" w:eastAsia="Times New Roman" w:hAnsi="Arial" w:cs="Arial"/>
          <w:color w:val="auto"/>
        </w:rPr>
        <w:t>. (U) No Change. Gain proficiency in the use of WebEOC.</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3.C.3</w:t>
      </w:r>
      <w:proofErr w:type="gramEnd"/>
      <w:r w:rsidRPr="007954CA">
        <w:rPr>
          <w:rFonts w:ascii="Arial" w:eastAsia="Times New Roman" w:hAnsi="Arial" w:cs="Arial"/>
          <w:color w:val="auto"/>
        </w:rPr>
        <w:t>. (U) No Change. Activate installation EOC.</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3.C.4</w:t>
      </w:r>
      <w:proofErr w:type="gramEnd"/>
      <w:r w:rsidRPr="007954CA">
        <w:rPr>
          <w:rFonts w:ascii="Arial" w:eastAsia="Times New Roman" w:hAnsi="Arial" w:cs="Arial"/>
          <w:color w:val="auto"/>
        </w:rPr>
        <w:t>. (U) No Change. Conduct personnel accountability and ensure all tenant organizations account for all personnel living and working on the installation.</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3.C.5</w:t>
      </w:r>
      <w:proofErr w:type="gramEnd"/>
      <w:r w:rsidRPr="007954CA">
        <w:rPr>
          <w:rFonts w:ascii="Arial" w:eastAsia="Times New Roman" w:hAnsi="Arial" w:cs="Arial"/>
          <w:color w:val="auto"/>
        </w:rPr>
        <w:t>. (U) No Change. Recall Crisis Action Teams.</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3.C.6</w:t>
      </w:r>
      <w:proofErr w:type="gramEnd"/>
      <w:r w:rsidRPr="007954CA">
        <w:rPr>
          <w:rFonts w:ascii="Arial" w:eastAsia="Times New Roman" w:hAnsi="Arial" w:cs="Arial"/>
          <w:color w:val="auto"/>
        </w:rPr>
        <w:t>. (U) No Change. Exercise EFAC team.</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3.C.7</w:t>
      </w:r>
      <w:proofErr w:type="gramEnd"/>
      <w:r w:rsidRPr="007954CA">
        <w:rPr>
          <w:rFonts w:ascii="Arial" w:eastAsia="Times New Roman" w:hAnsi="Arial" w:cs="Arial"/>
          <w:color w:val="auto"/>
        </w:rPr>
        <w:t>. (U) No Change. Coordinate with Army Sustainment Command for support of their COOP Exercise.</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3.C.8</w:t>
      </w:r>
      <w:proofErr w:type="gramEnd"/>
      <w:r w:rsidRPr="007954CA">
        <w:rPr>
          <w:rFonts w:ascii="Arial" w:eastAsia="Times New Roman" w:hAnsi="Arial" w:cs="Arial"/>
          <w:color w:val="auto"/>
        </w:rPr>
        <w:t>. (U) No Change. Conduct severe weather “Take Shelter” drill.</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3.C.9</w:t>
      </w:r>
      <w:proofErr w:type="gramEnd"/>
      <w:r w:rsidRPr="007954CA">
        <w:rPr>
          <w:rFonts w:ascii="Arial" w:eastAsia="Times New Roman" w:hAnsi="Arial" w:cs="Arial"/>
          <w:color w:val="auto"/>
        </w:rPr>
        <w:t>. (U) No Change. Conduct Table Top Exercise (TTX) for recovery operations.</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3.C.10</w:t>
      </w:r>
      <w:proofErr w:type="gramEnd"/>
      <w:r w:rsidRPr="007954CA">
        <w:rPr>
          <w:rFonts w:ascii="Arial" w:eastAsia="Times New Roman" w:hAnsi="Arial" w:cs="Arial"/>
          <w:color w:val="auto"/>
        </w:rPr>
        <w:t>. (U) No Change. Test at least one backup building generator.</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3.C.11</w:t>
      </w:r>
      <w:proofErr w:type="gramEnd"/>
      <w:r w:rsidRPr="007954CA">
        <w:rPr>
          <w:rFonts w:ascii="Arial" w:eastAsia="Times New Roman" w:hAnsi="Arial" w:cs="Arial"/>
          <w:color w:val="auto"/>
        </w:rPr>
        <w:t>. (U) No Change. Prepare and conduct AAR.</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3.D</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u w:val="single"/>
        </w:rPr>
        <w:t>Concept of the Operation</w:t>
      </w:r>
      <w:r w:rsidRPr="007954CA">
        <w:rPr>
          <w:rFonts w:ascii="Arial" w:eastAsia="Times New Roman" w:hAnsi="Arial" w:cs="Arial"/>
          <w:color w:val="auto"/>
        </w:rPr>
        <w:t>. No Change.  This operation will be conducted in three phases.  Leadership will play a key role in the success of these efforts. The USAG RIA DPTMS is the Office of Primary Responsibility (OPR) and all directorates of the garrison along with Tenant Organizations will be providing support. No make-up dates are identified for this training event.</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tabs>
          <w:tab w:val="left" w:pos="1080"/>
          <w:tab w:val="left" w:pos="1350"/>
          <w:tab w:val="left" w:pos="2340"/>
        </w:tabs>
        <w:autoSpaceDE/>
        <w:autoSpaceDN/>
        <w:rPr>
          <w:rFonts w:ascii="Arial" w:eastAsia="Times New Roman" w:hAnsi="Arial" w:cs="Arial"/>
          <w:color w:val="000000" w:themeColor="text1"/>
        </w:rPr>
      </w:pPr>
      <w:proofErr w:type="gramStart"/>
      <w:r w:rsidRPr="007954CA">
        <w:rPr>
          <w:rFonts w:ascii="Arial" w:eastAsia="Times New Roman" w:hAnsi="Arial" w:cs="Arial"/>
          <w:color w:val="auto"/>
        </w:rPr>
        <w:t>3.D.1</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rPr>
        <w:t xml:space="preserve">PHASE </w:t>
      </w:r>
      <w:proofErr w:type="gramStart"/>
      <w:r w:rsidRPr="007954CA">
        <w:rPr>
          <w:rFonts w:ascii="Arial" w:eastAsia="Times New Roman" w:hAnsi="Arial" w:cs="Arial"/>
          <w:b/>
          <w:color w:val="auto"/>
        </w:rPr>
        <w:t>I</w:t>
      </w:r>
      <w:proofErr w:type="gramEnd"/>
      <w:r w:rsidRPr="007954CA">
        <w:rPr>
          <w:rFonts w:ascii="Arial" w:eastAsia="Times New Roman" w:hAnsi="Arial" w:cs="Arial"/>
          <w:b/>
          <w:color w:val="auto"/>
        </w:rPr>
        <w:t xml:space="preserve"> Planning</w:t>
      </w:r>
      <w:r w:rsidRPr="007954CA">
        <w:rPr>
          <w:rFonts w:ascii="Arial" w:eastAsia="Times New Roman" w:hAnsi="Arial" w:cs="Arial"/>
          <w:color w:val="auto"/>
        </w:rPr>
        <w:t xml:space="preserve">: No Change. See Enclosure #1 Integrated Protection Exercise for key dates. The IPE will be developed based on IMCOM OPORD 11-214 Exercise and Training Implementation Guidance, 27 Installation Capabilities and DA </w:t>
      </w:r>
      <w:r w:rsidRPr="007954CA">
        <w:rPr>
          <w:rFonts w:ascii="Arial" w:eastAsia="Times New Roman" w:hAnsi="Arial" w:cs="Arial"/>
          <w:color w:val="000000" w:themeColor="text1"/>
        </w:rPr>
        <w:t>PAM 525-27. Subject Matter Experts (SMEs) will be identified as “Trusted Agents” and will develop scenarios while keeping the information close-hold.</w:t>
      </w:r>
    </w:p>
    <w:p w:rsidR="007954CA" w:rsidRPr="007954CA" w:rsidRDefault="007954CA" w:rsidP="007954CA">
      <w:pPr>
        <w:tabs>
          <w:tab w:val="left" w:pos="1080"/>
          <w:tab w:val="left" w:pos="1350"/>
          <w:tab w:val="left" w:pos="2340"/>
        </w:tabs>
        <w:autoSpaceDE/>
        <w:autoSpaceDN/>
        <w:rPr>
          <w:rFonts w:ascii="Arial" w:eastAsia="Times New Roman" w:hAnsi="Arial" w:cs="Arial"/>
          <w:color w:val="000000" w:themeColor="text1"/>
        </w:rPr>
      </w:pPr>
    </w:p>
    <w:p w:rsidR="007954CA" w:rsidRPr="007954CA" w:rsidRDefault="007954CA" w:rsidP="007954CA">
      <w:pPr>
        <w:tabs>
          <w:tab w:val="left" w:pos="1080"/>
          <w:tab w:val="left" w:pos="1350"/>
          <w:tab w:val="left" w:pos="2340"/>
        </w:tabs>
        <w:autoSpaceDE/>
        <w:autoSpaceDN/>
        <w:rPr>
          <w:rFonts w:ascii="Arial" w:eastAsia="Times New Roman" w:hAnsi="Arial" w:cs="Arial"/>
          <w:color w:val="000000" w:themeColor="text1"/>
        </w:rPr>
      </w:pPr>
      <w:proofErr w:type="gramStart"/>
      <w:r w:rsidRPr="007954CA">
        <w:rPr>
          <w:rFonts w:ascii="Arial" w:eastAsia="Times New Roman" w:hAnsi="Arial" w:cs="Arial"/>
          <w:color w:val="000000" w:themeColor="text1"/>
        </w:rPr>
        <w:t>3.D.2</w:t>
      </w:r>
      <w:proofErr w:type="gramEnd"/>
      <w:r w:rsidRPr="007954CA">
        <w:rPr>
          <w:rFonts w:ascii="Arial" w:eastAsia="Times New Roman" w:hAnsi="Arial" w:cs="Arial"/>
          <w:color w:val="000000" w:themeColor="text1"/>
        </w:rPr>
        <w:t xml:space="preserve">. (U) </w:t>
      </w:r>
      <w:r w:rsidRPr="007954CA">
        <w:rPr>
          <w:rFonts w:ascii="Arial" w:eastAsia="Times New Roman" w:hAnsi="Arial" w:cs="Arial"/>
          <w:b/>
          <w:color w:val="000000" w:themeColor="text1"/>
        </w:rPr>
        <w:t>PHASE II Exercise:</w:t>
      </w:r>
      <w:r w:rsidRPr="007954CA">
        <w:rPr>
          <w:rFonts w:ascii="Arial" w:eastAsia="Times New Roman" w:hAnsi="Arial" w:cs="Arial"/>
          <w:color w:val="000000" w:themeColor="text1"/>
        </w:rPr>
        <w:t xml:space="preserve"> </w:t>
      </w:r>
      <w:r w:rsidRPr="007954CA">
        <w:rPr>
          <w:rFonts w:ascii="Arial" w:eastAsia="Times New Roman" w:hAnsi="Arial" w:cs="Arial"/>
          <w:color w:val="auto"/>
        </w:rPr>
        <w:t>No Change. This phase begins when the installation receives warnings of potential severe weath</w:t>
      </w:r>
      <w:r w:rsidRPr="007954CA">
        <w:rPr>
          <w:rFonts w:ascii="Arial" w:eastAsia="Times New Roman" w:hAnsi="Arial" w:cs="Arial"/>
          <w:color w:val="000000" w:themeColor="text1"/>
        </w:rPr>
        <w:t xml:space="preserve">er of a possible Tornado event and ends upon completion of the recovery effort TTX. See Enclosure #1 Integrated Protection Exercise Brief for a brief description of the Exercise. </w:t>
      </w:r>
    </w:p>
    <w:p w:rsidR="007954CA" w:rsidRPr="007954CA" w:rsidRDefault="007954CA" w:rsidP="007954CA">
      <w:pPr>
        <w:tabs>
          <w:tab w:val="left" w:pos="1080"/>
          <w:tab w:val="left" w:pos="1350"/>
          <w:tab w:val="left" w:pos="2340"/>
        </w:tabs>
        <w:autoSpaceDE/>
        <w:autoSpaceDN/>
        <w:rPr>
          <w:rFonts w:ascii="Arial" w:eastAsia="Times New Roman" w:hAnsi="Arial" w:cs="Arial"/>
          <w:color w:val="000000" w:themeColor="text1"/>
        </w:rPr>
      </w:pPr>
    </w:p>
    <w:p w:rsidR="007954CA" w:rsidRPr="007954CA" w:rsidRDefault="007954CA" w:rsidP="007954CA">
      <w:pPr>
        <w:tabs>
          <w:tab w:val="left" w:pos="1080"/>
          <w:tab w:val="left" w:pos="1350"/>
          <w:tab w:val="left" w:pos="2340"/>
        </w:tabs>
        <w:autoSpaceDE/>
        <w:autoSpaceDN/>
        <w:rPr>
          <w:rFonts w:ascii="Arial" w:eastAsia="Times New Roman" w:hAnsi="Arial" w:cs="Arial"/>
          <w:color w:val="FF0000"/>
        </w:rPr>
      </w:pPr>
      <w:proofErr w:type="gramStart"/>
      <w:r w:rsidRPr="007954CA">
        <w:rPr>
          <w:rFonts w:ascii="Arial" w:eastAsia="Times New Roman" w:hAnsi="Arial" w:cs="Arial"/>
          <w:b/>
          <w:color w:val="auto"/>
        </w:rPr>
        <w:t>3.D.3</w:t>
      </w:r>
      <w:proofErr w:type="gramEnd"/>
      <w:r w:rsidRPr="007954CA">
        <w:rPr>
          <w:rFonts w:ascii="Arial" w:eastAsia="Times New Roman" w:hAnsi="Arial" w:cs="Arial"/>
          <w:b/>
          <w:color w:val="auto"/>
        </w:rPr>
        <w:t xml:space="preserve">. (U) PHASE III </w:t>
      </w:r>
      <w:proofErr w:type="gramStart"/>
      <w:r w:rsidRPr="007954CA">
        <w:rPr>
          <w:rFonts w:ascii="Arial" w:eastAsia="Times New Roman" w:hAnsi="Arial" w:cs="Arial"/>
          <w:b/>
          <w:color w:val="auto"/>
        </w:rPr>
        <w:t>After</w:t>
      </w:r>
      <w:proofErr w:type="gramEnd"/>
      <w:r w:rsidRPr="007954CA">
        <w:rPr>
          <w:rFonts w:ascii="Arial" w:eastAsia="Times New Roman" w:hAnsi="Arial" w:cs="Arial"/>
          <w:b/>
          <w:color w:val="auto"/>
        </w:rPr>
        <w:t xml:space="preserve"> Action Review (AAR): Change. An AAR will be conducted at the completion of the exercise at 1330 on 9 July 2019 in Building 90, Room 25.  All Commands and Organizations are welcome to attend.</w:t>
      </w:r>
    </w:p>
    <w:p w:rsidR="007954CA" w:rsidRPr="007954CA" w:rsidRDefault="007954CA" w:rsidP="007954CA">
      <w:pPr>
        <w:tabs>
          <w:tab w:val="left" w:pos="1080"/>
          <w:tab w:val="left" w:pos="1350"/>
          <w:tab w:val="left" w:pos="2340"/>
        </w:tabs>
        <w:autoSpaceDE/>
        <w:autoSpaceDN/>
        <w:rPr>
          <w:rFonts w:ascii="Arial" w:eastAsia="Times New Roman" w:hAnsi="Arial" w:cs="Arial"/>
          <w:color w:val="000000" w:themeColor="text1"/>
        </w:rPr>
      </w:pPr>
    </w:p>
    <w:p w:rsidR="007954CA" w:rsidRPr="007954CA" w:rsidRDefault="007954CA" w:rsidP="007954CA">
      <w:pPr>
        <w:autoSpaceDE/>
        <w:autoSpaceDN/>
        <w:contextualSpacing/>
        <w:rPr>
          <w:rFonts w:ascii="Arial" w:eastAsia="Times New Roman" w:hAnsi="Arial" w:cs="Arial"/>
          <w:color w:val="auto"/>
          <w:u w:val="single"/>
        </w:rPr>
      </w:pPr>
      <w:proofErr w:type="gramStart"/>
      <w:r w:rsidRPr="007954CA">
        <w:rPr>
          <w:rFonts w:ascii="Arial" w:eastAsia="Times New Roman" w:hAnsi="Arial" w:cs="Arial"/>
          <w:color w:val="auto"/>
        </w:rPr>
        <w:t>3.E</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u w:val="single"/>
        </w:rPr>
        <w:t>Tasks to the Garrison Staff.</w:t>
      </w:r>
      <w:r w:rsidRPr="007954CA">
        <w:rPr>
          <w:rFonts w:ascii="Arial" w:eastAsia="Times New Roman" w:hAnsi="Arial" w:cs="Arial"/>
          <w:b/>
          <w:color w:val="auto"/>
        </w:rPr>
        <w:t xml:space="preserve"> </w:t>
      </w:r>
      <w:r w:rsidRPr="007954CA">
        <w:rPr>
          <w:rFonts w:ascii="Arial" w:eastAsia="Times New Roman" w:hAnsi="Arial" w:cs="Arial"/>
          <w:color w:val="auto"/>
        </w:rPr>
        <w:t>No Change.</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3.E.1</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u w:val="single"/>
        </w:rPr>
        <w:t>Directorate of Plans, Training, Mobilization, and Security</w:t>
      </w:r>
      <w:r w:rsidRPr="007954CA">
        <w:rPr>
          <w:rFonts w:ascii="Arial" w:eastAsia="Times New Roman" w:hAnsi="Arial" w:cs="Arial"/>
          <w:color w:val="auto"/>
          <w:u w:val="single"/>
        </w:rPr>
        <w:t>.</w:t>
      </w:r>
      <w:r w:rsidRPr="007954CA">
        <w:rPr>
          <w:rFonts w:ascii="Arial" w:eastAsia="Times New Roman" w:hAnsi="Arial" w:cs="Arial"/>
          <w:color w:val="auto"/>
        </w:rPr>
        <w:t xml:space="preserve"> No Change.</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3.E.1.A</w:t>
      </w:r>
      <w:proofErr w:type="gramEnd"/>
      <w:r w:rsidRPr="007954CA">
        <w:rPr>
          <w:rFonts w:ascii="Arial" w:eastAsia="Times New Roman" w:hAnsi="Arial" w:cs="Arial"/>
          <w:color w:val="auto"/>
        </w:rPr>
        <w:t>. (U) No Change. Serve as the OPR for FY19 IPE planning and execution.</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3.E.1.B</w:t>
      </w:r>
      <w:proofErr w:type="gramEnd"/>
      <w:r w:rsidRPr="007954CA">
        <w:rPr>
          <w:rFonts w:ascii="Arial" w:eastAsia="Times New Roman" w:hAnsi="Arial" w:cs="Arial"/>
          <w:color w:val="auto"/>
        </w:rPr>
        <w:t>. (U) No Change. Conduct regular IPRs, sub-working groups and EOC training in order to coordinate all issues prior to the exercise.</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3.E.1.C</w:t>
      </w:r>
      <w:proofErr w:type="gramEnd"/>
      <w:r w:rsidRPr="007954CA">
        <w:rPr>
          <w:rFonts w:ascii="Arial" w:eastAsia="Times New Roman" w:hAnsi="Arial" w:cs="Arial"/>
          <w:color w:val="auto"/>
        </w:rPr>
        <w:t>. (U) No Change. Coordinate with garrison directorates and tenant organizations to create Master Scenario Event List (MSEL).</w:t>
      </w:r>
    </w:p>
    <w:p w:rsidR="007954CA" w:rsidRPr="007954CA" w:rsidRDefault="007954CA" w:rsidP="007954CA">
      <w:pPr>
        <w:autoSpaceDE/>
        <w:autoSpaceDN/>
        <w:contextualSpacing/>
        <w:rPr>
          <w:rFonts w:ascii="Arial" w:eastAsia="Times New Roman" w:hAnsi="Arial" w:cs="Arial"/>
          <w:color w:val="000000" w:themeColor="text1"/>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3.E.1.D</w:t>
      </w:r>
      <w:proofErr w:type="gramEnd"/>
      <w:r w:rsidRPr="007954CA">
        <w:rPr>
          <w:rFonts w:ascii="Arial" w:eastAsia="Times New Roman" w:hAnsi="Arial" w:cs="Arial"/>
          <w:color w:val="auto"/>
        </w:rPr>
        <w:t>. (U) No Change. Complete a hot wash and submit final After Action Report (AAR) and Improvement Plan (IP) in Homeland Security Exercise &amp; Evaluation Program (HSEEP) format to ID-Sustainment and IMCOM HQ within 60 days following IPE.</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3.F.1.E</w:t>
      </w:r>
      <w:proofErr w:type="gramEnd"/>
      <w:r w:rsidRPr="007954CA">
        <w:rPr>
          <w:rFonts w:ascii="Arial" w:eastAsia="Times New Roman" w:hAnsi="Arial" w:cs="Arial"/>
          <w:color w:val="auto"/>
        </w:rPr>
        <w:t xml:space="preserve">. (U) No Change. Draft Union notification notice and provide to DHR NLT 10 working days prior to exercise. </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3.E.1.F</w:t>
      </w:r>
      <w:proofErr w:type="gramEnd"/>
      <w:r w:rsidRPr="007954CA">
        <w:rPr>
          <w:rFonts w:ascii="Arial" w:eastAsia="Times New Roman" w:hAnsi="Arial" w:cs="Arial"/>
          <w:color w:val="auto"/>
        </w:rPr>
        <w:t>. (U) No Change. Conduct Communications Exercise (COMMEX) and WebEOC training with Operations centers and Tenant POCs prior to exercise, but NLT 25 May 2019.</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3.E.1.G</w:t>
      </w:r>
      <w:proofErr w:type="gramEnd"/>
      <w:r w:rsidRPr="007954CA">
        <w:rPr>
          <w:rFonts w:ascii="Arial" w:eastAsia="Times New Roman" w:hAnsi="Arial" w:cs="Arial"/>
          <w:color w:val="auto"/>
        </w:rPr>
        <w:t>. (U) No Change. Identify operational hours for IPE.</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b/>
          <w:color w:val="auto"/>
        </w:rPr>
      </w:pPr>
      <w:proofErr w:type="gramStart"/>
      <w:r w:rsidRPr="007954CA">
        <w:rPr>
          <w:rFonts w:ascii="Arial" w:eastAsia="Times New Roman" w:hAnsi="Arial" w:cs="Arial"/>
          <w:color w:val="auto"/>
        </w:rPr>
        <w:t>3.E.2</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u w:val="single"/>
        </w:rPr>
        <w:t>Directorate of Public Works.</w:t>
      </w:r>
      <w:r w:rsidRPr="007954CA">
        <w:rPr>
          <w:rFonts w:ascii="Arial" w:eastAsia="Times New Roman" w:hAnsi="Arial" w:cs="Arial"/>
          <w:b/>
          <w:color w:val="auto"/>
        </w:rPr>
        <w:t xml:space="preserve"> </w:t>
      </w:r>
    </w:p>
    <w:p w:rsidR="007954CA" w:rsidRPr="007954CA" w:rsidRDefault="007954CA" w:rsidP="007954CA">
      <w:pPr>
        <w:autoSpaceDE/>
        <w:autoSpaceDN/>
        <w:contextualSpacing/>
        <w:rPr>
          <w:rFonts w:ascii="Arial" w:eastAsia="Times New Roman" w:hAnsi="Arial" w:cs="Arial"/>
          <w:b/>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lastRenderedPageBreak/>
        <w:t>3.E.2.A</w:t>
      </w:r>
      <w:proofErr w:type="gramEnd"/>
      <w:r w:rsidRPr="007954CA">
        <w:rPr>
          <w:rFonts w:ascii="Arial" w:eastAsia="Times New Roman" w:hAnsi="Arial" w:cs="Arial"/>
          <w:color w:val="auto"/>
        </w:rPr>
        <w:t>. (U) No Change. Identify a building to test backup generator during the Exercise.</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3.E.2.B</w:t>
      </w:r>
      <w:proofErr w:type="gramEnd"/>
      <w:r w:rsidRPr="007954CA">
        <w:rPr>
          <w:rFonts w:ascii="Arial" w:eastAsia="Times New Roman" w:hAnsi="Arial" w:cs="Arial"/>
          <w:color w:val="auto"/>
        </w:rPr>
        <w:t>. (U) No Change. Develop and facilitate recovery TTX on 19 June 2019.</w:t>
      </w:r>
    </w:p>
    <w:p w:rsidR="007954CA" w:rsidRPr="007954CA" w:rsidRDefault="007954CA" w:rsidP="007954CA">
      <w:pPr>
        <w:autoSpaceDE/>
        <w:autoSpaceDN/>
        <w:contextualSpacing/>
        <w:rPr>
          <w:rFonts w:ascii="Arial" w:eastAsia="Times New Roman" w:hAnsi="Arial" w:cs="Arial"/>
          <w:color w:val="000000" w:themeColor="text1"/>
        </w:rPr>
      </w:pPr>
    </w:p>
    <w:p w:rsidR="007954CA" w:rsidRPr="007954CA" w:rsidRDefault="007954CA" w:rsidP="007954CA">
      <w:pPr>
        <w:autoSpaceDE/>
        <w:autoSpaceDN/>
        <w:contextualSpacing/>
        <w:rPr>
          <w:rFonts w:ascii="Arial" w:eastAsia="Times New Roman" w:hAnsi="Arial" w:cs="Arial"/>
          <w:color w:val="000000" w:themeColor="text1"/>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3.E.3</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u w:val="single"/>
        </w:rPr>
        <w:t>Directorate of Family Morale Welfare and Recreation.</w:t>
      </w:r>
      <w:r w:rsidRPr="007954CA">
        <w:rPr>
          <w:rFonts w:ascii="Arial" w:eastAsia="Times New Roman" w:hAnsi="Arial" w:cs="Arial"/>
          <w:color w:val="auto"/>
        </w:rPr>
        <w:t xml:space="preserve"> </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3.E.3.A</w:t>
      </w:r>
      <w:proofErr w:type="gramEnd"/>
      <w:r w:rsidRPr="007954CA">
        <w:rPr>
          <w:rFonts w:ascii="Arial" w:eastAsia="Times New Roman" w:hAnsi="Arial" w:cs="Arial"/>
          <w:color w:val="auto"/>
        </w:rPr>
        <w:t xml:space="preserve">. (U) No Change. Be Prepared </w:t>
      </w:r>
      <w:proofErr w:type="gramStart"/>
      <w:r w:rsidRPr="007954CA">
        <w:rPr>
          <w:rFonts w:ascii="Arial" w:eastAsia="Times New Roman" w:hAnsi="Arial" w:cs="Arial"/>
          <w:color w:val="auto"/>
        </w:rPr>
        <w:t>To</w:t>
      </w:r>
      <w:proofErr w:type="gramEnd"/>
      <w:r w:rsidRPr="007954CA">
        <w:rPr>
          <w:rFonts w:ascii="Arial" w:eastAsia="Times New Roman" w:hAnsi="Arial" w:cs="Arial"/>
          <w:color w:val="auto"/>
        </w:rPr>
        <w:t xml:space="preserve"> (BPT) Exercise the EFAC and team.</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3.E.3.B</w:t>
      </w:r>
      <w:proofErr w:type="gramEnd"/>
      <w:r w:rsidRPr="007954CA">
        <w:rPr>
          <w:rFonts w:ascii="Arial" w:eastAsia="Times New Roman" w:hAnsi="Arial" w:cs="Arial"/>
          <w:color w:val="auto"/>
        </w:rPr>
        <w:t>. (U) No Change. Conduct severe weather drills in Child Development Center (CDC) and School Age Center (SAC) in conjunction with IPE.</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3.E.4</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u w:val="single"/>
        </w:rPr>
        <w:t>Garrison Safety Office.</w:t>
      </w:r>
      <w:r w:rsidRPr="007954CA">
        <w:rPr>
          <w:rFonts w:ascii="Arial" w:eastAsia="Times New Roman" w:hAnsi="Arial" w:cs="Arial"/>
          <w:b/>
          <w:color w:val="auto"/>
        </w:rPr>
        <w:t xml:space="preserve"> </w:t>
      </w:r>
      <w:r w:rsidRPr="007954CA">
        <w:rPr>
          <w:rFonts w:ascii="Arial" w:eastAsia="Times New Roman" w:hAnsi="Arial" w:cs="Arial"/>
          <w:color w:val="auto"/>
        </w:rPr>
        <w:t xml:space="preserve"> No Change. Prepare Composite Risk Assessment for the IPE.</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3.E.5</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u w:val="single"/>
        </w:rPr>
        <w:t>PAO.</w:t>
      </w:r>
      <w:r w:rsidRPr="007954CA">
        <w:rPr>
          <w:rFonts w:ascii="Arial" w:eastAsia="Times New Roman" w:hAnsi="Arial" w:cs="Arial"/>
          <w:color w:val="auto"/>
        </w:rPr>
        <w:t xml:space="preserve"> No Change.</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3.E.5.A</w:t>
      </w:r>
      <w:proofErr w:type="gramEnd"/>
      <w:r w:rsidRPr="007954CA">
        <w:rPr>
          <w:rFonts w:ascii="Arial" w:eastAsia="Times New Roman" w:hAnsi="Arial" w:cs="Arial"/>
          <w:color w:val="auto"/>
        </w:rPr>
        <w:t xml:space="preserve">.  (U) No Change. Prepare and publish media coverage for exercise at a minimum in (Island Wide Messages, Island Insight, and social media) prior to, during and after the exercise as required. </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3.E.5.B</w:t>
      </w:r>
      <w:proofErr w:type="gramEnd"/>
      <w:r w:rsidRPr="007954CA">
        <w:rPr>
          <w:rFonts w:ascii="Arial" w:eastAsia="Times New Roman" w:hAnsi="Arial" w:cs="Arial"/>
          <w:color w:val="auto"/>
        </w:rPr>
        <w:t>. (U) No Change. Capture photos of the exercise.</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3.E.6</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u w:val="single"/>
        </w:rPr>
        <w:t>All Garrison Directorates and Special Staff.</w:t>
      </w:r>
      <w:r w:rsidRPr="007954CA">
        <w:rPr>
          <w:rFonts w:ascii="Arial" w:eastAsia="Times New Roman" w:hAnsi="Arial" w:cs="Arial"/>
          <w:color w:val="auto"/>
        </w:rPr>
        <w:t xml:space="preserve"> No Change.</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b/>
          <w:color w:val="auto"/>
        </w:rPr>
      </w:pPr>
      <w:proofErr w:type="gramStart"/>
      <w:r w:rsidRPr="007954CA">
        <w:rPr>
          <w:rFonts w:ascii="Arial" w:eastAsia="Times New Roman" w:hAnsi="Arial" w:cs="Arial"/>
          <w:b/>
          <w:color w:val="auto"/>
        </w:rPr>
        <w:t>3.E.6.A</w:t>
      </w:r>
      <w:proofErr w:type="gramEnd"/>
      <w:r w:rsidRPr="007954CA">
        <w:rPr>
          <w:rFonts w:ascii="Arial" w:eastAsia="Times New Roman" w:hAnsi="Arial" w:cs="Arial"/>
          <w:b/>
          <w:color w:val="auto"/>
        </w:rPr>
        <w:t xml:space="preserve">. (U) [Change]. </w:t>
      </w:r>
      <w:r w:rsidRPr="007954CA">
        <w:rPr>
          <w:rFonts w:ascii="Arial" w:eastAsia="Times New Roman" w:hAnsi="Arial" w:cs="Arial"/>
          <w:b/>
          <w:strike/>
          <w:color w:val="auto"/>
        </w:rPr>
        <w:t>BPT</w:t>
      </w:r>
      <w:r w:rsidRPr="007954CA">
        <w:rPr>
          <w:rFonts w:ascii="Arial" w:eastAsia="Times New Roman" w:hAnsi="Arial" w:cs="Arial"/>
          <w:color w:val="auto"/>
        </w:rPr>
        <w:t xml:space="preserve"> Provide a NIMS-trained representative to the EOC </w:t>
      </w:r>
      <w:r w:rsidRPr="007954CA">
        <w:rPr>
          <w:rFonts w:ascii="Arial" w:eastAsia="Times New Roman" w:hAnsi="Arial" w:cs="Arial"/>
          <w:b/>
          <w:strike/>
          <w:color w:val="auto"/>
        </w:rPr>
        <w:t>in person, through WebEOC or via teleconference during the exercise as the situation dictates and</w:t>
      </w:r>
      <w:r w:rsidRPr="007954CA">
        <w:rPr>
          <w:rFonts w:ascii="Arial" w:eastAsia="Times New Roman" w:hAnsi="Arial" w:cs="Arial"/>
          <w:color w:val="auto"/>
        </w:rPr>
        <w:t xml:space="preserve"> as directed by DPTMS Director or representative.  </w:t>
      </w:r>
      <w:r w:rsidRPr="007954CA">
        <w:rPr>
          <w:rFonts w:ascii="Arial" w:eastAsia="Times New Roman" w:hAnsi="Arial" w:cs="Arial"/>
          <w:b/>
          <w:color w:val="auto"/>
        </w:rPr>
        <w:t xml:space="preserve">Provide Primary and Alternate EOC staff member name to DPTMS Operations staff at </w:t>
      </w:r>
      <w:hyperlink r:id="rId22" w:history="1">
        <w:r w:rsidRPr="007954CA">
          <w:rPr>
            <w:rFonts w:ascii="Arial" w:eastAsia="Times New Roman" w:hAnsi="Arial" w:cs="Arial"/>
            <w:b/>
            <w:color w:val="auto"/>
            <w:u w:val="single"/>
          </w:rPr>
          <w:t>usarmy.ria.imcom-central.mbx.usag-eoc@mail.mil</w:t>
        </w:r>
      </w:hyperlink>
      <w:r w:rsidRPr="007954CA">
        <w:rPr>
          <w:rFonts w:ascii="Arial" w:eastAsia="Times New Roman" w:hAnsi="Arial" w:cs="Arial"/>
          <w:b/>
          <w:color w:val="auto"/>
        </w:rPr>
        <w:t xml:space="preserve"> NLT 1200, 12 June 2019.</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3.E.6.B</w:t>
      </w:r>
      <w:proofErr w:type="gramEnd"/>
      <w:r w:rsidRPr="007954CA">
        <w:rPr>
          <w:rFonts w:ascii="Arial" w:eastAsia="Times New Roman" w:hAnsi="Arial" w:cs="Arial"/>
          <w:color w:val="auto"/>
        </w:rPr>
        <w:t xml:space="preserve">. (U) No Change. Participate in hot wash and AAR. Assign action officer to review AAR documentation and be responsible for improvement plan tasks and report completion in accordance with schedule outlined in the AAR.   </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3.E.6.C</w:t>
      </w:r>
      <w:proofErr w:type="gramEnd"/>
      <w:r w:rsidRPr="007954CA">
        <w:rPr>
          <w:rFonts w:ascii="Arial" w:eastAsia="Times New Roman" w:hAnsi="Arial" w:cs="Arial"/>
          <w:color w:val="auto"/>
        </w:rPr>
        <w:t xml:space="preserve">. (U) No Change. Provide IPE POCs for Exercise and participate as planning members for the exercise as requested by DPTMS. </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3.E.6.D</w:t>
      </w:r>
      <w:proofErr w:type="gramEnd"/>
      <w:r w:rsidRPr="007954CA">
        <w:rPr>
          <w:rFonts w:ascii="Arial" w:eastAsia="Times New Roman" w:hAnsi="Arial" w:cs="Arial"/>
          <w:color w:val="auto"/>
        </w:rPr>
        <w:t xml:space="preserve">. (U) No Change. Execute appropriate response during exercise in accordance with established Emergency Action Plans (EAP) and conduct a “one hour” safety stand down to discuss response procedures. </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lastRenderedPageBreak/>
        <w:t>3.E.6.E</w:t>
      </w:r>
      <w:proofErr w:type="gramEnd"/>
      <w:r w:rsidRPr="007954CA">
        <w:rPr>
          <w:rFonts w:ascii="Arial" w:eastAsia="Times New Roman" w:hAnsi="Arial" w:cs="Arial"/>
          <w:color w:val="auto"/>
        </w:rPr>
        <w:t>. (U) No Change. Coordinate with DPTMS to create Master Scenario Event List (MSEL) and provide MSEL injects NLT 08 May 2019.</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color w:val="auto"/>
        </w:rPr>
      </w:pPr>
      <w:proofErr w:type="gramStart"/>
      <w:r w:rsidRPr="007954CA">
        <w:rPr>
          <w:rFonts w:ascii="Arial" w:eastAsia="Times New Roman" w:hAnsi="Arial" w:cs="Arial"/>
          <w:color w:val="auto"/>
        </w:rPr>
        <w:t>3.E.6.F</w:t>
      </w:r>
      <w:proofErr w:type="gramEnd"/>
      <w:r w:rsidRPr="007954CA">
        <w:rPr>
          <w:rFonts w:ascii="Arial" w:eastAsia="Times New Roman" w:hAnsi="Arial" w:cs="Arial"/>
          <w:color w:val="auto"/>
        </w:rPr>
        <w:t xml:space="preserve">. (U) No Change. BPT provide minimum one personnel to perform White Cell duties during IPE. </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contextualSpacing/>
        <w:rPr>
          <w:rFonts w:ascii="Arial" w:eastAsia="Times New Roman" w:hAnsi="Arial" w:cs="Arial"/>
          <w:b/>
          <w:color w:val="auto"/>
        </w:rPr>
      </w:pPr>
      <w:proofErr w:type="gramStart"/>
      <w:r w:rsidRPr="007954CA">
        <w:rPr>
          <w:rFonts w:ascii="Arial" w:eastAsia="Times New Roman" w:hAnsi="Arial" w:cs="Arial"/>
          <w:b/>
          <w:color w:val="auto"/>
        </w:rPr>
        <w:t>3.E.6.G</w:t>
      </w:r>
      <w:proofErr w:type="gramEnd"/>
      <w:r w:rsidRPr="007954CA">
        <w:rPr>
          <w:rFonts w:ascii="Arial" w:eastAsia="Times New Roman" w:hAnsi="Arial" w:cs="Arial"/>
          <w:b/>
          <w:color w:val="auto"/>
        </w:rPr>
        <w:t xml:space="preserve">. (U) Add. As indicated in Enclosure 3, Take Shelter Drill Observer Staff Requirements, provide “Take Shelter” drill observers in support of the IPE.  Provide names of designated observers to the Emergency Management Office at </w:t>
      </w:r>
      <w:hyperlink r:id="rId23" w:history="1">
        <w:r w:rsidRPr="007954CA">
          <w:rPr>
            <w:rFonts w:ascii="Arial" w:eastAsia="Times New Roman" w:hAnsi="Arial" w:cs="Arial"/>
            <w:b/>
            <w:color w:val="0000FF"/>
            <w:u w:val="single"/>
          </w:rPr>
          <w:t>William.s.starns.civ@mail.mil</w:t>
        </w:r>
      </w:hyperlink>
      <w:r w:rsidRPr="007954CA">
        <w:rPr>
          <w:rFonts w:ascii="Arial" w:eastAsia="Times New Roman" w:hAnsi="Arial" w:cs="Arial"/>
          <w:b/>
          <w:color w:val="auto"/>
        </w:rPr>
        <w:t xml:space="preserve"> NLT 1200, 12 June 2019.  If you are unable to support this task, send RECLAMA to DPTMS Director at </w:t>
      </w:r>
      <w:hyperlink r:id="rId24" w:history="1">
        <w:r w:rsidRPr="007954CA">
          <w:rPr>
            <w:rFonts w:ascii="Arial" w:eastAsia="Times New Roman" w:hAnsi="Arial" w:cs="Arial"/>
            <w:b/>
            <w:color w:val="0000FF"/>
            <w:u w:val="single"/>
          </w:rPr>
          <w:t>dean.jordan.civ@mail.mil</w:t>
        </w:r>
      </w:hyperlink>
      <w:r w:rsidRPr="007954CA">
        <w:rPr>
          <w:rFonts w:ascii="Arial" w:eastAsia="Times New Roman" w:hAnsi="Arial" w:cs="Arial"/>
          <w:b/>
          <w:color w:val="auto"/>
        </w:rPr>
        <w:t xml:space="preserve"> NLT 1200, 12 June 2019.  Training for observers will at 1330, 18 June 2019 in Building 90, room 25.</w:t>
      </w:r>
    </w:p>
    <w:p w:rsidR="007954CA" w:rsidRPr="007954CA" w:rsidRDefault="007954CA" w:rsidP="007954CA">
      <w:pPr>
        <w:autoSpaceDE/>
        <w:autoSpaceDN/>
        <w:contextualSpacing/>
        <w:rPr>
          <w:rFonts w:ascii="Arial" w:eastAsia="Times New Roman" w:hAnsi="Arial" w:cs="Arial"/>
          <w:color w:val="auto"/>
        </w:rPr>
      </w:pPr>
    </w:p>
    <w:p w:rsidR="007954CA" w:rsidRPr="007954CA" w:rsidRDefault="007954CA" w:rsidP="007954CA">
      <w:pPr>
        <w:autoSpaceDE/>
        <w:autoSpaceDN/>
        <w:rPr>
          <w:rFonts w:ascii="Arial" w:eastAsia="Times New Roman" w:hAnsi="Arial" w:cs="Arial"/>
          <w:color w:val="auto"/>
        </w:rPr>
      </w:pPr>
      <w:proofErr w:type="gramStart"/>
      <w:r w:rsidRPr="007954CA">
        <w:rPr>
          <w:rFonts w:ascii="Arial" w:eastAsia="Times New Roman" w:hAnsi="Arial" w:cs="Arial"/>
          <w:color w:val="auto"/>
        </w:rPr>
        <w:t>3.F</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u w:val="single"/>
        </w:rPr>
        <w:t>Tasks for Tenant Organizations.</w:t>
      </w:r>
      <w:r w:rsidRPr="007954CA">
        <w:rPr>
          <w:rFonts w:ascii="Arial" w:eastAsia="Times New Roman" w:hAnsi="Arial" w:cs="Arial"/>
          <w:color w:val="auto"/>
        </w:rPr>
        <w:t xml:space="preserve"> No Change.</w:t>
      </w:r>
    </w:p>
    <w:p w:rsidR="007954CA" w:rsidRPr="007954CA" w:rsidRDefault="007954CA" w:rsidP="007954CA">
      <w:pPr>
        <w:autoSpaceDE/>
        <w:autoSpaceDN/>
        <w:rPr>
          <w:rFonts w:ascii="Arial" w:eastAsia="Times New Roman" w:hAnsi="Arial" w:cs="Arial"/>
          <w:color w:val="auto"/>
        </w:rPr>
      </w:pP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roofErr w:type="gramStart"/>
      <w:r w:rsidRPr="007954CA">
        <w:rPr>
          <w:rFonts w:ascii="Arial" w:eastAsia="Times New Roman" w:hAnsi="Arial" w:cs="Arial"/>
          <w:color w:val="auto"/>
        </w:rPr>
        <w:t>3.F.1</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u w:val="single"/>
        </w:rPr>
        <w:t>Army Sustainment Command</w:t>
      </w:r>
      <w:r w:rsidRPr="007954CA">
        <w:rPr>
          <w:rFonts w:ascii="Arial" w:eastAsia="Times New Roman" w:hAnsi="Arial" w:cs="Arial"/>
          <w:b/>
          <w:color w:val="auto"/>
        </w:rPr>
        <w:t xml:space="preserve"> </w:t>
      </w:r>
      <w:r w:rsidRPr="007954CA">
        <w:rPr>
          <w:rFonts w:ascii="Arial" w:eastAsia="Times New Roman" w:hAnsi="Arial" w:cs="Arial"/>
          <w:color w:val="auto"/>
        </w:rPr>
        <w:t>No Change. On order prepare to respond to USAG RIA EOC information and serve as the link with the Senior Commander or designated representative for information and decisions required throughout the exercise.</w:t>
      </w: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
    <w:p w:rsidR="007954CA" w:rsidRPr="007954CA" w:rsidRDefault="007954CA" w:rsidP="007954CA">
      <w:pPr>
        <w:tabs>
          <w:tab w:val="left" w:pos="1080"/>
          <w:tab w:val="left" w:pos="1350"/>
          <w:tab w:val="left" w:pos="2340"/>
        </w:tabs>
        <w:autoSpaceDE/>
        <w:autoSpaceDN/>
        <w:rPr>
          <w:rFonts w:ascii="Arial" w:eastAsia="Times New Roman" w:hAnsi="Arial" w:cs="Arial"/>
          <w:b/>
          <w:color w:val="auto"/>
          <w:u w:val="single"/>
        </w:rPr>
      </w:pPr>
      <w:proofErr w:type="gramStart"/>
      <w:r w:rsidRPr="007954CA">
        <w:rPr>
          <w:rFonts w:ascii="Arial" w:eastAsia="Times New Roman" w:hAnsi="Arial" w:cs="Arial"/>
          <w:color w:val="auto"/>
        </w:rPr>
        <w:t>3.F.2</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u w:val="single"/>
        </w:rPr>
        <w:t xml:space="preserve">Logistics Readiness Center (LRC) </w:t>
      </w:r>
      <w:r w:rsidRPr="007954CA">
        <w:rPr>
          <w:rFonts w:ascii="Arial" w:eastAsia="Times New Roman" w:hAnsi="Arial" w:cs="Arial"/>
          <w:color w:val="auto"/>
        </w:rPr>
        <w:t>No Change.</w:t>
      </w:r>
    </w:p>
    <w:p w:rsidR="007954CA" w:rsidRPr="007954CA" w:rsidRDefault="007954CA" w:rsidP="007954CA">
      <w:pPr>
        <w:tabs>
          <w:tab w:val="left" w:pos="1080"/>
          <w:tab w:val="left" w:pos="1350"/>
          <w:tab w:val="left" w:pos="2340"/>
        </w:tabs>
        <w:autoSpaceDE/>
        <w:autoSpaceDN/>
        <w:rPr>
          <w:rFonts w:ascii="Arial" w:eastAsia="Times New Roman" w:hAnsi="Arial" w:cs="Arial"/>
          <w:b/>
          <w:color w:val="auto"/>
          <w:u w:val="single"/>
        </w:rPr>
      </w:pP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roofErr w:type="gramStart"/>
      <w:r w:rsidRPr="007954CA">
        <w:rPr>
          <w:rFonts w:ascii="Arial" w:eastAsia="Times New Roman" w:hAnsi="Arial" w:cs="Arial"/>
          <w:color w:val="auto"/>
        </w:rPr>
        <w:t>3.F.2.A</w:t>
      </w:r>
      <w:proofErr w:type="gramEnd"/>
      <w:r w:rsidRPr="007954CA">
        <w:rPr>
          <w:rFonts w:ascii="Arial" w:eastAsia="Times New Roman" w:hAnsi="Arial" w:cs="Arial"/>
          <w:color w:val="auto"/>
        </w:rPr>
        <w:t>. (U) No Change. Assist with planning the IPE by providing a planner for the exercise.</w:t>
      </w: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roofErr w:type="gramStart"/>
      <w:r w:rsidRPr="007954CA">
        <w:rPr>
          <w:rFonts w:ascii="Arial" w:eastAsia="Times New Roman" w:hAnsi="Arial" w:cs="Arial"/>
          <w:color w:val="auto"/>
        </w:rPr>
        <w:t>3.F.2.B</w:t>
      </w:r>
      <w:proofErr w:type="gramEnd"/>
      <w:r w:rsidRPr="007954CA">
        <w:rPr>
          <w:rFonts w:ascii="Arial" w:eastAsia="Times New Roman" w:hAnsi="Arial" w:cs="Arial"/>
          <w:color w:val="auto"/>
        </w:rPr>
        <w:t>. (U) No Change. Participate in recovery TTX and AAR.</w:t>
      </w: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roofErr w:type="gramStart"/>
      <w:r w:rsidRPr="007954CA">
        <w:rPr>
          <w:rFonts w:ascii="Arial" w:eastAsia="Times New Roman" w:hAnsi="Arial" w:cs="Arial"/>
          <w:color w:val="auto"/>
        </w:rPr>
        <w:t>3.F.3</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u w:val="single"/>
        </w:rPr>
        <w:t>Network Enterprise Center (NEC)</w:t>
      </w:r>
      <w:r w:rsidRPr="007954CA">
        <w:rPr>
          <w:rFonts w:ascii="Arial" w:eastAsia="Times New Roman" w:hAnsi="Arial" w:cs="Arial"/>
          <w:color w:val="auto"/>
        </w:rPr>
        <w:t xml:space="preserve"> No Change.</w:t>
      </w: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roofErr w:type="gramStart"/>
      <w:r w:rsidRPr="007954CA">
        <w:rPr>
          <w:rFonts w:ascii="Arial" w:eastAsia="Times New Roman" w:hAnsi="Arial" w:cs="Arial"/>
          <w:color w:val="auto"/>
        </w:rPr>
        <w:t>3.F.3.A</w:t>
      </w:r>
      <w:proofErr w:type="gramEnd"/>
      <w:r w:rsidRPr="007954CA">
        <w:rPr>
          <w:rFonts w:ascii="Arial" w:eastAsia="Times New Roman" w:hAnsi="Arial" w:cs="Arial"/>
          <w:color w:val="auto"/>
        </w:rPr>
        <w:t>. (U) No Change. Assist with planning the IPE by providing a planner for the exercise.</w:t>
      </w: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roofErr w:type="gramStart"/>
      <w:r w:rsidRPr="007954CA">
        <w:rPr>
          <w:rFonts w:ascii="Arial" w:eastAsia="Times New Roman" w:hAnsi="Arial" w:cs="Arial"/>
          <w:color w:val="auto"/>
        </w:rPr>
        <w:t>3.F.3.B</w:t>
      </w:r>
      <w:proofErr w:type="gramEnd"/>
      <w:r w:rsidRPr="007954CA">
        <w:rPr>
          <w:rFonts w:ascii="Arial" w:eastAsia="Times New Roman" w:hAnsi="Arial" w:cs="Arial"/>
          <w:color w:val="auto"/>
        </w:rPr>
        <w:t>. (U) No Change. Participate in recovery TTX and AAR.</w:t>
      </w:r>
    </w:p>
    <w:p w:rsidR="007954CA" w:rsidRPr="007954CA" w:rsidRDefault="007954CA" w:rsidP="007954CA">
      <w:pPr>
        <w:tabs>
          <w:tab w:val="left" w:pos="990"/>
          <w:tab w:val="left" w:pos="2340"/>
          <w:tab w:val="left" w:pos="2430"/>
        </w:tabs>
        <w:autoSpaceDE/>
        <w:autoSpaceDN/>
        <w:rPr>
          <w:rFonts w:ascii="Arial" w:eastAsia="Times New Roman" w:hAnsi="Arial" w:cs="Arial"/>
          <w:color w:val="auto"/>
        </w:rPr>
      </w:pPr>
    </w:p>
    <w:p w:rsidR="007954CA" w:rsidRPr="007954CA" w:rsidRDefault="007954CA" w:rsidP="007954CA">
      <w:pPr>
        <w:tabs>
          <w:tab w:val="left" w:pos="1080"/>
          <w:tab w:val="left" w:pos="1350"/>
          <w:tab w:val="left" w:pos="2340"/>
        </w:tabs>
        <w:autoSpaceDE/>
        <w:autoSpaceDN/>
        <w:rPr>
          <w:rFonts w:ascii="Arial" w:eastAsia="Times New Roman" w:hAnsi="Arial" w:cs="Arial"/>
          <w:b/>
          <w:color w:val="auto"/>
        </w:rPr>
      </w:pPr>
      <w:proofErr w:type="gramStart"/>
      <w:r w:rsidRPr="007954CA">
        <w:rPr>
          <w:rFonts w:ascii="Arial" w:eastAsia="Times New Roman" w:hAnsi="Arial" w:cs="Arial"/>
          <w:color w:val="auto"/>
        </w:rPr>
        <w:t>3.F.4</w:t>
      </w:r>
      <w:proofErr w:type="gramEnd"/>
      <w:r w:rsidRPr="007954CA">
        <w:rPr>
          <w:rFonts w:ascii="Arial" w:eastAsia="Times New Roman" w:hAnsi="Arial" w:cs="Arial"/>
          <w:color w:val="auto"/>
        </w:rPr>
        <w:t xml:space="preserve">. (U) </w:t>
      </w:r>
      <w:r w:rsidRPr="007954CA">
        <w:rPr>
          <w:rFonts w:ascii="Arial" w:eastAsia="Times New Roman" w:hAnsi="Arial" w:cs="Arial"/>
          <w:b/>
          <w:color w:val="auto"/>
          <w:u w:val="single"/>
        </w:rPr>
        <w:t>All Tenant Organizations.</w:t>
      </w:r>
      <w:r w:rsidRPr="007954CA">
        <w:rPr>
          <w:rFonts w:ascii="Arial" w:eastAsia="Times New Roman" w:hAnsi="Arial" w:cs="Arial"/>
          <w:color w:val="auto"/>
        </w:rPr>
        <w:t xml:space="preserve"> No Change.</w:t>
      </w:r>
    </w:p>
    <w:p w:rsidR="007954CA" w:rsidRPr="007954CA" w:rsidRDefault="007954CA" w:rsidP="007954CA">
      <w:pPr>
        <w:tabs>
          <w:tab w:val="left" w:pos="990"/>
          <w:tab w:val="left" w:pos="2340"/>
          <w:tab w:val="left" w:pos="2430"/>
        </w:tabs>
        <w:autoSpaceDE/>
        <w:autoSpaceDN/>
        <w:rPr>
          <w:rFonts w:ascii="Arial" w:eastAsia="Times New Roman" w:hAnsi="Arial" w:cs="Arial"/>
          <w:color w:val="auto"/>
        </w:rPr>
      </w:pPr>
    </w:p>
    <w:p w:rsidR="007954CA" w:rsidRPr="007954CA" w:rsidRDefault="007954CA" w:rsidP="007954CA">
      <w:pPr>
        <w:tabs>
          <w:tab w:val="left" w:pos="990"/>
          <w:tab w:val="left" w:pos="2340"/>
          <w:tab w:val="left" w:pos="2430"/>
        </w:tabs>
        <w:autoSpaceDE/>
        <w:autoSpaceDN/>
        <w:rPr>
          <w:rFonts w:ascii="Arial" w:eastAsia="Times New Roman" w:hAnsi="Arial" w:cs="Arial"/>
          <w:color w:val="auto"/>
        </w:rPr>
      </w:pPr>
      <w:proofErr w:type="gramStart"/>
      <w:r w:rsidRPr="007954CA">
        <w:rPr>
          <w:rFonts w:ascii="Arial" w:eastAsia="Times New Roman" w:hAnsi="Arial" w:cs="Arial"/>
          <w:color w:val="auto"/>
        </w:rPr>
        <w:t>3.F.4.A</w:t>
      </w:r>
      <w:proofErr w:type="gramEnd"/>
      <w:r w:rsidRPr="007954CA">
        <w:rPr>
          <w:rFonts w:ascii="Arial" w:eastAsia="Times New Roman" w:hAnsi="Arial" w:cs="Arial"/>
          <w:color w:val="auto"/>
        </w:rPr>
        <w:t xml:space="preserve">. (U) No Change. Conduct a severe weather “Take Shelter” refresher training IAW your command/organization EAP guidelines prior to exercise. </w:t>
      </w:r>
    </w:p>
    <w:p w:rsidR="007954CA" w:rsidRPr="007954CA" w:rsidRDefault="007954CA" w:rsidP="007954CA">
      <w:pPr>
        <w:tabs>
          <w:tab w:val="left" w:pos="990"/>
          <w:tab w:val="left" w:pos="2340"/>
          <w:tab w:val="left" w:pos="2430"/>
        </w:tabs>
        <w:autoSpaceDE/>
        <w:autoSpaceDN/>
        <w:rPr>
          <w:rFonts w:ascii="Arial" w:eastAsia="Times New Roman" w:hAnsi="Arial" w:cs="Arial"/>
          <w:color w:val="auto"/>
        </w:rPr>
      </w:pPr>
    </w:p>
    <w:p w:rsidR="007954CA" w:rsidRPr="007954CA" w:rsidRDefault="007954CA" w:rsidP="007954CA">
      <w:pPr>
        <w:tabs>
          <w:tab w:val="left" w:pos="990"/>
          <w:tab w:val="left" w:pos="2340"/>
          <w:tab w:val="left" w:pos="2430"/>
        </w:tabs>
        <w:autoSpaceDE/>
        <w:autoSpaceDN/>
        <w:rPr>
          <w:rFonts w:ascii="Arial" w:eastAsia="Times New Roman" w:hAnsi="Arial" w:cs="Arial"/>
          <w:color w:val="auto"/>
        </w:rPr>
      </w:pPr>
      <w:proofErr w:type="gramStart"/>
      <w:r w:rsidRPr="007954CA">
        <w:rPr>
          <w:rFonts w:ascii="Arial" w:eastAsia="Times New Roman" w:hAnsi="Arial" w:cs="Arial"/>
          <w:color w:val="auto"/>
        </w:rPr>
        <w:t>3.F.4.B</w:t>
      </w:r>
      <w:proofErr w:type="gramEnd"/>
      <w:r w:rsidRPr="007954CA">
        <w:rPr>
          <w:rFonts w:ascii="Arial" w:eastAsia="Times New Roman" w:hAnsi="Arial" w:cs="Arial"/>
          <w:color w:val="auto"/>
        </w:rPr>
        <w:t xml:space="preserve">. (U) No Change. Conduct accountability of all personnel NLT N+1 hours and report status to EOC NLT N+2 hours. </w:t>
      </w:r>
    </w:p>
    <w:p w:rsidR="007954CA" w:rsidRPr="007954CA" w:rsidRDefault="007954CA" w:rsidP="007954CA">
      <w:pPr>
        <w:tabs>
          <w:tab w:val="left" w:pos="990"/>
          <w:tab w:val="left" w:pos="2340"/>
          <w:tab w:val="left" w:pos="2430"/>
        </w:tabs>
        <w:autoSpaceDE/>
        <w:autoSpaceDN/>
        <w:rPr>
          <w:rFonts w:ascii="Arial" w:eastAsia="Times New Roman" w:hAnsi="Arial" w:cs="Arial"/>
          <w:color w:val="auto"/>
        </w:rPr>
      </w:pPr>
    </w:p>
    <w:p w:rsidR="007954CA" w:rsidRPr="007954CA" w:rsidRDefault="007954CA" w:rsidP="007954CA">
      <w:pPr>
        <w:tabs>
          <w:tab w:val="left" w:pos="990"/>
          <w:tab w:val="left" w:pos="2340"/>
          <w:tab w:val="left" w:pos="2430"/>
        </w:tabs>
        <w:autoSpaceDE/>
        <w:autoSpaceDN/>
        <w:rPr>
          <w:rFonts w:ascii="Arial" w:eastAsia="Times New Roman" w:hAnsi="Arial" w:cs="Arial"/>
          <w:color w:val="auto"/>
        </w:rPr>
      </w:pPr>
      <w:proofErr w:type="gramStart"/>
      <w:r w:rsidRPr="007954CA">
        <w:rPr>
          <w:rFonts w:ascii="Arial" w:eastAsia="Times New Roman" w:hAnsi="Arial" w:cs="Arial"/>
          <w:color w:val="auto"/>
        </w:rPr>
        <w:t>3.F.4.C</w:t>
      </w:r>
      <w:proofErr w:type="gramEnd"/>
      <w:r w:rsidRPr="007954CA">
        <w:rPr>
          <w:rFonts w:ascii="Arial" w:eastAsia="Times New Roman" w:hAnsi="Arial" w:cs="Arial"/>
          <w:color w:val="auto"/>
        </w:rPr>
        <w:t>. (U) No Change. BPT participate in the exercise as the situation dictates.</w:t>
      </w:r>
    </w:p>
    <w:p w:rsidR="007954CA" w:rsidRPr="007954CA" w:rsidRDefault="007954CA" w:rsidP="007954CA">
      <w:pPr>
        <w:tabs>
          <w:tab w:val="left" w:pos="990"/>
          <w:tab w:val="left" w:pos="2340"/>
          <w:tab w:val="left" w:pos="2430"/>
        </w:tabs>
        <w:autoSpaceDE/>
        <w:autoSpaceDN/>
        <w:rPr>
          <w:rFonts w:ascii="Arial" w:eastAsia="Times New Roman" w:hAnsi="Arial" w:cs="Arial"/>
          <w:color w:val="auto"/>
        </w:rPr>
      </w:pPr>
    </w:p>
    <w:p w:rsidR="007954CA" w:rsidRPr="007954CA" w:rsidRDefault="007954CA" w:rsidP="007954CA">
      <w:pPr>
        <w:tabs>
          <w:tab w:val="left" w:pos="990"/>
          <w:tab w:val="left" w:pos="2340"/>
          <w:tab w:val="left" w:pos="2430"/>
        </w:tabs>
        <w:autoSpaceDE/>
        <w:autoSpaceDN/>
        <w:rPr>
          <w:rFonts w:ascii="Arial" w:eastAsia="Times New Roman" w:hAnsi="Arial" w:cs="Arial"/>
          <w:color w:val="auto"/>
        </w:rPr>
      </w:pPr>
      <w:proofErr w:type="gramStart"/>
      <w:r w:rsidRPr="007954CA">
        <w:rPr>
          <w:rFonts w:ascii="Arial" w:eastAsia="Times New Roman" w:hAnsi="Arial" w:cs="Arial"/>
          <w:color w:val="auto"/>
        </w:rPr>
        <w:lastRenderedPageBreak/>
        <w:t>3.F.4.D</w:t>
      </w:r>
      <w:proofErr w:type="gramEnd"/>
      <w:r w:rsidRPr="007954CA">
        <w:rPr>
          <w:rFonts w:ascii="Arial" w:eastAsia="Times New Roman" w:hAnsi="Arial" w:cs="Arial"/>
          <w:color w:val="auto"/>
        </w:rPr>
        <w:t>. (U) No Change. Maintain situational awareness and communicate when requested utilizing WebEOC or alternate means of communication as directed.</w:t>
      </w:r>
    </w:p>
    <w:p w:rsidR="007954CA" w:rsidRPr="007954CA" w:rsidRDefault="007954CA" w:rsidP="007954CA">
      <w:pPr>
        <w:tabs>
          <w:tab w:val="left" w:pos="990"/>
          <w:tab w:val="left" w:pos="2340"/>
          <w:tab w:val="left" w:pos="2430"/>
        </w:tabs>
        <w:autoSpaceDE/>
        <w:autoSpaceDN/>
        <w:rPr>
          <w:rFonts w:ascii="Arial" w:eastAsia="Times New Roman" w:hAnsi="Arial" w:cs="Arial"/>
          <w:color w:val="auto"/>
        </w:rPr>
      </w:pPr>
    </w:p>
    <w:p w:rsidR="007954CA" w:rsidRPr="007954CA" w:rsidRDefault="007954CA" w:rsidP="007954CA">
      <w:pPr>
        <w:tabs>
          <w:tab w:val="left" w:pos="990"/>
          <w:tab w:val="left" w:pos="2340"/>
          <w:tab w:val="left" w:pos="2430"/>
        </w:tabs>
        <w:autoSpaceDE/>
        <w:autoSpaceDN/>
        <w:rPr>
          <w:rFonts w:ascii="Arial" w:eastAsia="Times New Roman" w:hAnsi="Arial" w:cs="Arial"/>
          <w:color w:val="auto"/>
        </w:rPr>
      </w:pPr>
      <w:proofErr w:type="gramStart"/>
      <w:r w:rsidRPr="007954CA">
        <w:rPr>
          <w:rFonts w:ascii="Arial" w:eastAsia="Times New Roman" w:hAnsi="Arial" w:cs="Arial"/>
          <w:color w:val="auto"/>
        </w:rPr>
        <w:t>3.F.4.E</w:t>
      </w:r>
      <w:proofErr w:type="gramEnd"/>
      <w:r w:rsidRPr="007954CA">
        <w:rPr>
          <w:rFonts w:ascii="Arial" w:eastAsia="Times New Roman" w:hAnsi="Arial" w:cs="Arial"/>
          <w:color w:val="auto"/>
        </w:rPr>
        <w:t>. (U) No Change. BPT provide a Liaison Officer (LNO) to the Installation EOC when directed.</w:t>
      </w: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roofErr w:type="gramStart"/>
      <w:r w:rsidRPr="007954CA">
        <w:rPr>
          <w:rFonts w:ascii="Arial" w:eastAsia="Times New Roman" w:hAnsi="Arial" w:cs="Arial"/>
          <w:color w:val="auto"/>
        </w:rPr>
        <w:t>3.F.4.F</w:t>
      </w:r>
      <w:proofErr w:type="gramEnd"/>
      <w:r w:rsidRPr="007954CA">
        <w:rPr>
          <w:rFonts w:ascii="Arial" w:eastAsia="Times New Roman" w:hAnsi="Arial" w:cs="Arial"/>
          <w:color w:val="auto"/>
        </w:rPr>
        <w:t>. (U) No Change. Complete internal hot wash and provide at least one representative for the installation AAR.</w:t>
      </w:r>
    </w:p>
    <w:p w:rsidR="007954CA" w:rsidRPr="007954CA" w:rsidRDefault="007954CA" w:rsidP="007954CA">
      <w:pPr>
        <w:tabs>
          <w:tab w:val="left" w:pos="1080"/>
          <w:tab w:val="left" w:pos="1350"/>
          <w:tab w:val="left" w:pos="2340"/>
        </w:tabs>
        <w:autoSpaceDE/>
        <w:autoSpaceDN/>
        <w:rPr>
          <w:rFonts w:ascii="Arial" w:eastAsia="Times New Roman" w:hAnsi="Arial" w:cs="Arial"/>
          <w:color w:val="000000" w:themeColor="text1"/>
        </w:rPr>
      </w:pPr>
    </w:p>
    <w:p w:rsidR="007954CA" w:rsidRPr="007954CA" w:rsidRDefault="007954CA" w:rsidP="007954CA">
      <w:pPr>
        <w:tabs>
          <w:tab w:val="left" w:pos="1080"/>
          <w:tab w:val="left" w:pos="1350"/>
          <w:tab w:val="left" w:pos="2340"/>
        </w:tabs>
        <w:autoSpaceDE/>
        <w:autoSpaceDN/>
        <w:rPr>
          <w:rFonts w:ascii="Arial" w:eastAsia="Times New Roman" w:hAnsi="Arial" w:cs="Arial"/>
          <w:color w:val="000000" w:themeColor="text1"/>
        </w:rPr>
      </w:pPr>
      <w:proofErr w:type="gramStart"/>
      <w:r w:rsidRPr="007954CA">
        <w:rPr>
          <w:rFonts w:ascii="Arial" w:eastAsia="Times New Roman" w:hAnsi="Arial" w:cs="Arial"/>
          <w:color w:val="000000" w:themeColor="text1"/>
        </w:rPr>
        <w:t>3.F.4.G</w:t>
      </w:r>
      <w:proofErr w:type="gramEnd"/>
      <w:r w:rsidRPr="007954CA">
        <w:rPr>
          <w:rFonts w:ascii="Arial" w:eastAsia="Times New Roman" w:hAnsi="Arial" w:cs="Arial"/>
          <w:color w:val="000000" w:themeColor="text1"/>
        </w:rPr>
        <w:t xml:space="preserve">. (U) </w:t>
      </w:r>
      <w:r w:rsidRPr="007954CA">
        <w:rPr>
          <w:rFonts w:ascii="Arial" w:eastAsia="Times New Roman" w:hAnsi="Arial" w:cs="Arial"/>
          <w:color w:val="auto"/>
        </w:rPr>
        <w:t>No Change. Coordinate with USAG RIA DPTMS POCs to contribute to MSEL and provide MSEL</w:t>
      </w:r>
      <w:r w:rsidRPr="007954CA">
        <w:rPr>
          <w:rFonts w:ascii="Arial" w:eastAsia="Times New Roman" w:hAnsi="Arial" w:cs="Arial"/>
          <w:color w:val="000000" w:themeColor="text1"/>
        </w:rPr>
        <w:t xml:space="preserve"> injects NLT 08 May 2019.</w:t>
      </w:r>
    </w:p>
    <w:p w:rsidR="007954CA" w:rsidRPr="007954CA" w:rsidRDefault="007954CA" w:rsidP="007954CA">
      <w:pPr>
        <w:tabs>
          <w:tab w:val="left" w:pos="1080"/>
          <w:tab w:val="left" w:pos="1350"/>
          <w:tab w:val="left" w:pos="2340"/>
        </w:tabs>
        <w:autoSpaceDE/>
        <w:autoSpaceDN/>
        <w:rPr>
          <w:rFonts w:ascii="Arial" w:eastAsia="Times New Roman" w:hAnsi="Arial" w:cs="Arial"/>
          <w:color w:val="000000" w:themeColor="text1"/>
        </w:rPr>
      </w:pPr>
    </w:p>
    <w:p w:rsidR="007954CA" w:rsidRPr="007954CA" w:rsidRDefault="007954CA" w:rsidP="007954CA">
      <w:pPr>
        <w:tabs>
          <w:tab w:val="left" w:pos="1080"/>
          <w:tab w:val="left" w:pos="1350"/>
          <w:tab w:val="left" w:pos="2340"/>
        </w:tabs>
        <w:autoSpaceDE/>
        <w:autoSpaceDN/>
        <w:rPr>
          <w:rFonts w:ascii="Arial" w:eastAsia="Times New Roman" w:hAnsi="Arial" w:cs="Arial"/>
          <w:b/>
          <w:color w:val="auto"/>
        </w:rPr>
      </w:pPr>
      <w:proofErr w:type="gramStart"/>
      <w:r w:rsidRPr="007954CA">
        <w:rPr>
          <w:rFonts w:ascii="Arial" w:eastAsia="Times New Roman" w:hAnsi="Arial" w:cs="Arial"/>
          <w:color w:val="000000" w:themeColor="text1"/>
        </w:rPr>
        <w:t>3.F.4.H</w:t>
      </w:r>
      <w:proofErr w:type="gramEnd"/>
      <w:r w:rsidRPr="007954CA">
        <w:rPr>
          <w:rFonts w:ascii="Arial" w:eastAsia="Times New Roman" w:hAnsi="Arial" w:cs="Arial"/>
          <w:color w:val="000000" w:themeColor="text1"/>
        </w:rPr>
        <w:t xml:space="preserve">. (U) </w:t>
      </w:r>
      <w:r w:rsidRPr="007954CA">
        <w:rPr>
          <w:rFonts w:ascii="Arial" w:eastAsia="Times New Roman" w:hAnsi="Arial" w:cs="Arial"/>
          <w:b/>
          <w:color w:val="auto"/>
        </w:rPr>
        <w:t xml:space="preserve">Add. As indicated in Enclosure 3, Take Shelter Drill Observer Staff Requirements, provide “Take Shelter” drill observers in support of the IPE.  Provide names of designated observers to the Emergency Management Office at </w:t>
      </w:r>
      <w:hyperlink r:id="rId25" w:history="1">
        <w:r w:rsidRPr="007954CA">
          <w:rPr>
            <w:rFonts w:ascii="Arial" w:eastAsia="Times New Roman" w:hAnsi="Arial" w:cs="Arial"/>
            <w:b/>
            <w:color w:val="auto"/>
            <w:u w:val="single"/>
          </w:rPr>
          <w:t>William.s.starns.civ@mail.mil</w:t>
        </w:r>
      </w:hyperlink>
      <w:r w:rsidRPr="007954CA">
        <w:rPr>
          <w:rFonts w:ascii="Arial" w:eastAsia="Times New Roman" w:hAnsi="Arial" w:cs="Arial"/>
          <w:b/>
          <w:color w:val="auto"/>
        </w:rPr>
        <w:t xml:space="preserve"> NLT 1200, 12 June 2019.  If you are unable to support this task, send RECLAMA to DPTMS Director at </w:t>
      </w:r>
      <w:hyperlink r:id="rId26" w:history="1">
        <w:r w:rsidRPr="007954CA">
          <w:rPr>
            <w:rFonts w:ascii="Arial" w:eastAsia="Times New Roman" w:hAnsi="Arial" w:cs="Arial"/>
            <w:b/>
            <w:color w:val="0000FF"/>
            <w:u w:val="single"/>
          </w:rPr>
          <w:t>dean.jordan.civ@mail.mil</w:t>
        </w:r>
      </w:hyperlink>
      <w:r w:rsidRPr="007954CA">
        <w:rPr>
          <w:rFonts w:ascii="Arial" w:eastAsia="Times New Roman" w:hAnsi="Arial" w:cs="Arial"/>
          <w:b/>
          <w:color w:val="auto"/>
        </w:rPr>
        <w:t xml:space="preserve"> NLT 1200, 12 June 2019.  Training for observers will be at 1330, 18 June 2019 in Building 90, room 25.</w:t>
      </w:r>
    </w:p>
    <w:p w:rsidR="007954CA" w:rsidRDefault="007954CA" w:rsidP="007954CA">
      <w:pPr>
        <w:tabs>
          <w:tab w:val="left" w:pos="1080"/>
          <w:tab w:val="left" w:pos="1350"/>
          <w:tab w:val="left" w:pos="2340"/>
        </w:tabs>
        <w:autoSpaceDE/>
        <w:autoSpaceDN/>
        <w:rPr>
          <w:rFonts w:ascii="Arial" w:eastAsia="Times New Roman" w:hAnsi="Arial" w:cs="Arial"/>
          <w:color w:val="000000" w:themeColor="text1"/>
        </w:rPr>
      </w:pPr>
    </w:p>
    <w:p w:rsidR="004308C4" w:rsidRPr="007954CA" w:rsidRDefault="004308C4" w:rsidP="007954CA">
      <w:pPr>
        <w:tabs>
          <w:tab w:val="left" w:pos="1080"/>
          <w:tab w:val="left" w:pos="1350"/>
          <w:tab w:val="left" w:pos="2340"/>
        </w:tabs>
        <w:autoSpaceDE/>
        <w:autoSpaceDN/>
        <w:rPr>
          <w:rFonts w:ascii="Arial" w:eastAsia="Times New Roman" w:hAnsi="Arial" w:cs="Arial"/>
          <w:color w:val="000000" w:themeColor="text1"/>
        </w:rPr>
      </w:pPr>
    </w:p>
    <w:p w:rsidR="007954CA" w:rsidRPr="007954CA" w:rsidRDefault="007954CA" w:rsidP="007954CA">
      <w:pPr>
        <w:tabs>
          <w:tab w:val="left" w:pos="1080"/>
          <w:tab w:val="left" w:pos="1350"/>
          <w:tab w:val="left" w:pos="2340"/>
        </w:tabs>
        <w:autoSpaceDE/>
        <w:autoSpaceDN/>
        <w:rPr>
          <w:rFonts w:ascii="Arial" w:eastAsia="Times New Roman" w:hAnsi="Arial" w:cs="Arial"/>
          <w:b/>
          <w:color w:val="auto"/>
        </w:rPr>
      </w:pPr>
      <w:proofErr w:type="gramStart"/>
      <w:r w:rsidRPr="007954CA">
        <w:rPr>
          <w:rFonts w:ascii="Arial" w:eastAsia="Times New Roman" w:hAnsi="Arial" w:cs="Arial"/>
          <w:color w:val="auto"/>
        </w:rPr>
        <w:t>3.G</w:t>
      </w:r>
      <w:proofErr w:type="gramEnd"/>
      <w:r w:rsidRPr="007954CA">
        <w:rPr>
          <w:rFonts w:ascii="Arial" w:eastAsia="Times New Roman" w:hAnsi="Arial" w:cs="Arial"/>
          <w:color w:val="auto"/>
        </w:rPr>
        <w:t>.</w:t>
      </w:r>
      <w:r w:rsidRPr="007954CA">
        <w:rPr>
          <w:rFonts w:ascii="Arial" w:eastAsia="Times New Roman" w:hAnsi="Arial" w:cs="Arial"/>
          <w:b/>
          <w:color w:val="auto"/>
        </w:rPr>
        <w:t xml:space="preserve"> (U) </w:t>
      </w:r>
      <w:r w:rsidRPr="007954CA">
        <w:rPr>
          <w:rFonts w:ascii="Arial" w:eastAsia="Times New Roman" w:hAnsi="Arial" w:cs="Arial"/>
          <w:b/>
          <w:color w:val="auto"/>
          <w:u w:val="single"/>
        </w:rPr>
        <w:t>Coordinating Instructions:</w:t>
      </w:r>
      <w:r w:rsidRPr="007954CA">
        <w:rPr>
          <w:rFonts w:ascii="Arial" w:eastAsia="Times New Roman" w:hAnsi="Arial" w:cs="Arial"/>
          <w:color w:val="auto"/>
        </w:rPr>
        <w:t xml:space="preserve"> No Change.</w:t>
      </w: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roofErr w:type="gramStart"/>
      <w:r w:rsidRPr="007954CA">
        <w:rPr>
          <w:rFonts w:ascii="Arial" w:eastAsia="Times New Roman" w:hAnsi="Arial" w:cs="Arial"/>
          <w:color w:val="auto"/>
        </w:rPr>
        <w:t>3.G.1.A</w:t>
      </w:r>
      <w:proofErr w:type="gramEnd"/>
      <w:r w:rsidRPr="007954CA">
        <w:rPr>
          <w:rFonts w:ascii="Arial" w:eastAsia="Times New Roman" w:hAnsi="Arial" w:cs="Arial"/>
          <w:color w:val="auto"/>
        </w:rPr>
        <w:t>. (U) No Change. Task, condition, and standard for incident command and Installation EOC operations is in accordance with the IMCOM Exercise and Evaluation Program selected target capabilities and target capabilities Exercise and Evaluation Guides (EEGs) .</w:t>
      </w: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
    <w:p w:rsidR="007954CA" w:rsidRPr="007954CA" w:rsidRDefault="007954CA" w:rsidP="007954CA">
      <w:pPr>
        <w:tabs>
          <w:tab w:val="left" w:pos="1080"/>
          <w:tab w:val="left" w:pos="1350"/>
          <w:tab w:val="left" w:pos="2340"/>
        </w:tabs>
        <w:autoSpaceDE/>
        <w:autoSpaceDN/>
        <w:rPr>
          <w:rFonts w:ascii="Arial" w:eastAsia="Times New Roman" w:hAnsi="Arial" w:cs="Arial"/>
          <w:color w:val="000000" w:themeColor="text1"/>
        </w:rPr>
      </w:pPr>
      <w:proofErr w:type="gramStart"/>
      <w:r w:rsidRPr="007954CA">
        <w:rPr>
          <w:rFonts w:ascii="Arial" w:eastAsia="Times New Roman" w:hAnsi="Arial" w:cs="Arial"/>
          <w:color w:val="auto"/>
        </w:rPr>
        <w:t>3.G.1.B</w:t>
      </w:r>
      <w:proofErr w:type="gramEnd"/>
      <w:r w:rsidRPr="007954CA">
        <w:rPr>
          <w:rFonts w:ascii="Arial" w:eastAsia="Times New Roman" w:hAnsi="Arial" w:cs="Arial"/>
          <w:color w:val="auto"/>
        </w:rPr>
        <w:t>. (U) No Change. At EN</w:t>
      </w:r>
      <w:r w:rsidRPr="007954CA">
        <w:rPr>
          <w:rFonts w:ascii="Arial" w:eastAsia="Times New Roman" w:hAnsi="Arial" w:cs="Arial"/>
          <w:color w:val="000000" w:themeColor="text1"/>
        </w:rPr>
        <w:t xml:space="preserve">DEX, ON 19 June 2019, participating commands and organizations should conduct an internal hot wash. </w:t>
      </w:r>
    </w:p>
    <w:p w:rsidR="007954CA" w:rsidRPr="007954CA" w:rsidRDefault="007954CA" w:rsidP="007954CA">
      <w:pPr>
        <w:tabs>
          <w:tab w:val="left" w:pos="1080"/>
          <w:tab w:val="left" w:pos="1350"/>
          <w:tab w:val="left" w:pos="2340"/>
        </w:tabs>
        <w:autoSpaceDE/>
        <w:autoSpaceDN/>
        <w:rPr>
          <w:rFonts w:ascii="Arial" w:eastAsia="Times New Roman" w:hAnsi="Arial" w:cs="Arial"/>
          <w:color w:val="000000" w:themeColor="text1"/>
        </w:rPr>
      </w:pPr>
    </w:p>
    <w:p w:rsidR="007954CA" w:rsidRPr="007954CA" w:rsidRDefault="007954CA" w:rsidP="007954CA">
      <w:pPr>
        <w:tabs>
          <w:tab w:val="left" w:pos="1080"/>
          <w:tab w:val="left" w:pos="1350"/>
          <w:tab w:val="left" w:pos="2340"/>
        </w:tabs>
        <w:autoSpaceDE/>
        <w:autoSpaceDN/>
        <w:rPr>
          <w:rFonts w:ascii="Arial" w:eastAsia="Times New Roman" w:hAnsi="Arial" w:cs="Arial"/>
          <w:b/>
          <w:color w:val="auto"/>
        </w:rPr>
      </w:pPr>
      <w:proofErr w:type="gramStart"/>
      <w:r w:rsidRPr="007954CA">
        <w:rPr>
          <w:rFonts w:ascii="Arial" w:eastAsia="Times New Roman" w:hAnsi="Arial" w:cs="Arial"/>
          <w:b/>
          <w:color w:val="000000" w:themeColor="text1"/>
        </w:rPr>
        <w:t>3.G.1.C</w:t>
      </w:r>
      <w:proofErr w:type="gramEnd"/>
      <w:r w:rsidRPr="007954CA">
        <w:rPr>
          <w:rFonts w:ascii="Arial" w:eastAsia="Times New Roman" w:hAnsi="Arial" w:cs="Arial"/>
          <w:b/>
          <w:color w:val="000000" w:themeColor="text1"/>
        </w:rPr>
        <w:t>. (U) [</w:t>
      </w:r>
      <w:r w:rsidRPr="007954CA">
        <w:rPr>
          <w:rFonts w:ascii="Arial" w:eastAsia="Times New Roman" w:hAnsi="Arial" w:cs="Arial"/>
          <w:b/>
          <w:color w:val="auto"/>
        </w:rPr>
        <w:t>Change].</w:t>
      </w:r>
      <w:r w:rsidRPr="007954CA">
        <w:rPr>
          <w:rFonts w:ascii="Arial" w:eastAsia="Times New Roman" w:hAnsi="Arial" w:cs="Arial"/>
          <w:b/>
          <w:color w:val="FF0000"/>
        </w:rPr>
        <w:t xml:space="preserve"> </w:t>
      </w:r>
      <w:r w:rsidRPr="007954CA">
        <w:rPr>
          <w:rFonts w:ascii="Arial" w:eastAsia="Times New Roman" w:hAnsi="Arial" w:cs="Arial"/>
          <w:color w:val="000000" w:themeColor="text1"/>
        </w:rPr>
        <w:t xml:space="preserve">AAR comments should be submitted to USAG RIA DPTMS Ops at </w:t>
      </w:r>
      <w:hyperlink r:id="rId27" w:history="1">
        <w:r w:rsidRPr="007954CA">
          <w:rPr>
            <w:rFonts w:ascii="Arial" w:eastAsia="Times New Roman" w:hAnsi="Arial" w:cs="Arial"/>
            <w:color w:val="0000FF"/>
            <w:u w:val="single"/>
          </w:rPr>
          <w:t>usarmy.RIA.imcom-central.mbx.usag-eoc@mail.mil</w:t>
        </w:r>
      </w:hyperlink>
      <w:r w:rsidRPr="007954CA">
        <w:rPr>
          <w:rFonts w:ascii="Arial" w:eastAsia="Times New Roman" w:hAnsi="Arial" w:cs="Arial"/>
          <w:color w:val="000000" w:themeColor="text1"/>
        </w:rPr>
        <w:t xml:space="preserve"> </w:t>
      </w:r>
      <w:r w:rsidRPr="007954CA">
        <w:rPr>
          <w:rFonts w:ascii="Arial" w:eastAsia="Times New Roman" w:hAnsi="Arial" w:cs="Arial"/>
          <w:b/>
          <w:color w:val="auto"/>
        </w:rPr>
        <w:t>no later than 1600 hours, 28 June 2019.</w:t>
      </w: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roofErr w:type="gramStart"/>
      <w:r w:rsidRPr="007954CA">
        <w:rPr>
          <w:rFonts w:ascii="Arial" w:eastAsia="Times New Roman" w:hAnsi="Arial" w:cs="Arial"/>
          <w:color w:val="auto"/>
        </w:rPr>
        <w:t>3.G.1.D</w:t>
      </w:r>
      <w:proofErr w:type="gramEnd"/>
      <w:r w:rsidRPr="007954CA">
        <w:rPr>
          <w:rFonts w:ascii="Arial" w:eastAsia="Times New Roman" w:hAnsi="Arial" w:cs="Arial"/>
          <w:color w:val="auto"/>
        </w:rPr>
        <w:t>. (U) No Change. A formal AAR and Improvement Plan will be developed based on formal evaluations and AAR comments posted to the USAG-RIA SharePoint.</w:t>
      </w:r>
    </w:p>
    <w:p w:rsidR="007954CA" w:rsidRPr="007954CA" w:rsidRDefault="007954CA" w:rsidP="007954CA">
      <w:pPr>
        <w:tabs>
          <w:tab w:val="left" w:pos="1080"/>
          <w:tab w:val="left" w:pos="1350"/>
          <w:tab w:val="left" w:pos="2340"/>
        </w:tabs>
        <w:autoSpaceDE/>
        <w:autoSpaceDN/>
        <w:rPr>
          <w:rFonts w:ascii="Arial" w:eastAsia="Times New Roman" w:hAnsi="Arial" w:cs="Arial"/>
          <w:color w:val="auto"/>
        </w:rPr>
      </w:pPr>
    </w:p>
    <w:p w:rsidR="007954CA" w:rsidRPr="007954CA" w:rsidRDefault="007954CA" w:rsidP="007954CA">
      <w:pPr>
        <w:tabs>
          <w:tab w:val="left" w:pos="1080"/>
          <w:tab w:val="left" w:pos="1350"/>
          <w:tab w:val="left" w:pos="2340"/>
        </w:tabs>
        <w:autoSpaceDE/>
        <w:autoSpaceDN/>
        <w:rPr>
          <w:rFonts w:ascii="Arial" w:eastAsia="Times New Roman" w:hAnsi="Arial" w:cs="Arial"/>
          <w:b/>
          <w:color w:val="auto"/>
        </w:rPr>
      </w:pPr>
      <w:proofErr w:type="gramStart"/>
      <w:r w:rsidRPr="007954CA">
        <w:rPr>
          <w:rFonts w:ascii="Arial" w:eastAsia="Times New Roman" w:hAnsi="Arial" w:cs="Arial"/>
          <w:b/>
          <w:color w:val="auto"/>
        </w:rPr>
        <w:t>3.G.1.E</w:t>
      </w:r>
      <w:proofErr w:type="gramEnd"/>
      <w:r w:rsidRPr="007954CA">
        <w:rPr>
          <w:rFonts w:ascii="Arial" w:eastAsia="Times New Roman" w:hAnsi="Arial" w:cs="Arial"/>
          <w:b/>
          <w:color w:val="auto"/>
        </w:rPr>
        <w:t>. (U) Add.  All “Take Shelter” drill observers will use Enclosure #2 Take Shelter Observer Checklist to record observations of drill activities.</w:t>
      </w:r>
    </w:p>
    <w:p w:rsidR="007954CA" w:rsidRPr="007954CA" w:rsidRDefault="007954CA" w:rsidP="007954CA">
      <w:pPr>
        <w:tabs>
          <w:tab w:val="left" w:pos="1080"/>
          <w:tab w:val="left" w:pos="1350"/>
          <w:tab w:val="left" w:pos="2340"/>
        </w:tabs>
        <w:autoSpaceDE/>
        <w:autoSpaceDN/>
        <w:rPr>
          <w:rFonts w:ascii="Arial" w:eastAsia="Times New Roman" w:hAnsi="Arial" w:cs="Arial"/>
          <w:b/>
          <w:color w:val="auto"/>
        </w:rPr>
      </w:pPr>
    </w:p>
    <w:p w:rsidR="007954CA" w:rsidRPr="007954CA" w:rsidRDefault="007954CA" w:rsidP="007954CA">
      <w:pPr>
        <w:tabs>
          <w:tab w:val="left" w:pos="1080"/>
          <w:tab w:val="left" w:pos="1350"/>
          <w:tab w:val="left" w:pos="2340"/>
        </w:tabs>
        <w:autoSpaceDE/>
        <w:autoSpaceDN/>
        <w:rPr>
          <w:rFonts w:ascii="Arial" w:eastAsia="Times New Roman" w:hAnsi="Arial" w:cs="Arial"/>
          <w:b/>
          <w:color w:val="auto"/>
        </w:rPr>
      </w:pPr>
      <w:proofErr w:type="gramStart"/>
      <w:r w:rsidRPr="007954CA">
        <w:rPr>
          <w:rFonts w:ascii="Arial" w:eastAsia="Times New Roman" w:hAnsi="Arial" w:cs="Arial"/>
          <w:b/>
          <w:color w:val="auto"/>
        </w:rPr>
        <w:t>3.G.1.F</w:t>
      </w:r>
      <w:proofErr w:type="gramEnd"/>
      <w:r w:rsidRPr="007954CA">
        <w:rPr>
          <w:rFonts w:ascii="Arial" w:eastAsia="Times New Roman" w:hAnsi="Arial" w:cs="Arial"/>
          <w:b/>
          <w:color w:val="auto"/>
        </w:rPr>
        <w:t>. (U) Add. There will be an EOC Shift Change during this IPE.</w:t>
      </w:r>
    </w:p>
    <w:p w:rsidR="007954CA" w:rsidRPr="007954CA" w:rsidRDefault="007954CA" w:rsidP="007954CA">
      <w:pPr>
        <w:tabs>
          <w:tab w:val="left" w:pos="1080"/>
          <w:tab w:val="left" w:pos="1350"/>
          <w:tab w:val="left" w:pos="2340"/>
        </w:tabs>
        <w:autoSpaceDE/>
        <w:autoSpaceDN/>
        <w:rPr>
          <w:rFonts w:ascii="Arial" w:eastAsia="Times New Roman" w:hAnsi="Arial" w:cs="Arial"/>
          <w:b/>
          <w:color w:val="auto"/>
        </w:rPr>
      </w:pPr>
    </w:p>
    <w:p w:rsidR="007954CA" w:rsidRPr="007954CA" w:rsidRDefault="007954CA" w:rsidP="007954CA">
      <w:pPr>
        <w:tabs>
          <w:tab w:val="left" w:pos="1080"/>
          <w:tab w:val="left" w:pos="1350"/>
          <w:tab w:val="left" w:pos="2340"/>
        </w:tabs>
        <w:autoSpaceDE/>
        <w:autoSpaceDN/>
        <w:rPr>
          <w:rFonts w:ascii="Arial" w:eastAsia="Times New Roman" w:hAnsi="Arial" w:cs="Arial"/>
          <w:b/>
          <w:color w:val="auto"/>
        </w:rPr>
      </w:pPr>
      <w:proofErr w:type="gramStart"/>
      <w:r w:rsidRPr="007954CA">
        <w:rPr>
          <w:rFonts w:ascii="Arial" w:eastAsia="Times New Roman" w:hAnsi="Arial" w:cs="Arial"/>
          <w:b/>
          <w:color w:val="auto"/>
        </w:rPr>
        <w:t>3.G.1.G</w:t>
      </w:r>
      <w:proofErr w:type="gramEnd"/>
      <w:r w:rsidRPr="007954CA">
        <w:rPr>
          <w:rFonts w:ascii="Arial" w:eastAsia="Times New Roman" w:hAnsi="Arial" w:cs="Arial"/>
          <w:b/>
          <w:color w:val="auto"/>
        </w:rPr>
        <w:t>. (U) Add. Dates, times and locations for upcoming events can be found in Enclosure #4, List of Significant IPE Activities.</w:t>
      </w:r>
    </w:p>
    <w:p w:rsidR="007954CA" w:rsidRPr="007954CA" w:rsidRDefault="007954CA" w:rsidP="007954CA">
      <w:pPr>
        <w:tabs>
          <w:tab w:val="left" w:pos="1080"/>
          <w:tab w:val="left" w:pos="1350"/>
          <w:tab w:val="left" w:pos="2340"/>
        </w:tabs>
        <w:autoSpaceDE/>
        <w:autoSpaceDN/>
        <w:rPr>
          <w:rFonts w:ascii="Arial" w:eastAsia="Times New Roman" w:hAnsi="Arial" w:cs="Arial"/>
          <w:color w:val="000000" w:themeColor="text1"/>
        </w:rPr>
      </w:pPr>
    </w:p>
    <w:p w:rsidR="007954CA" w:rsidRPr="007954CA" w:rsidRDefault="007954CA" w:rsidP="007954CA">
      <w:pPr>
        <w:tabs>
          <w:tab w:val="left" w:pos="990"/>
          <w:tab w:val="left" w:pos="3060"/>
        </w:tabs>
        <w:autoSpaceDE/>
        <w:autoSpaceDN/>
        <w:contextualSpacing/>
        <w:rPr>
          <w:rFonts w:ascii="Arial" w:eastAsia="Times New Roman" w:hAnsi="Arial" w:cs="Arial"/>
          <w:b/>
          <w:color w:val="000000" w:themeColor="text1"/>
        </w:rPr>
      </w:pPr>
      <w:r w:rsidRPr="007954CA">
        <w:rPr>
          <w:rFonts w:ascii="Arial" w:eastAsia="Times New Roman" w:hAnsi="Arial" w:cs="Arial"/>
          <w:color w:val="000000" w:themeColor="text1"/>
        </w:rPr>
        <w:t xml:space="preserve">4. (U) </w:t>
      </w:r>
      <w:r w:rsidRPr="007954CA">
        <w:rPr>
          <w:rFonts w:ascii="Arial" w:eastAsia="Times New Roman" w:hAnsi="Arial" w:cs="Arial"/>
          <w:b/>
          <w:color w:val="000000" w:themeColor="text1"/>
          <w:u w:val="single"/>
        </w:rPr>
        <w:t>SERVICE SUPPORT.</w:t>
      </w:r>
    </w:p>
    <w:p w:rsidR="007954CA" w:rsidRPr="007954CA" w:rsidRDefault="007954CA" w:rsidP="007954CA">
      <w:pPr>
        <w:tabs>
          <w:tab w:val="left" w:pos="990"/>
          <w:tab w:val="left" w:pos="3060"/>
        </w:tabs>
        <w:autoSpaceDE/>
        <w:autoSpaceDN/>
        <w:contextualSpacing/>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000000" w:themeColor="text1"/>
        </w:rPr>
      </w:pPr>
      <w:r w:rsidRPr="007954CA">
        <w:rPr>
          <w:rFonts w:ascii="Arial" w:eastAsia="Times New Roman" w:hAnsi="Arial" w:cs="Arial"/>
          <w:color w:val="000000" w:themeColor="text1"/>
        </w:rPr>
        <w:t xml:space="preserve">5. (U) </w:t>
      </w:r>
      <w:r w:rsidRPr="007954CA">
        <w:rPr>
          <w:rFonts w:ascii="Arial" w:eastAsia="Times New Roman" w:hAnsi="Arial" w:cs="Arial"/>
          <w:b/>
          <w:color w:val="000000" w:themeColor="text1"/>
          <w:u w:val="single"/>
        </w:rPr>
        <w:t>COMMAND AND SIGNAL.</w:t>
      </w:r>
    </w:p>
    <w:p w:rsidR="007954CA" w:rsidRPr="007954CA" w:rsidRDefault="007954CA" w:rsidP="007954CA">
      <w:pPr>
        <w:autoSpaceDE/>
        <w:autoSpaceDN/>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000000" w:themeColor="text1"/>
        </w:rPr>
      </w:pPr>
      <w:proofErr w:type="gramStart"/>
      <w:r w:rsidRPr="007954CA">
        <w:rPr>
          <w:rFonts w:ascii="Arial" w:eastAsia="Times New Roman" w:hAnsi="Arial" w:cs="Arial"/>
          <w:color w:val="000000" w:themeColor="text1"/>
        </w:rPr>
        <w:t>5.A</w:t>
      </w:r>
      <w:proofErr w:type="gramEnd"/>
      <w:r w:rsidRPr="007954CA">
        <w:rPr>
          <w:rFonts w:ascii="Arial" w:eastAsia="Times New Roman" w:hAnsi="Arial" w:cs="Arial"/>
          <w:color w:val="000000" w:themeColor="text1"/>
        </w:rPr>
        <w:t xml:space="preserve">.  Command.  Normal Chain of Command will remain in effect throughout this exercise.  </w:t>
      </w:r>
    </w:p>
    <w:p w:rsidR="007954CA" w:rsidRPr="007954CA" w:rsidRDefault="007954CA" w:rsidP="007954CA">
      <w:pPr>
        <w:autoSpaceDE/>
        <w:autoSpaceDN/>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000000" w:themeColor="text1"/>
        </w:rPr>
      </w:pPr>
      <w:proofErr w:type="gramStart"/>
      <w:r w:rsidRPr="007954CA">
        <w:rPr>
          <w:rFonts w:ascii="Arial" w:eastAsia="Times New Roman" w:hAnsi="Arial" w:cs="Arial"/>
          <w:color w:val="000000" w:themeColor="text1"/>
        </w:rPr>
        <w:t>5.B</w:t>
      </w:r>
      <w:proofErr w:type="gramEnd"/>
      <w:r w:rsidRPr="007954CA">
        <w:rPr>
          <w:rFonts w:ascii="Arial" w:eastAsia="Times New Roman" w:hAnsi="Arial" w:cs="Arial"/>
          <w:color w:val="000000" w:themeColor="text1"/>
        </w:rPr>
        <w:t xml:space="preserve">.  Signal.  Confirm receipt of this OPORD with USAG-RIA EOC at </w:t>
      </w:r>
      <w:hyperlink r:id="rId28" w:history="1">
        <w:r w:rsidRPr="007954CA">
          <w:rPr>
            <w:rFonts w:ascii="Arial" w:eastAsia="Times New Roman" w:hAnsi="Arial" w:cs="Arial"/>
            <w:color w:val="1F497D" w:themeColor="text2"/>
            <w:szCs w:val="22"/>
            <w:u w:val="single"/>
          </w:rPr>
          <w:t>usarmy.RIA.imcom-central.mbx.usag-eoc@mail.mil</w:t>
        </w:r>
      </w:hyperlink>
      <w:r w:rsidRPr="007954CA">
        <w:rPr>
          <w:rFonts w:ascii="Arial" w:eastAsia="Times New Roman" w:hAnsi="Arial" w:cs="Arial"/>
          <w:color w:val="000000" w:themeColor="text1"/>
          <w:szCs w:val="22"/>
        </w:rPr>
        <w:t xml:space="preserve"> or 2-4573</w:t>
      </w:r>
      <w:r w:rsidRPr="007954CA">
        <w:rPr>
          <w:rFonts w:ascii="Arial" w:eastAsia="Times New Roman" w:hAnsi="Arial" w:cs="Arial"/>
          <w:color w:val="000000" w:themeColor="text1"/>
        </w:rPr>
        <w:t xml:space="preserve">. WebEOC POC is Mr. Marion Lloyd; </w:t>
      </w:r>
      <w:hyperlink r:id="rId29" w:history="1">
        <w:r w:rsidRPr="007954CA">
          <w:rPr>
            <w:rFonts w:ascii="Arial" w:eastAsia="Times New Roman" w:hAnsi="Arial" w:cs="Arial"/>
            <w:color w:val="0000FF"/>
            <w:u w:val="single"/>
          </w:rPr>
          <w:t>marion.l.lloyd4.civ@mail.mil</w:t>
        </w:r>
      </w:hyperlink>
      <w:r w:rsidRPr="007954CA">
        <w:rPr>
          <w:rFonts w:ascii="Arial" w:eastAsia="Times New Roman" w:hAnsi="Arial" w:cs="Arial"/>
          <w:color w:val="000000" w:themeColor="text1"/>
        </w:rPr>
        <w:t xml:space="preserve"> and POC for this OPORD is Arturo E. Salcedo; </w:t>
      </w:r>
      <w:hyperlink r:id="rId30" w:history="1">
        <w:r w:rsidRPr="007954CA">
          <w:rPr>
            <w:rFonts w:ascii="Arial" w:eastAsia="Times New Roman" w:hAnsi="Arial" w:cs="Arial"/>
            <w:color w:val="0000FF"/>
            <w:u w:val="single"/>
          </w:rPr>
          <w:t>arturo.e.salcedo.civ@mail.mil</w:t>
        </w:r>
      </w:hyperlink>
      <w:r w:rsidRPr="007954CA">
        <w:rPr>
          <w:rFonts w:ascii="Arial" w:eastAsia="Times New Roman" w:hAnsi="Arial" w:cs="Arial"/>
          <w:color w:val="000000" w:themeColor="text1"/>
        </w:rPr>
        <w:t>.</w:t>
      </w:r>
    </w:p>
    <w:p w:rsidR="00F9501F" w:rsidRDefault="00F9501F" w:rsidP="007954CA">
      <w:pPr>
        <w:autoSpaceDE/>
        <w:autoSpaceDN/>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000000" w:themeColor="text1"/>
        </w:rPr>
      </w:pPr>
      <w:bookmarkStart w:id="25" w:name="_GoBack"/>
      <w:bookmarkEnd w:id="25"/>
      <w:r w:rsidRPr="007954CA">
        <w:rPr>
          <w:rFonts w:ascii="Arial" w:eastAsia="Times New Roman" w:hAnsi="Arial" w:cs="Arial"/>
          <w:color w:val="000000" w:themeColor="text1"/>
        </w:rPr>
        <w:t xml:space="preserve"> </w:t>
      </w:r>
    </w:p>
    <w:p w:rsidR="007954CA" w:rsidRPr="007954CA" w:rsidRDefault="007954CA" w:rsidP="007954CA">
      <w:pPr>
        <w:tabs>
          <w:tab w:val="left" w:pos="360"/>
        </w:tabs>
        <w:autoSpaceDE/>
        <w:autoSpaceDN/>
        <w:rPr>
          <w:rFonts w:ascii="Arial" w:eastAsia="Times New Roman" w:hAnsi="Arial" w:cs="Arial"/>
          <w:color w:val="000000" w:themeColor="text1"/>
        </w:rPr>
      </w:pPr>
    </w:p>
    <w:p w:rsidR="007954CA" w:rsidRDefault="007954CA" w:rsidP="007954CA">
      <w:pPr>
        <w:tabs>
          <w:tab w:val="left" w:pos="360"/>
        </w:tabs>
        <w:autoSpaceDE/>
        <w:autoSpaceDN/>
        <w:rPr>
          <w:rFonts w:ascii="Arial" w:eastAsia="Times New Roman" w:hAnsi="Arial" w:cs="Arial"/>
          <w:color w:val="000000" w:themeColor="text1"/>
        </w:rPr>
      </w:pPr>
    </w:p>
    <w:p w:rsidR="007954CA" w:rsidRPr="007954CA" w:rsidRDefault="007954CA" w:rsidP="007954CA">
      <w:pPr>
        <w:tabs>
          <w:tab w:val="left" w:pos="360"/>
        </w:tabs>
        <w:autoSpaceDE/>
        <w:autoSpaceDN/>
        <w:rPr>
          <w:rFonts w:ascii="Arial" w:eastAsia="Times New Roman" w:hAnsi="Arial" w:cs="Arial"/>
          <w:color w:val="000000" w:themeColor="text1"/>
        </w:rPr>
      </w:pPr>
      <w:r w:rsidRPr="007954CA">
        <w:rPr>
          <w:rFonts w:ascii="Arial" w:eastAsia="Times New Roman" w:hAnsi="Arial" w:cs="Arial"/>
          <w:color w:val="000000" w:themeColor="text1"/>
        </w:rPr>
        <w:t>ACKNOWLEDGE:</w:t>
      </w:r>
    </w:p>
    <w:p w:rsidR="007954CA" w:rsidRPr="007954CA" w:rsidRDefault="007954CA" w:rsidP="007954CA">
      <w:pPr>
        <w:autoSpaceDE/>
        <w:autoSpaceDN/>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000000" w:themeColor="text1"/>
        </w:rPr>
      </w:pPr>
      <w:r w:rsidRPr="007954CA">
        <w:rPr>
          <w:rFonts w:ascii="Arial" w:eastAsia="Times New Roman" w:hAnsi="Arial" w:cs="Arial"/>
          <w:color w:val="000000" w:themeColor="text1"/>
        </w:rPr>
        <w:tab/>
      </w:r>
      <w:r w:rsidRPr="007954CA">
        <w:rPr>
          <w:rFonts w:ascii="Arial" w:eastAsia="Times New Roman" w:hAnsi="Arial" w:cs="Arial"/>
          <w:color w:val="000000" w:themeColor="text1"/>
        </w:rPr>
        <w:tab/>
      </w:r>
      <w:r w:rsidRPr="007954CA">
        <w:rPr>
          <w:rFonts w:ascii="Arial" w:eastAsia="Times New Roman" w:hAnsi="Arial" w:cs="Arial"/>
          <w:color w:val="000000" w:themeColor="text1"/>
        </w:rPr>
        <w:tab/>
      </w:r>
      <w:r w:rsidRPr="007954CA">
        <w:rPr>
          <w:rFonts w:ascii="Arial" w:eastAsia="Times New Roman" w:hAnsi="Arial" w:cs="Arial"/>
          <w:color w:val="000000" w:themeColor="text1"/>
        </w:rPr>
        <w:tab/>
      </w:r>
      <w:r w:rsidRPr="007954CA">
        <w:rPr>
          <w:rFonts w:ascii="Arial" w:eastAsia="Times New Roman" w:hAnsi="Arial" w:cs="Arial"/>
          <w:color w:val="000000" w:themeColor="text1"/>
        </w:rPr>
        <w:tab/>
      </w:r>
      <w:r w:rsidRPr="007954CA">
        <w:rPr>
          <w:rFonts w:ascii="Arial" w:eastAsia="Times New Roman" w:hAnsi="Arial" w:cs="Arial"/>
          <w:color w:val="000000" w:themeColor="text1"/>
        </w:rPr>
        <w:tab/>
      </w:r>
    </w:p>
    <w:p w:rsidR="007954CA" w:rsidRPr="007954CA" w:rsidRDefault="007954CA" w:rsidP="007954CA">
      <w:pPr>
        <w:autoSpaceDE/>
        <w:autoSpaceDN/>
        <w:rPr>
          <w:rFonts w:ascii="Arial" w:eastAsia="Times New Roman" w:hAnsi="Arial" w:cs="Arial"/>
          <w:color w:val="000000" w:themeColor="text1"/>
        </w:rPr>
      </w:pPr>
      <w:r w:rsidRPr="007954CA">
        <w:rPr>
          <w:rFonts w:ascii="Arial" w:eastAsia="Times New Roman" w:hAnsi="Arial" w:cs="Arial"/>
          <w:color w:val="000000" w:themeColor="text1"/>
        </w:rPr>
        <w:tab/>
      </w:r>
      <w:r w:rsidRPr="007954CA">
        <w:rPr>
          <w:rFonts w:ascii="Arial" w:eastAsia="Times New Roman" w:hAnsi="Arial" w:cs="Arial"/>
          <w:color w:val="000000" w:themeColor="text1"/>
        </w:rPr>
        <w:tab/>
      </w:r>
      <w:r w:rsidRPr="007954CA">
        <w:rPr>
          <w:rFonts w:ascii="Arial" w:eastAsia="Times New Roman" w:hAnsi="Arial" w:cs="Arial"/>
          <w:color w:val="000000" w:themeColor="text1"/>
        </w:rPr>
        <w:tab/>
      </w:r>
      <w:r w:rsidRPr="007954CA">
        <w:rPr>
          <w:rFonts w:ascii="Arial" w:eastAsia="Times New Roman" w:hAnsi="Arial" w:cs="Arial"/>
          <w:color w:val="000000" w:themeColor="text1"/>
        </w:rPr>
        <w:tab/>
      </w:r>
      <w:r w:rsidRPr="007954CA">
        <w:rPr>
          <w:rFonts w:ascii="Arial" w:eastAsia="Times New Roman" w:hAnsi="Arial" w:cs="Arial"/>
          <w:color w:val="000000" w:themeColor="text1"/>
        </w:rPr>
        <w:tab/>
        <w:t xml:space="preserve">           MARR</w:t>
      </w:r>
    </w:p>
    <w:p w:rsidR="007954CA" w:rsidRPr="007954CA" w:rsidRDefault="007954CA" w:rsidP="007954CA">
      <w:pPr>
        <w:autoSpaceDE/>
        <w:autoSpaceDN/>
        <w:rPr>
          <w:rFonts w:ascii="Arial" w:eastAsia="Times New Roman" w:hAnsi="Arial" w:cs="Arial"/>
          <w:color w:val="000000" w:themeColor="text1"/>
        </w:rPr>
      </w:pPr>
      <w:r w:rsidRPr="007954CA">
        <w:rPr>
          <w:rFonts w:ascii="Arial" w:eastAsia="Times New Roman" w:hAnsi="Arial" w:cs="Arial"/>
          <w:color w:val="000000" w:themeColor="text1"/>
        </w:rPr>
        <w:tab/>
      </w:r>
      <w:r w:rsidRPr="007954CA">
        <w:rPr>
          <w:rFonts w:ascii="Arial" w:eastAsia="Times New Roman" w:hAnsi="Arial" w:cs="Arial"/>
          <w:color w:val="000000" w:themeColor="text1"/>
        </w:rPr>
        <w:tab/>
      </w:r>
      <w:r w:rsidRPr="007954CA">
        <w:rPr>
          <w:rFonts w:ascii="Arial" w:eastAsia="Times New Roman" w:hAnsi="Arial" w:cs="Arial"/>
          <w:color w:val="000000" w:themeColor="text1"/>
        </w:rPr>
        <w:tab/>
      </w:r>
      <w:r w:rsidRPr="007954CA">
        <w:rPr>
          <w:rFonts w:ascii="Arial" w:eastAsia="Times New Roman" w:hAnsi="Arial" w:cs="Arial"/>
          <w:color w:val="000000" w:themeColor="text1"/>
        </w:rPr>
        <w:tab/>
      </w:r>
      <w:r w:rsidRPr="007954CA">
        <w:rPr>
          <w:rFonts w:ascii="Arial" w:eastAsia="Times New Roman" w:hAnsi="Arial" w:cs="Arial"/>
          <w:color w:val="000000" w:themeColor="text1"/>
        </w:rPr>
        <w:tab/>
      </w:r>
      <w:r w:rsidRPr="007954CA">
        <w:rPr>
          <w:rFonts w:ascii="Arial" w:eastAsia="Times New Roman" w:hAnsi="Arial" w:cs="Arial"/>
          <w:color w:val="000000" w:themeColor="text1"/>
        </w:rPr>
        <w:tab/>
        <w:t>COMMANDING</w:t>
      </w:r>
    </w:p>
    <w:p w:rsidR="007954CA" w:rsidRPr="007954CA" w:rsidRDefault="007954CA" w:rsidP="007954CA">
      <w:pPr>
        <w:autoSpaceDE/>
        <w:autoSpaceDN/>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000000" w:themeColor="text1"/>
        </w:rPr>
      </w:pPr>
      <w:r w:rsidRPr="007954CA">
        <w:rPr>
          <w:rFonts w:ascii="Arial" w:eastAsia="Times New Roman" w:hAnsi="Arial" w:cs="Arial"/>
          <w:color w:val="000000" w:themeColor="text1"/>
        </w:rPr>
        <w:t>OFFICIAL:</w:t>
      </w:r>
    </w:p>
    <w:p w:rsidR="007954CA" w:rsidRPr="007954CA" w:rsidRDefault="007954CA" w:rsidP="007954CA">
      <w:pPr>
        <w:autoSpaceDE/>
        <w:autoSpaceDN/>
        <w:rPr>
          <w:rFonts w:ascii="Arial" w:eastAsia="Times New Roman" w:hAnsi="Arial" w:cs="Arial"/>
          <w:color w:val="000000" w:themeColor="text1"/>
        </w:rPr>
      </w:pPr>
      <w:r w:rsidRPr="007954CA">
        <w:rPr>
          <w:rFonts w:ascii="Arial" w:eastAsia="Times New Roman" w:hAnsi="Arial" w:cs="Arial"/>
          <w:color w:val="000000" w:themeColor="text1"/>
        </w:rPr>
        <w:t>JORDAN</w:t>
      </w:r>
    </w:p>
    <w:p w:rsidR="007954CA" w:rsidRPr="007954CA" w:rsidRDefault="007954CA" w:rsidP="007954CA">
      <w:pPr>
        <w:autoSpaceDE/>
        <w:autoSpaceDN/>
        <w:rPr>
          <w:rFonts w:ascii="Arial" w:eastAsia="Times New Roman" w:hAnsi="Arial" w:cs="Arial"/>
          <w:color w:val="000000" w:themeColor="text1"/>
        </w:rPr>
      </w:pPr>
      <w:r w:rsidRPr="007954CA">
        <w:rPr>
          <w:rFonts w:ascii="Arial" w:eastAsia="Times New Roman" w:hAnsi="Arial" w:cs="Arial"/>
          <w:color w:val="000000" w:themeColor="text1"/>
        </w:rPr>
        <w:t>DPTMS</w:t>
      </w:r>
    </w:p>
    <w:p w:rsidR="007954CA" w:rsidRPr="007954CA" w:rsidRDefault="007954CA" w:rsidP="007954CA">
      <w:pPr>
        <w:autoSpaceDE/>
        <w:autoSpaceDN/>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000000" w:themeColor="text1"/>
        </w:rPr>
      </w:pPr>
      <w:r w:rsidRPr="007954CA">
        <w:rPr>
          <w:rFonts w:ascii="Arial" w:eastAsia="Times New Roman" w:hAnsi="Arial" w:cs="Arial"/>
          <w:color w:val="000000" w:themeColor="text1"/>
        </w:rPr>
        <w:t>Enclosure:</w:t>
      </w:r>
    </w:p>
    <w:p w:rsidR="007954CA" w:rsidRPr="007954CA" w:rsidRDefault="007954CA" w:rsidP="007954CA">
      <w:pPr>
        <w:autoSpaceDE/>
        <w:autoSpaceDN/>
        <w:rPr>
          <w:rFonts w:ascii="Arial" w:eastAsia="Times New Roman" w:hAnsi="Arial" w:cs="Arial"/>
          <w:color w:val="000000" w:themeColor="text1"/>
        </w:rPr>
      </w:pPr>
      <w:r w:rsidRPr="007954CA">
        <w:rPr>
          <w:rFonts w:ascii="Arial" w:eastAsia="Times New Roman" w:hAnsi="Arial" w:cs="Arial"/>
          <w:color w:val="000000" w:themeColor="text1"/>
        </w:rPr>
        <w:t>#1 2019 Integrated Protection Exercise Brief</w:t>
      </w:r>
    </w:p>
    <w:p w:rsidR="007954CA" w:rsidRPr="007954CA" w:rsidRDefault="007954CA" w:rsidP="007954CA">
      <w:pPr>
        <w:autoSpaceDE/>
        <w:autoSpaceDN/>
        <w:rPr>
          <w:rFonts w:ascii="Arial" w:eastAsia="Times New Roman" w:hAnsi="Arial" w:cs="Arial"/>
          <w:b/>
          <w:color w:val="auto"/>
        </w:rPr>
      </w:pPr>
      <w:r w:rsidRPr="007954CA">
        <w:rPr>
          <w:rFonts w:ascii="Arial" w:eastAsia="Times New Roman" w:hAnsi="Arial" w:cs="Arial"/>
          <w:b/>
          <w:color w:val="auto"/>
        </w:rPr>
        <w:t>#2 Add. Take Shelter Observer Checklist</w:t>
      </w:r>
    </w:p>
    <w:p w:rsidR="007954CA" w:rsidRPr="007954CA" w:rsidRDefault="007954CA" w:rsidP="007954CA">
      <w:pPr>
        <w:autoSpaceDE/>
        <w:autoSpaceDN/>
        <w:rPr>
          <w:rFonts w:ascii="Arial" w:eastAsia="Times New Roman" w:hAnsi="Arial" w:cs="Arial"/>
          <w:b/>
          <w:color w:val="auto"/>
        </w:rPr>
      </w:pPr>
      <w:r w:rsidRPr="007954CA">
        <w:rPr>
          <w:rFonts w:ascii="Arial" w:eastAsia="Times New Roman" w:hAnsi="Arial" w:cs="Arial"/>
          <w:b/>
          <w:color w:val="auto"/>
        </w:rPr>
        <w:t>#3 Add. Take Shelter Drill Observer Staff Requirements</w:t>
      </w:r>
    </w:p>
    <w:p w:rsidR="007954CA" w:rsidRPr="007954CA" w:rsidRDefault="007954CA" w:rsidP="007954CA">
      <w:pPr>
        <w:autoSpaceDE/>
        <w:autoSpaceDN/>
        <w:rPr>
          <w:rFonts w:ascii="Arial" w:eastAsia="Times New Roman" w:hAnsi="Arial" w:cs="Arial"/>
          <w:b/>
          <w:color w:val="auto"/>
        </w:rPr>
      </w:pPr>
      <w:r w:rsidRPr="007954CA">
        <w:rPr>
          <w:rFonts w:ascii="Arial" w:eastAsia="Times New Roman" w:hAnsi="Arial" w:cs="Arial"/>
          <w:b/>
          <w:color w:val="auto"/>
        </w:rPr>
        <w:t>#4 Add. List of Significant IPE Activities</w:t>
      </w:r>
    </w:p>
    <w:p w:rsidR="007954CA" w:rsidRPr="007954CA" w:rsidRDefault="007954CA" w:rsidP="007954CA">
      <w:pPr>
        <w:autoSpaceDE/>
        <w:autoSpaceDN/>
        <w:rPr>
          <w:rFonts w:ascii="Arial" w:eastAsia="Times New Roman" w:hAnsi="Arial" w:cs="Arial"/>
          <w:color w:val="000000" w:themeColor="text1"/>
        </w:rPr>
      </w:pPr>
    </w:p>
    <w:p w:rsidR="007954CA" w:rsidRPr="007954CA" w:rsidRDefault="007954CA" w:rsidP="007954CA">
      <w:pPr>
        <w:autoSpaceDE/>
        <w:autoSpaceDN/>
        <w:rPr>
          <w:rFonts w:ascii="Arial" w:eastAsia="Times New Roman" w:hAnsi="Arial" w:cs="Arial"/>
          <w:color w:val="000000" w:themeColor="text1"/>
        </w:rPr>
      </w:pPr>
      <w:r w:rsidRPr="007954CA">
        <w:rPr>
          <w:rFonts w:ascii="Arial" w:eastAsia="Times New Roman" w:hAnsi="Arial" w:cs="Arial"/>
          <w:color w:val="000000" w:themeColor="text1"/>
        </w:rPr>
        <w:t>DISTRIBUTION:</w:t>
      </w:r>
    </w:p>
    <w:p w:rsidR="007954CA" w:rsidRPr="007954CA" w:rsidRDefault="007954CA" w:rsidP="007954CA">
      <w:pPr>
        <w:autoSpaceDE/>
        <w:autoSpaceDN/>
        <w:rPr>
          <w:rFonts w:ascii="Arial" w:eastAsia="Times New Roman" w:hAnsi="Arial" w:cs="Arial"/>
          <w:color w:val="000000" w:themeColor="text1"/>
        </w:rPr>
      </w:pPr>
      <w:r w:rsidRPr="007954CA">
        <w:rPr>
          <w:rFonts w:ascii="Arial" w:eastAsia="Times New Roman" w:hAnsi="Arial" w:cs="Arial"/>
          <w:color w:val="000000" w:themeColor="text1"/>
        </w:rPr>
        <w:t>All Garrison Directorates</w:t>
      </w:r>
    </w:p>
    <w:p w:rsidR="007954CA" w:rsidRPr="007954CA" w:rsidRDefault="007954CA" w:rsidP="007954CA">
      <w:pPr>
        <w:autoSpaceDE/>
        <w:autoSpaceDN/>
        <w:rPr>
          <w:rFonts w:ascii="Arial" w:eastAsia="Times New Roman" w:hAnsi="Arial" w:cs="Arial"/>
          <w:color w:val="000000" w:themeColor="text1"/>
        </w:rPr>
      </w:pPr>
      <w:r w:rsidRPr="007954CA">
        <w:rPr>
          <w:rFonts w:ascii="Arial" w:eastAsia="Times New Roman" w:hAnsi="Arial" w:cs="Arial"/>
          <w:color w:val="000000" w:themeColor="text1"/>
        </w:rPr>
        <w:t>All RIA Tenant Organizations</w:t>
      </w:r>
    </w:p>
    <w:p w:rsidR="0007386F" w:rsidRDefault="0007386F" w:rsidP="007954CA">
      <w:pPr>
        <w:contextualSpacing/>
        <w:jc w:val="right"/>
        <w:rPr>
          <w:rFonts w:ascii="Times New Roman" w:hAnsi="Times New Roman" w:cs="Times New Roman"/>
          <w:bCs/>
        </w:rPr>
      </w:pPr>
    </w:p>
    <w:p w:rsidR="004308C4" w:rsidRDefault="004308C4" w:rsidP="007954CA">
      <w:pPr>
        <w:contextualSpacing/>
        <w:jc w:val="right"/>
        <w:rPr>
          <w:rFonts w:ascii="Times New Roman" w:hAnsi="Times New Roman" w:cs="Times New Roman"/>
          <w:bCs/>
        </w:rPr>
      </w:pPr>
    </w:p>
    <w:p w:rsidR="004308C4" w:rsidRDefault="004308C4" w:rsidP="007954CA">
      <w:pPr>
        <w:contextualSpacing/>
        <w:jc w:val="right"/>
        <w:rPr>
          <w:rFonts w:ascii="Times New Roman" w:hAnsi="Times New Roman" w:cs="Times New Roman"/>
          <w:bCs/>
        </w:rPr>
      </w:pPr>
    </w:p>
    <w:p w:rsidR="004308C4" w:rsidRDefault="004308C4" w:rsidP="007954CA">
      <w:pPr>
        <w:contextualSpacing/>
        <w:jc w:val="right"/>
        <w:rPr>
          <w:rFonts w:ascii="Times New Roman" w:hAnsi="Times New Roman" w:cs="Times New Roman"/>
          <w:bCs/>
        </w:rPr>
      </w:pPr>
    </w:p>
    <w:p w:rsidR="004308C4" w:rsidRDefault="004308C4" w:rsidP="007954CA">
      <w:pPr>
        <w:contextualSpacing/>
        <w:jc w:val="right"/>
        <w:rPr>
          <w:rFonts w:ascii="Times New Roman" w:hAnsi="Times New Roman" w:cs="Times New Roman"/>
          <w:bCs/>
        </w:rPr>
      </w:pPr>
    </w:p>
    <w:p w:rsidR="004308C4" w:rsidRDefault="004308C4" w:rsidP="007954CA">
      <w:pPr>
        <w:contextualSpacing/>
        <w:jc w:val="right"/>
        <w:rPr>
          <w:rFonts w:ascii="Times New Roman" w:hAnsi="Times New Roman" w:cs="Times New Roman"/>
          <w:bCs/>
        </w:rPr>
      </w:pPr>
    </w:p>
    <w:p w:rsidR="004308C4" w:rsidRPr="00FE26DD" w:rsidRDefault="004308C4" w:rsidP="004308C4">
      <w:pPr>
        <w:contextualSpacing/>
        <w:rPr>
          <w:rFonts w:ascii="Times New Roman" w:hAnsi="Times New Roman" w:cs="Times New Roman"/>
          <w:bCs/>
        </w:rPr>
      </w:pPr>
      <w:r w:rsidRPr="00FE26DD">
        <w:rPr>
          <w:rFonts w:ascii="Times New Roman" w:hAnsi="Times New Roman" w:cs="Times New Roman"/>
          <w:bCs/>
        </w:rPr>
        <w:t xml:space="preserve">ENCLOSURE #1, </w:t>
      </w:r>
      <w:r w:rsidRPr="00FE26DD">
        <w:rPr>
          <w:rFonts w:ascii="Times New Roman" w:eastAsia="Times New Roman" w:hAnsi="Times New Roman" w:cs="Times New Roman"/>
          <w:color w:val="000000" w:themeColor="text1"/>
        </w:rPr>
        <w:t>2019 Integrated Protection Exercise Brief</w:t>
      </w:r>
    </w:p>
    <w:p w:rsidR="004308C4" w:rsidRDefault="004308C4" w:rsidP="007954CA">
      <w:pPr>
        <w:contextualSpacing/>
        <w:jc w:val="right"/>
        <w:rPr>
          <w:rFonts w:ascii="Times New Roman" w:hAnsi="Times New Roman" w:cs="Times New Roman"/>
          <w:bCs/>
        </w:rPr>
      </w:pPr>
    </w:p>
    <w:p w:rsidR="004308C4" w:rsidRDefault="004308C4" w:rsidP="004308C4">
      <w:pPr>
        <w:contextualSpacing/>
        <w:rPr>
          <w:rFonts w:ascii="Times New Roman" w:hAnsi="Times New Roman" w:cs="Times New Roman"/>
          <w:bCs/>
        </w:rPr>
      </w:pPr>
      <w:r w:rsidRPr="004308C4">
        <w:rPr>
          <w:rFonts w:ascii="Times New Roman" w:hAnsi="Times New Roman" w:cs="Times New Roman"/>
          <w:bCs/>
          <w:noProof/>
        </w:rPr>
        <w:drawing>
          <wp:inline distT="0" distB="0" distL="0" distR="0" wp14:anchorId="6CD8E598" wp14:editId="359F000A">
            <wp:extent cx="6400799" cy="4800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49446" cy="4837085"/>
                    </a:xfrm>
                    <a:prstGeom prst="rect">
                      <a:avLst/>
                    </a:prstGeom>
                  </pic:spPr>
                </pic:pic>
              </a:graphicData>
            </a:graphic>
          </wp:inline>
        </w:drawing>
      </w:r>
    </w:p>
    <w:p w:rsidR="004308C4" w:rsidRDefault="004308C4" w:rsidP="004308C4">
      <w:pPr>
        <w:contextualSpacing/>
        <w:rPr>
          <w:rFonts w:ascii="Times New Roman" w:hAnsi="Times New Roman" w:cs="Times New Roman"/>
          <w:bCs/>
        </w:rPr>
      </w:pPr>
    </w:p>
    <w:p w:rsidR="00656105" w:rsidRDefault="00656105"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r w:rsidRPr="004308C4">
        <w:rPr>
          <w:rFonts w:ascii="Times New Roman" w:hAnsi="Times New Roman" w:cs="Times New Roman"/>
          <w:bCs/>
          <w:noProof/>
        </w:rPr>
        <w:lastRenderedPageBreak/>
        <w:drawing>
          <wp:inline distT="0" distB="0" distL="0" distR="0" wp14:anchorId="0B973CBB" wp14:editId="07F22FA2">
            <wp:extent cx="6515099" cy="48863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40880" cy="4905660"/>
                    </a:xfrm>
                    <a:prstGeom prst="rect">
                      <a:avLst/>
                    </a:prstGeom>
                  </pic:spPr>
                </pic:pic>
              </a:graphicData>
            </a:graphic>
          </wp:inline>
        </w:drawing>
      </w:r>
    </w:p>
    <w:p w:rsidR="004308C4" w:rsidRDefault="004308C4"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r w:rsidRPr="004308C4">
        <w:rPr>
          <w:rFonts w:ascii="Times New Roman" w:hAnsi="Times New Roman" w:cs="Times New Roman"/>
          <w:bCs/>
          <w:noProof/>
        </w:rPr>
        <w:lastRenderedPageBreak/>
        <w:drawing>
          <wp:inline distT="0" distB="0" distL="0" distR="0" wp14:anchorId="0333591F" wp14:editId="545E566C">
            <wp:extent cx="6486525" cy="48648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96239" cy="4872180"/>
                    </a:xfrm>
                    <a:prstGeom prst="rect">
                      <a:avLst/>
                    </a:prstGeom>
                  </pic:spPr>
                </pic:pic>
              </a:graphicData>
            </a:graphic>
          </wp:inline>
        </w:drawing>
      </w:r>
    </w:p>
    <w:p w:rsidR="004308C4" w:rsidRDefault="004308C4"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r w:rsidRPr="004308C4">
        <w:rPr>
          <w:rFonts w:ascii="Times New Roman" w:hAnsi="Times New Roman" w:cs="Times New Roman"/>
          <w:bCs/>
          <w:noProof/>
        </w:rPr>
        <w:lastRenderedPageBreak/>
        <w:drawing>
          <wp:inline distT="0" distB="0" distL="0" distR="0" wp14:anchorId="53651360" wp14:editId="4862F21B">
            <wp:extent cx="6496050" cy="4872039"/>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10632" cy="4882976"/>
                    </a:xfrm>
                    <a:prstGeom prst="rect">
                      <a:avLst/>
                    </a:prstGeom>
                  </pic:spPr>
                </pic:pic>
              </a:graphicData>
            </a:graphic>
          </wp:inline>
        </w:drawing>
      </w:r>
    </w:p>
    <w:p w:rsidR="004308C4" w:rsidRDefault="004308C4"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r w:rsidRPr="004308C4">
        <w:rPr>
          <w:rFonts w:ascii="Times New Roman" w:hAnsi="Times New Roman" w:cs="Times New Roman"/>
          <w:bCs/>
          <w:noProof/>
        </w:rPr>
        <w:lastRenderedPageBreak/>
        <w:drawing>
          <wp:inline distT="0" distB="0" distL="0" distR="0" wp14:anchorId="791B3D11" wp14:editId="7099A293">
            <wp:extent cx="6464299" cy="4848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5788" cy="4864342"/>
                    </a:xfrm>
                    <a:prstGeom prst="rect">
                      <a:avLst/>
                    </a:prstGeom>
                  </pic:spPr>
                </pic:pic>
              </a:graphicData>
            </a:graphic>
          </wp:inline>
        </w:drawing>
      </w:r>
    </w:p>
    <w:p w:rsidR="004308C4" w:rsidRDefault="004308C4"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r w:rsidRPr="004308C4">
        <w:rPr>
          <w:rFonts w:ascii="Times New Roman" w:hAnsi="Times New Roman" w:cs="Times New Roman"/>
          <w:bCs/>
          <w:noProof/>
        </w:rPr>
        <w:lastRenderedPageBreak/>
        <w:drawing>
          <wp:inline distT="0" distB="0" distL="0" distR="0" wp14:anchorId="541BCA8F" wp14:editId="5494B418">
            <wp:extent cx="6489699" cy="486727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08510" cy="4881383"/>
                    </a:xfrm>
                    <a:prstGeom prst="rect">
                      <a:avLst/>
                    </a:prstGeom>
                  </pic:spPr>
                </pic:pic>
              </a:graphicData>
            </a:graphic>
          </wp:inline>
        </w:drawing>
      </w:r>
    </w:p>
    <w:p w:rsidR="004308C4" w:rsidRDefault="004308C4"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r w:rsidRPr="004308C4">
        <w:rPr>
          <w:rFonts w:ascii="Times New Roman" w:hAnsi="Times New Roman" w:cs="Times New Roman"/>
          <w:bCs/>
          <w:noProof/>
        </w:rPr>
        <w:lastRenderedPageBreak/>
        <w:drawing>
          <wp:inline distT="0" distB="0" distL="0" distR="0" wp14:anchorId="69FA9C89" wp14:editId="0C248E1F">
            <wp:extent cx="6476999" cy="485775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93653" cy="4870240"/>
                    </a:xfrm>
                    <a:prstGeom prst="rect">
                      <a:avLst/>
                    </a:prstGeom>
                  </pic:spPr>
                </pic:pic>
              </a:graphicData>
            </a:graphic>
          </wp:inline>
        </w:drawing>
      </w:r>
    </w:p>
    <w:p w:rsidR="004308C4" w:rsidRDefault="004308C4"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r w:rsidRPr="004308C4">
        <w:rPr>
          <w:rFonts w:ascii="Times New Roman" w:hAnsi="Times New Roman" w:cs="Times New Roman"/>
          <w:bCs/>
          <w:noProof/>
        </w:rPr>
        <w:lastRenderedPageBreak/>
        <w:drawing>
          <wp:inline distT="0" distB="0" distL="0" distR="0" wp14:anchorId="4E2FD0C8" wp14:editId="388C4A6D">
            <wp:extent cx="6496050" cy="4872039"/>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10822" cy="4883118"/>
                    </a:xfrm>
                    <a:prstGeom prst="rect">
                      <a:avLst/>
                    </a:prstGeom>
                  </pic:spPr>
                </pic:pic>
              </a:graphicData>
            </a:graphic>
          </wp:inline>
        </w:drawing>
      </w:r>
    </w:p>
    <w:p w:rsidR="004308C4" w:rsidRDefault="004308C4"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r w:rsidRPr="004308C4">
        <w:rPr>
          <w:rFonts w:ascii="Times New Roman" w:hAnsi="Times New Roman" w:cs="Times New Roman"/>
          <w:bCs/>
          <w:noProof/>
        </w:rPr>
        <w:lastRenderedPageBreak/>
        <w:drawing>
          <wp:inline distT="0" distB="0" distL="0" distR="0" wp14:anchorId="53670AB7" wp14:editId="7759041B">
            <wp:extent cx="6489699" cy="486727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12000" cy="4884001"/>
                    </a:xfrm>
                    <a:prstGeom prst="rect">
                      <a:avLst/>
                    </a:prstGeom>
                  </pic:spPr>
                </pic:pic>
              </a:graphicData>
            </a:graphic>
          </wp:inline>
        </w:drawing>
      </w:r>
    </w:p>
    <w:p w:rsidR="004308C4" w:rsidRDefault="004308C4"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p>
    <w:p w:rsidR="00E57045" w:rsidRDefault="00E57045" w:rsidP="004308C4">
      <w:pPr>
        <w:contextualSpacing/>
        <w:rPr>
          <w:rFonts w:ascii="Times New Roman" w:hAnsi="Times New Roman" w:cs="Times New Roman"/>
          <w:bCs/>
        </w:rPr>
      </w:pPr>
    </w:p>
    <w:p w:rsidR="004308C4" w:rsidRDefault="004308C4" w:rsidP="004308C4">
      <w:pPr>
        <w:contextualSpacing/>
        <w:rPr>
          <w:rFonts w:ascii="Times New Roman" w:hAnsi="Times New Roman" w:cs="Times New Roman"/>
          <w:bCs/>
        </w:rPr>
      </w:pPr>
    </w:p>
    <w:p w:rsidR="00FE26DD" w:rsidRDefault="00FE26DD" w:rsidP="004308C4">
      <w:pPr>
        <w:contextualSpacing/>
        <w:rPr>
          <w:rFonts w:ascii="Times New Roman" w:hAnsi="Times New Roman" w:cs="Times New Roman"/>
          <w:bCs/>
        </w:rPr>
      </w:pPr>
    </w:p>
    <w:p w:rsidR="004308C4" w:rsidRPr="00FE26DD" w:rsidRDefault="004308C4" w:rsidP="00FE26DD">
      <w:pPr>
        <w:kinsoku w:val="0"/>
        <w:overflowPunct w:val="0"/>
        <w:adjustRightInd w:val="0"/>
        <w:spacing w:before="33" w:line="259" w:lineRule="auto"/>
        <w:rPr>
          <w:rFonts w:ascii="Times New Roman" w:eastAsia="Times New Roman" w:hAnsi="Times New Roman" w:cs="Times New Roman"/>
          <w:color w:val="auto"/>
        </w:rPr>
      </w:pPr>
      <w:r w:rsidRPr="00FE26DD">
        <w:rPr>
          <w:rFonts w:ascii="Times New Roman" w:eastAsia="Times New Roman" w:hAnsi="Times New Roman" w:cs="Times New Roman"/>
          <w:color w:val="auto"/>
        </w:rPr>
        <w:lastRenderedPageBreak/>
        <w:t xml:space="preserve">ENCLOSURE #2, </w:t>
      </w:r>
      <w:r w:rsidR="00FE26DD" w:rsidRPr="00FE26DD">
        <w:rPr>
          <w:rFonts w:ascii="Times New Roman" w:eastAsia="Times New Roman" w:hAnsi="Times New Roman" w:cs="Times New Roman"/>
          <w:color w:val="auto"/>
        </w:rPr>
        <w:t>Ta</w:t>
      </w:r>
      <w:r w:rsidR="00FE26DD">
        <w:rPr>
          <w:rFonts w:ascii="Times New Roman" w:eastAsia="Times New Roman" w:hAnsi="Times New Roman" w:cs="Times New Roman"/>
          <w:color w:val="auto"/>
        </w:rPr>
        <w:t>ke Shelter Observer Checklist, t</w:t>
      </w:r>
      <w:r w:rsidR="00FE26DD" w:rsidRPr="00FE26DD">
        <w:rPr>
          <w:rFonts w:ascii="Times New Roman" w:eastAsia="Times New Roman" w:hAnsi="Times New Roman" w:cs="Times New Roman"/>
          <w:color w:val="auto"/>
        </w:rPr>
        <w:t>o FRAGO 1 to OPORD 19-RIA</w:t>
      </w:r>
      <w:r w:rsidR="00FE26DD">
        <w:rPr>
          <w:rFonts w:ascii="Times New Roman" w:eastAsia="Times New Roman" w:hAnsi="Times New Roman" w:cs="Times New Roman"/>
          <w:color w:val="auto"/>
        </w:rPr>
        <w:t>-007, FY</w:t>
      </w:r>
      <w:r w:rsidR="00FE26DD" w:rsidRPr="00FE26DD">
        <w:rPr>
          <w:rFonts w:ascii="Times New Roman" w:eastAsia="Times New Roman" w:hAnsi="Times New Roman" w:cs="Times New Roman"/>
          <w:color w:val="auto"/>
        </w:rPr>
        <w:t>19 Integrated Protection Exercise</w:t>
      </w:r>
    </w:p>
    <w:p w:rsidR="004308C4" w:rsidRPr="004308C4" w:rsidRDefault="004308C4" w:rsidP="004308C4">
      <w:pPr>
        <w:kinsoku w:val="0"/>
        <w:overflowPunct w:val="0"/>
        <w:adjustRightInd w:val="0"/>
        <w:spacing w:before="5"/>
        <w:rPr>
          <w:rFonts w:ascii="Calibri" w:eastAsia="Times New Roman" w:hAnsi="Calibri" w:cs="Calibri"/>
          <w:color w:val="auto"/>
          <w:sz w:val="5"/>
          <w:szCs w:val="5"/>
        </w:rPr>
      </w:pPr>
    </w:p>
    <w:tbl>
      <w:tblPr>
        <w:tblW w:w="0" w:type="auto"/>
        <w:tblInd w:w="108" w:type="dxa"/>
        <w:tblLayout w:type="fixed"/>
        <w:tblCellMar>
          <w:left w:w="0" w:type="dxa"/>
          <w:right w:w="0" w:type="dxa"/>
        </w:tblCellMar>
        <w:tblLook w:val="0000" w:firstRow="0" w:lastRow="0" w:firstColumn="0" w:lastColumn="0" w:noHBand="0" w:noVBand="0"/>
      </w:tblPr>
      <w:tblGrid>
        <w:gridCol w:w="482"/>
        <w:gridCol w:w="482"/>
        <w:gridCol w:w="468"/>
        <w:gridCol w:w="8255"/>
      </w:tblGrid>
      <w:tr w:rsidR="004308C4" w:rsidRPr="004308C4">
        <w:trPr>
          <w:trHeight w:val="371"/>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351" w:lineRule="exact"/>
              <w:ind w:left="1910"/>
              <w:rPr>
                <w:rFonts w:ascii="Arial" w:eastAsia="Times New Roman" w:hAnsi="Arial" w:cs="Arial"/>
                <w:b/>
                <w:bCs/>
                <w:color w:val="auto"/>
                <w:sz w:val="32"/>
                <w:szCs w:val="32"/>
              </w:rPr>
            </w:pPr>
            <w:r w:rsidRPr="004308C4">
              <w:rPr>
                <w:rFonts w:ascii="Arial" w:eastAsia="Times New Roman" w:hAnsi="Arial" w:cs="Arial"/>
                <w:b/>
                <w:bCs/>
                <w:color w:val="auto"/>
                <w:sz w:val="32"/>
                <w:szCs w:val="32"/>
              </w:rPr>
              <w:t>TAKE SHELTER DRILL OBSERVATION</w:t>
            </w:r>
          </w:p>
        </w:tc>
      </w:tr>
      <w:tr w:rsidR="004308C4" w:rsidRPr="004308C4">
        <w:trPr>
          <w:trHeight w:val="270"/>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250" w:lineRule="exact"/>
              <w:ind w:left="42"/>
              <w:rPr>
                <w:rFonts w:ascii="Arial" w:eastAsia="Times New Roman" w:hAnsi="Arial" w:cs="Arial"/>
                <w:color w:val="auto"/>
              </w:rPr>
            </w:pPr>
            <w:r w:rsidRPr="004308C4">
              <w:rPr>
                <w:rFonts w:ascii="Arial" w:eastAsia="Times New Roman" w:hAnsi="Arial" w:cs="Arial"/>
                <w:color w:val="auto"/>
              </w:rPr>
              <w:t>Building:</w:t>
            </w:r>
          </w:p>
        </w:tc>
      </w:tr>
      <w:tr w:rsidR="004308C4" w:rsidRPr="004308C4">
        <w:trPr>
          <w:trHeight w:val="270"/>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250" w:lineRule="exact"/>
              <w:ind w:left="42"/>
              <w:rPr>
                <w:rFonts w:ascii="Arial" w:eastAsia="Times New Roman" w:hAnsi="Arial" w:cs="Arial"/>
                <w:color w:val="auto"/>
              </w:rPr>
            </w:pPr>
            <w:r w:rsidRPr="004308C4">
              <w:rPr>
                <w:rFonts w:ascii="Arial" w:eastAsia="Times New Roman" w:hAnsi="Arial" w:cs="Arial"/>
                <w:color w:val="auto"/>
              </w:rPr>
              <w:t>Date:</w:t>
            </w:r>
          </w:p>
        </w:tc>
      </w:tr>
      <w:tr w:rsidR="004308C4" w:rsidRPr="004308C4">
        <w:trPr>
          <w:trHeight w:val="270"/>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250" w:lineRule="exact"/>
              <w:ind w:left="42"/>
              <w:rPr>
                <w:rFonts w:ascii="Arial" w:eastAsia="Times New Roman" w:hAnsi="Arial" w:cs="Arial"/>
                <w:color w:val="auto"/>
              </w:rPr>
            </w:pPr>
            <w:r w:rsidRPr="004308C4">
              <w:rPr>
                <w:rFonts w:ascii="Arial" w:eastAsia="Times New Roman" w:hAnsi="Arial" w:cs="Arial"/>
                <w:color w:val="auto"/>
              </w:rPr>
              <w:t>Observer:</w:t>
            </w:r>
          </w:p>
        </w:tc>
      </w:tr>
      <w:tr w:rsidR="004308C4" w:rsidRPr="004308C4">
        <w:trPr>
          <w:trHeight w:val="371"/>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351" w:lineRule="exact"/>
              <w:ind w:left="3321" w:right="3283"/>
              <w:jc w:val="center"/>
              <w:rPr>
                <w:rFonts w:ascii="Arial" w:eastAsia="Times New Roman" w:hAnsi="Arial" w:cs="Arial"/>
                <w:b/>
                <w:bCs/>
                <w:color w:val="auto"/>
                <w:sz w:val="32"/>
                <w:szCs w:val="32"/>
              </w:rPr>
            </w:pPr>
            <w:r w:rsidRPr="004308C4">
              <w:rPr>
                <w:rFonts w:ascii="Arial" w:eastAsia="Times New Roman" w:hAnsi="Arial" w:cs="Arial"/>
                <w:b/>
                <w:bCs/>
                <w:color w:val="auto"/>
                <w:sz w:val="32"/>
                <w:szCs w:val="32"/>
              </w:rPr>
              <w:t>DURING THE DRILL</w:t>
            </w:r>
          </w:p>
        </w:tc>
      </w:tr>
      <w:tr w:rsidR="004308C4" w:rsidRPr="004308C4">
        <w:trPr>
          <w:trHeight w:val="285"/>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5" w:line="260" w:lineRule="exact"/>
              <w:ind w:left="170"/>
              <w:rPr>
                <w:rFonts w:ascii="Arial" w:eastAsia="Times New Roman" w:hAnsi="Arial" w:cs="Arial"/>
                <w:b/>
                <w:bCs/>
                <w:color w:val="auto"/>
              </w:rPr>
            </w:pPr>
            <w:r w:rsidRPr="004308C4">
              <w:rPr>
                <w:rFonts w:ascii="Arial" w:eastAsia="Times New Roman" w:hAnsi="Arial" w:cs="Arial"/>
                <w:b/>
                <w:bCs/>
                <w:color w:val="auto"/>
              </w:rPr>
              <w:t>Y</w:t>
            </w: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5" w:line="260" w:lineRule="exact"/>
              <w:ind w:left="163"/>
              <w:rPr>
                <w:rFonts w:ascii="Arial" w:eastAsia="Times New Roman" w:hAnsi="Arial" w:cs="Arial"/>
                <w:b/>
                <w:bCs/>
                <w:color w:val="auto"/>
                <w:w w:val="99"/>
              </w:rPr>
            </w:pPr>
            <w:r w:rsidRPr="004308C4">
              <w:rPr>
                <w:rFonts w:ascii="Arial" w:eastAsia="Times New Roman" w:hAnsi="Arial" w:cs="Arial"/>
                <w:b/>
                <w:bCs/>
                <w:color w:val="auto"/>
                <w:w w:val="99"/>
              </w:rPr>
              <w:t>N</w:t>
            </w: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5" w:line="260" w:lineRule="exact"/>
              <w:ind w:left="41" w:right="-15"/>
              <w:rPr>
                <w:rFonts w:ascii="Arial" w:eastAsia="Times New Roman" w:hAnsi="Arial" w:cs="Arial"/>
                <w:b/>
                <w:bCs/>
                <w:color w:val="auto"/>
              </w:rPr>
            </w:pPr>
            <w:r w:rsidRPr="004308C4">
              <w:rPr>
                <w:rFonts w:ascii="Arial" w:eastAsia="Times New Roman" w:hAnsi="Arial" w:cs="Arial"/>
                <w:b/>
                <w:bCs/>
                <w:color w:val="auto"/>
              </w:rPr>
              <w:t>N/A</w:t>
            </w: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0"/>
                <w:szCs w:val="20"/>
              </w:rPr>
            </w:pPr>
          </w:p>
        </w:tc>
      </w:tr>
      <w:tr w:rsidR="004308C4" w:rsidRPr="004308C4">
        <w:trPr>
          <w:trHeight w:val="284"/>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265" w:lineRule="exact"/>
              <w:ind w:left="3321" w:right="3282"/>
              <w:jc w:val="center"/>
              <w:rPr>
                <w:rFonts w:ascii="Arial" w:eastAsia="Times New Roman" w:hAnsi="Arial" w:cs="Arial"/>
                <w:b/>
                <w:bCs/>
                <w:color w:val="auto"/>
              </w:rPr>
            </w:pPr>
            <w:r w:rsidRPr="004308C4">
              <w:rPr>
                <w:rFonts w:ascii="Arial" w:eastAsia="Times New Roman" w:hAnsi="Arial" w:cs="Arial"/>
                <w:b/>
                <w:bCs/>
                <w:color w:val="auto"/>
              </w:rPr>
              <w:t>COMMUNICATION</w:t>
            </w:r>
          </w:p>
        </w:tc>
      </w:tr>
      <w:tr w:rsidR="004308C4" w:rsidRPr="004308C4">
        <w:trPr>
          <w:trHeight w:val="560"/>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7"/>
              <w:ind w:left="41"/>
              <w:rPr>
                <w:rFonts w:ascii="Arial" w:eastAsia="Times New Roman" w:hAnsi="Arial" w:cs="Arial"/>
                <w:color w:val="auto"/>
                <w:sz w:val="22"/>
                <w:szCs w:val="22"/>
              </w:rPr>
            </w:pPr>
            <w:r w:rsidRPr="004308C4">
              <w:rPr>
                <w:rFonts w:ascii="Arial" w:eastAsia="Times New Roman" w:hAnsi="Arial" w:cs="Arial"/>
                <w:color w:val="auto"/>
                <w:sz w:val="22"/>
                <w:szCs w:val="22"/>
              </w:rPr>
              <w:t>Was simple language used to make emergency announcements (i.e. "Take</w:t>
            </w:r>
          </w:p>
          <w:p w:rsidR="004308C4" w:rsidRPr="004308C4" w:rsidRDefault="004308C4" w:rsidP="004308C4">
            <w:pPr>
              <w:kinsoku w:val="0"/>
              <w:overflowPunct w:val="0"/>
              <w:adjustRightInd w:val="0"/>
              <w:spacing w:before="20"/>
              <w:ind w:left="41"/>
              <w:rPr>
                <w:rFonts w:ascii="Arial" w:eastAsia="Times New Roman" w:hAnsi="Arial" w:cs="Arial"/>
                <w:color w:val="auto"/>
                <w:sz w:val="22"/>
                <w:szCs w:val="22"/>
              </w:rPr>
            </w:pPr>
            <w:r w:rsidRPr="004308C4">
              <w:rPr>
                <w:rFonts w:ascii="Arial" w:eastAsia="Times New Roman" w:hAnsi="Arial" w:cs="Arial"/>
                <w:color w:val="auto"/>
                <w:sz w:val="22"/>
                <w:szCs w:val="22"/>
              </w:rPr>
              <w:t>Shelter")?</w:t>
            </w:r>
          </w:p>
        </w:tc>
      </w:tr>
      <w:tr w:rsidR="004308C4" w:rsidRPr="004308C4">
        <w:trPr>
          <w:trHeight w:val="560"/>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656105">
            <w:pPr>
              <w:kinsoku w:val="0"/>
              <w:overflowPunct w:val="0"/>
              <w:adjustRightInd w:val="0"/>
              <w:spacing w:before="7"/>
              <w:ind w:left="41"/>
              <w:rPr>
                <w:rFonts w:ascii="Arial" w:eastAsia="Times New Roman" w:hAnsi="Arial" w:cs="Arial"/>
                <w:color w:val="auto"/>
                <w:sz w:val="22"/>
                <w:szCs w:val="22"/>
              </w:rPr>
            </w:pPr>
            <w:r w:rsidRPr="004308C4">
              <w:rPr>
                <w:rFonts w:ascii="Arial" w:eastAsia="Times New Roman" w:hAnsi="Arial" w:cs="Arial"/>
                <w:color w:val="auto"/>
                <w:sz w:val="22"/>
                <w:szCs w:val="22"/>
              </w:rPr>
              <w:t>Was the emergency announcement heard everyw</w:t>
            </w:r>
            <w:r w:rsidR="00656105">
              <w:rPr>
                <w:rFonts w:ascii="Arial" w:eastAsia="Times New Roman" w:hAnsi="Arial" w:cs="Arial"/>
                <w:color w:val="auto"/>
                <w:sz w:val="22"/>
                <w:szCs w:val="22"/>
              </w:rPr>
              <w:t xml:space="preserve">here in the building, including </w:t>
            </w:r>
            <w:r w:rsidRPr="004308C4">
              <w:rPr>
                <w:rFonts w:ascii="Arial" w:eastAsia="Times New Roman" w:hAnsi="Arial" w:cs="Arial"/>
                <w:color w:val="auto"/>
                <w:sz w:val="22"/>
                <w:szCs w:val="22"/>
              </w:rPr>
              <w:t>outside the building, bathrooms, etc.?</w:t>
            </w:r>
          </w:p>
        </w:tc>
      </w:tr>
      <w:tr w:rsidR="004308C4" w:rsidRPr="004308C4">
        <w:trPr>
          <w:trHeight w:val="270"/>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0"/>
                <w:szCs w:val="20"/>
              </w:rPr>
            </w:pP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0"/>
                <w:szCs w:val="20"/>
              </w:rPr>
            </w:pP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0"/>
                <w:szCs w:val="20"/>
              </w:rPr>
            </w:pP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250" w:lineRule="exact"/>
              <w:ind w:left="41"/>
              <w:rPr>
                <w:rFonts w:ascii="Arial" w:eastAsia="Times New Roman" w:hAnsi="Arial" w:cs="Arial"/>
                <w:color w:val="auto"/>
                <w:sz w:val="22"/>
                <w:szCs w:val="22"/>
              </w:rPr>
            </w:pPr>
            <w:r w:rsidRPr="004308C4">
              <w:rPr>
                <w:rFonts w:ascii="Arial" w:eastAsia="Times New Roman" w:hAnsi="Arial" w:cs="Arial"/>
                <w:color w:val="auto"/>
                <w:sz w:val="22"/>
                <w:szCs w:val="22"/>
              </w:rPr>
              <w:t>Was there an “All Clear” procedure to terminate the action?</w:t>
            </w:r>
          </w:p>
        </w:tc>
      </w:tr>
      <w:tr w:rsidR="004308C4" w:rsidRPr="004308C4" w:rsidTr="00FE26DD">
        <w:trPr>
          <w:trHeight w:val="6951"/>
        </w:trPr>
        <w:tc>
          <w:tcPr>
            <w:tcW w:w="1432" w:type="dxa"/>
            <w:gridSpan w:val="3"/>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Calibri" w:eastAsia="Times New Roman" w:hAnsi="Calibri" w:cs="Calibri"/>
                <w:color w:val="auto"/>
              </w:rPr>
            </w:pPr>
          </w:p>
          <w:p w:rsidR="004308C4" w:rsidRPr="004308C4" w:rsidRDefault="004308C4" w:rsidP="004308C4">
            <w:pPr>
              <w:kinsoku w:val="0"/>
              <w:overflowPunct w:val="0"/>
              <w:adjustRightInd w:val="0"/>
              <w:ind w:left="191"/>
              <w:rPr>
                <w:rFonts w:ascii="Arial" w:eastAsia="Times New Roman" w:hAnsi="Arial" w:cs="Arial"/>
                <w:color w:val="auto"/>
                <w:sz w:val="22"/>
                <w:szCs w:val="22"/>
              </w:rPr>
            </w:pPr>
            <w:r w:rsidRPr="004308C4">
              <w:rPr>
                <w:rFonts w:ascii="Arial" w:eastAsia="Times New Roman" w:hAnsi="Arial" w:cs="Arial"/>
                <w:color w:val="auto"/>
                <w:sz w:val="22"/>
                <w:szCs w:val="22"/>
              </w:rPr>
              <w:t>Comments</w:t>
            </w: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259" w:lineRule="auto"/>
              <w:ind w:left="41"/>
              <w:rPr>
                <w:rFonts w:ascii="Arial" w:eastAsia="Times New Roman" w:hAnsi="Arial" w:cs="Arial"/>
                <w:color w:val="auto"/>
                <w:sz w:val="22"/>
                <w:szCs w:val="22"/>
              </w:rPr>
            </w:pPr>
            <w:r w:rsidRPr="004308C4">
              <w:rPr>
                <w:rFonts w:ascii="Arial" w:eastAsia="Times New Roman" w:hAnsi="Arial" w:cs="Arial"/>
                <w:color w:val="auto"/>
                <w:sz w:val="22"/>
                <w:szCs w:val="22"/>
              </w:rPr>
              <w:t>*ADDITIONAL ITEMS TO ASSESS: Who made the announcement and how was it made? How was the drill completed (i.e. announcement, door-to-door notification, etc.)? Did staff know the notification language?</w:t>
            </w:r>
          </w:p>
        </w:tc>
      </w:tr>
    </w:tbl>
    <w:p w:rsidR="004308C4" w:rsidRPr="004308C4" w:rsidRDefault="004308C4" w:rsidP="004308C4">
      <w:pPr>
        <w:adjustRightInd w:val="0"/>
        <w:rPr>
          <w:rFonts w:ascii="Calibri" w:eastAsia="Times New Roman" w:hAnsi="Calibri" w:cs="Calibri"/>
          <w:color w:val="auto"/>
          <w:sz w:val="5"/>
          <w:szCs w:val="5"/>
        </w:rPr>
        <w:sectPr w:rsidR="004308C4" w:rsidRPr="004308C4" w:rsidSect="004308C4">
          <w:pgSz w:w="12240" w:h="15840"/>
          <w:pgMar w:top="400" w:right="1140" w:bottom="280" w:left="900" w:header="720" w:footer="720" w:gutter="0"/>
          <w:cols w:space="720"/>
          <w:noEndnote/>
        </w:sectPr>
      </w:pPr>
    </w:p>
    <w:p w:rsidR="004308C4" w:rsidRPr="004308C4" w:rsidRDefault="004308C4" w:rsidP="004308C4">
      <w:pPr>
        <w:kinsoku w:val="0"/>
        <w:overflowPunct w:val="0"/>
        <w:adjustRightInd w:val="0"/>
        <w:spacing w:before="5"/>
        <w:rPr>
          <w:rFonts w:ascii="Calibri" w:eastAsia="Times New Roman" w:hAnsi="Calibri" w:cs="Calibri"/>
          <w:color w:val="auto"/>
          <w:sz w:val="5"/>
          <w:szCs w:val="5"/>
        </w:rPr>
      </w:pPr>
    </w:p>
    <w:tbl>
      <w:tblPr>
        <w:tblW w:w="0" w:type="auto"/>
        <w:tblInd w:w="108" w:type="dxa"/>
        <w:tblLayout w:type="fixed"/>
        <w:tblCellMar>
          <w:left w:w="0" w:type="dxa"/>
          <w:right w:w="0" w:type="dxa"/>
        </w:tblCellMar>
        <w:tblLook w:val="0000" w:firstRow="0" w:lastRow="0" w:firstColumn="0" w:lastColumn="0" w:noHBand="0" w:noVBand="0"/>
      </w:tblPr>
      <w:tblGrid>
        <w:gridCol w:w="482"/>
        <w:gridCol w:w="482"/>
        <w:gridCol w:w="468"/>
        <w:gridCol w:w="8255"/>
      </w:tblGrid>
      <w:tr w:rsidR="004308C4" w:rsidRPr="004308C4">
        <w:trPr>
          <w:trHeight w:val="371"/>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351" w:lineRule="exact"/>
              <w:ind w:left="1910"/>
              <w:rPr>
                <w:rFonts w:ascii="Arial" w:eastAsia="Times New Roman" w:hAnsi="Arial" w:cs="Arial"/>
                <w:b/>
                <w:bCs/>
                <w:color w:val="auto"/>
                <w:sz w:val="32"/>
                <w:szCs w:val="32"/>
              </w:rPr>
            </w:pPr>
            <w:r w:rsidRPr="004308C4">
              <w:rPr>
                <w:rFonts w:ascii="Arial" w:eastAsia="Times New Roman" w:hAnsi="Arial" w:cs="Arial"/>
                <w:b/>
                <w:bCs/>
                <w:color w:val="auto"/>
                <w:sz w:val="32"/>
                <w:szCs w:val="32"/>
              </w:rPr>
              <w:lastRenderedPageBreak/>
              <w:t>TAKE SHELTER DRILL OBSERVATION</w:t>
            </w:r>
          </w:p>
        </w:tc>
      </w:tr>
      <w:tr w:rsidR="004308C4" w:rsidRPr="004308C4">
        <w:trPr>
          <w:trHeight w:val="270"/>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250" w:lineRule="exact"/>
              <w:ind w:left="42"/>
              <w:rPr>
                <w:rFonts w:ascii="Arial" w:eastAsia="Times New Roman" w:hAnsi="Arial" w:cs="Arial"/>
                <w:color w:val="auto"/>
              </w:rPr>
            </w:pPr>
            <w:r w:rsidRPr="004308C4">
              <w:rPr>
                <w:rFonts w:ascii="Arial" w:eastAsia="Times New Roman" w:hAnsi="Arial" w:cs="Arial"/>
                <w:color w:val="auto"/>
              </w:rPr>
              <w:t>Building:</w:t>
            </w:r>
          </w:p>
        </w:tc>
      </w:tr>
      <w:tr w:rsidR="004308C4" w:rsidRPr="004308C4">
        <w:trPr>
          <w:trHeight w:val="270"/>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250" w:lineRule="exact"/>
              <w:ind w:left="42"/>
              <w:rPr>
                <w:rFonts w:ascii="Arial" w:eastAsia="Times New Roman" w:hAnsi="Arial" w:cs="Arial"/>
                <w:color w:val="auto"/>
              </w:rPr>
            </w:pPr>
            <w:r w:rsidRPr="004308C4">
              <w:rPr>
                <w:rFonts w:ascii="Arial" w:eastAsia="Times New Roman" w:hAnsi="Arial" w:cs="Arial"/>
                <w:color w:val="auto"/>
              </w:rPr>
              <w:t>Date:</w:t>
            </w:r>
          </w:p>
        </w:tc>
      </w:tr>
      <w:tr w:rsidR="004308C4" w:rsidRPr="004308C4">
        <w:trPr>
          <w:trHeight w:val="270"/>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250" w:lineRule="exact"/>
              <w:ind w:left="42"/>
              <w:rPr>
                <w:rFonts w:ascii="Arial" w:eastAsia="Times New Roman" w:hAnsi="Arial" w:cs="Arial"/>
                <w:color w:val="auto"/>
              </w:rPr>
            </w:pPr>
            <w:r w:rsidRPr="004308C4">
              <w:rPr>
                <w:rFonts w:ascii="Arial" w:eastAsia="Times New Roman" w:hAnsi="Arial" w:cs="Arial"/>
                <w:color w:val="auto"/>
              </w:rPr>
              <w:t>Observer:</w:t>
            </w:r>
          </w:p>
        </w:tc>
      </w:tr>
      <w:tr w:rsidR="004308C4" w:rsidRPr="004308C4">
        <w:trPr>
          <w:trHeight w:val="284"/>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265" w:lineRule="exact"/>
              <w:ind w:left="2337"/>
              <w:rPr>
                <w:rFonts w:ascii="Arial" w:eastAsia="Times New Roman" w:hAnsi="Arial" w:cs="Arial"/>
                <w:b/>
                <w:bCs/>
                <w:color w:val="auto"/>
              </w:rPr>
            </w:pPr>
            <w:r w:rsidRPr="004308C4">
              <w:rPr>
                <w:rFonts w:ascii="Arial" w:eastAsia="Times New Roman" w:hAnsi="Arial" w:cs="Arial"/>
                <w:b/>
                <w:bCs/>
                <w:color w:val="auto"/>
              </w:rPr>
              <w:t>GENERAL PROCEDURES – TAKE SHELTER</w:t>
            </w:r>
          </w:p>
        </w:tc>
      </w:tr>
      <w:tr w:rsidR="004308C4" w:rsidRPr="004308C4">
        <w:trPr>
          <w:trHeight w:val="285"/>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5" w:line="260" w:lineRule="exact"/>
              <w:ind w:left="170"/>
              <w:rPr>
                <w:rFonts w:ascii="Arial" w:eastAsia="Times New Roman" w:hAnsi="Arial" w:cs="Arial"/>
                <w:b/>
                <w:bCs/>
                <w:color w:val="auto"/>
              </w:rPr>
            </w:pPr>
            <w:r w:rsidRPr="004308C4">
              <w:rPr>
                <w:rFonts w:ascii="Arial" w:eastAsia="Times New Roman" w:hAnsi="Arial" w:cs="Arial"/>
                <w:b/>
                <w:bCs/>
                <w:color w:val="auto"/>
              </w:rPr>
              <w:t>Y</w:t>
            </w: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5" w:line="260" w:lineRule="exact"/>
              <w:ind w:left="163"/>
              <w:rPr>
                <w:rFonts w:ascii="Arial" w:eastAsia="Times New Roman" w:hAnsi="Arial" w:cs="Arial"/>
                <w:b/>
                <w:bCs/>
                <w:color w:val="auto"/>
                <w:w w:val="99"/>
              </w:rPr>
            </w:pPr>
            <w:r w:rsidRPr="004308C4">
              <w:rPr>
                <w:rFonts w:ascii="Arial" w:eastAsia="Times New Roman" w:hAnsi="Arial" w:cs="Arial"/>
                <w:b/>
                <w:bCs/>
                <w:color w:val="auto"/>
                <w:w w:val="99"/>
              </w:rPr>
              <w:t>N</w:t>
            </w: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5" w:line="260" w:lineRule="exact"/>
              <w:ind w:left="41" w:right="-15"/>
              <w:rPr>
                <w:rFonts w:ascii="Arial" w:eastAsia="Times New Roman" w:hAnsi="Arial" w:cs="Arial"/>
                <w:b/>
                <w:bCs/>
                <w:color w:val="auto"/>
              </w:rPr>
            </w:pPr>
            <w:r w:rsidRPr="004308C4">
              <w:rPr>
                <w:rFonts w:ascii="Arial" w:eastAsia="Times New Roman" w:hAnsi="Arial" w:cs="Arial"/>
                <w:b/>
                <w:bCs/>
                <w:color w:val="auto"/>
              </w:rPr>
              <w:t>N/A</w:t>
            </w: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0"/>
                <w:szCs w:val="20"/>
              </w:rPr>
            </w:pPr>
          </w:p>
        </w:tc>
      </w:tr>
      <w:tr w:rsidR="004308C4" w:rsidRPr="004308C4">
        <w:trPr>
          <w:trHeight w:val="328"/>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26"/>
              <w:ind w:left="41"/>
              <w:rPr>
                <w:rFonts w:ascii="Arial" w:eastAsia="Times New Roman" w:hAnsi="Arial" w:cs="Arial"/>
                <w:color w:val="auto"/>
                <w:sz w:val="22"/>
                <w:szCs w:val="22"/>
              </w:rPr>
            </w:pPr>
            <w:r w:rsidRPr="004308C4">
              <w:rPr>
                <w:rFonts w:ascii="Arial" w:eastAsia="Times New Roman" w:hAnsi="Arial" w:cs="Arial"/>
                <w:color w:val="auto"/>
                <w:sz w:val="22"/>
                <w:szCs w:val="22"/>
              </w:rPr>
              <w:t>Is staff secured in their shelter location?</w:t>
            </w:r>
          </w:p>
        </w:tc>
      </w:tr>
      <w:tr w:rsidR="004308C4" w:rsidRPr="004308C4">
        <w:trPr>
          <w:trHeight w:val="327"/>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26"/>
              <w:ind w:left="41"/>
              <w:rPr>
                <w:rFonts w:ascii="Arial" w:eastAsia="Times New Roman" w:hAnsi="Arial" w:cs="Arial"/>
                <w:color w:val="auto"/>
                <w:sz w:val="22"/>
                <w:szCs w:val="22"/>
              </w:rPr>
            </w:pPr>
            <w:r w:rsidRPr="004308C4">
              <w:rPr>
                <w:rFonts w:ascii="Arial" w:eastAsia="Times New Roman" w:hAnsi="Arial" w:cs="Arial"/>
                <w:color w:val="auto"/>
                <w:sz w:val="22"/>
                <w:szCs w:val="22"/>
              </w:rPr>
              <w:t>Are building occupants away from external doors and windows?</w:t>
            </w:r>
          </w:p>
        </w:tc>
      </w:tr>
      <w:tr w:rsidR="004308C4" w:rsidRPr="004308C4">
        <w:trPr>
          <w:trHeight w:val="618"/>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35" w:line="259" w:lineRule="auto"/>
              <w:ind w:left="41"/>
              <w:rPr>
                <w:rFonts w:ascii="Arial" w:eastAsia="Times New Roman" w:hAnsi="Arial" w:cs="Arial"/>
                <w:color w:val="auto"/>
                <w:sz w:val="22"/>
                <w:szCs w:val="22"/>
              </w:rPr>
            </w:pPr>
            <w:r w:rsidRPr="004308C4">
              <w:rPr>
                <w:rFonts w:ascii="Arial" w:eastAsia="Times New Roman" w:hAnsi="Arial" w:cs="Arial"/>
                <w:color w:val="auto"/>
                <w:sz w:val="22"/>
                <w:szCs w:val="22"/>
              </w:rPr>
              <w:t>Is staff following procedures and protocols according to the buildings emergency procedures?</w:t>
            </w:r>
          </w:p>
        </w:tc>
      </w:tr>
      <w:tr w:rsidR="004308C4" w:rsidRPr="004308C4">
        <w:trPr>
          <w:trHeight w:val="618"/>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172"/>
              <w:ind w:left="41"/>
              <w:rPr>
                <w:rFonts w:ascii="Arial" w:eastAsia="Times New Roman" w:hAnsi="Arial" w:cs="Arial"/>
                <w:color w:val="auto"/>
                <w:sz w:val="22"/>
                <w:szCs w:val="22"/>
              </w:rPr>
            </w:pPr>
            <w:r w:rsidRPr="004308C4">
              <w:rPr>
                <w:rFonts w:ascii="Arial" w:eastAsia="Times New Roman" w:hAnsi="Arial" w:cs="Arial"/>
                <w:color w:val="auto"/>
                <w:sz w:val="22"/>
                <w:szCs w:val="22"/>
              </w:rPr>
              <w:t>Are procedures for staff in hallways, bathrooms and open areas being followed?</w:t>
            </w:r>
          </w:p>
        </w:tc>
      </w:tr>
      <w:tr w:rsidR="004308C4" w:rsidRPr="004308C4">
        <w:trPr>
          <w:trHeight w:val="515"/>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119"/>
              <w:ind w:left="41"/>
              <w:rPr>
                <w:rFonts w:ascii="Arial" w:eastAsia="Times New Roman" w:hAnsi="Arial" w:cs="Arial"/>
                <w:color w:val="auto"/>
                <w:sz w:val="22"/>
                <w:szCs w:val="22"/>
              </w:rPr>
            </w:pPr>
            <w:r w:rsidRPr="004308C4">
              <w:rPr>
                <w:rFonts w:ascii="Arial" w:eastAsia="Times New Roman" w:hAnsi="Arial" w:cs="Arial"/>
                <w:color w:val="auto"/>
                <w:sz w:val="22"/>
                <w:szCs w:val="22"/>
              </w:rPr>
              <w:t>Are procedures for staff outside the building being followed?</w:t>
            </w:r>
          </w:p>
        </w:tc>
      </w:tr>
      <w:tr w:rsidR="004308C4" w:rsidRPr="004308C4">
        <w:trPr>
          <w:trHeight w:val="443"/>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84"/>
              <w:ind w:left="41"/>
              <w:rPr>
                <w:rFonts w:ascii="Arial" w:eastAsia="Times New Roman" w:hAnsi="Arial" w:cs="Arial"/>
                <w:color w:val="auto"/>
                <w:sz w:val="22"/>
                <w:szCs w:val="22"/>
              </w:rPr>
            </w:pPr>
            <w:r w:rsidRPr="004308C4">
              <w:rPr>
                <w:rFonts w:ascii="Arial" w:eastAsia="Times New Roman" w:hAnsi="Arial" w:cs="Arial"/>
                <w:color w:val="auto"/>
                <w:sz w:val="22"/>
                <w:szCs w:val="22"/>
              </w:rPr>
              <w:t>Was a notification system used (</w:t>
            </w:r>
            <w:proofErr w:type="spellStart"/>
            <w:r w:rsidRPr="004308C4">
              <w:rPr>
                <w:rFonts w:ascii="Arial" w:eastAsia="Times New Roman" w:hAnsi="Arial" w:cs="Arial"/>
                <w:color w:val="auto"/>
                <w:sz w:val="22"/>
                <w:szCs w:val="22"/>
              </w:rPr>
              <w:t>ie</w:t>
            </w:r>
            <w:proofErr w:type="spellEnd"/>
            <w:r w:rsidRPr="004308C4">
              <w:rPr>
                <w:rFonts w:ascii="Arial" w:eastAsia="Times New Roman" w:hAnsi="Arial" w:cs="Arial"/>
                <w:color w:val="auto"/>
                <w:sz w:val="22"/>
                <w:szCs w:val="22"/>
              </w:rPr>
              <w:t>: little voice)?</w:t>
            </w:r>
          </w:p>
        </w:tc>
      </w:tr>
      <w:tr w:rsidR="004308C4" w:rsidRPr="004308C4">
        <w:trPr>
          <w:trHeight w:val="531"/>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129"/>
              <w:ind w:left="41"/>
              <w:rPr>
                <w:rFonts w:ascii="Arial" w:eastAsia="Times New Roman" w:hAnsi="Arial" w:cs="Arial"/>
                <w:color w:val="auto"/>
                <w:sz w:val="22"/>
                <w:szCs w:val="22"/>
              </w:rPr>
            </w:pPr>
            <w:r w:rsidRPr="004308C4">
              <w:rPr>
                <w:rFonts w:ascii="Arial" w:eastAsia="Times New Roman" w:hAnsi="Arial" w:cs="Arial"/>
                <w:color w:val="auto"/>
                <w:sz w:val="22"/>
                <w:szCs w:val="22"/>
              </w:rPr>
              <w:t>Did all the building occupants participate in the drill?</w:t>
            </w:r>
          </w:p>
        </w:tc>
      </w:tr>
      <w:tr w:rsidR="004308C4" w:rsidRPr="004308C4" w:rsidTr="004308C4">
        <w:trPr>
          <w:trHeight w:val="5088"/>
        </w:trPr>
        <w:tc>
          <w:tcPr>
            <w:tcW w:w="1432" w:type="dxa"/>
            <w:gridSpan w:val="3"/>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Calibri" w:eastAsia="Times New Roman" w:hAnsi="Calibri" w:cs="Calibri"/>
                <w:color w:val="auto"/>
              </w:rPr>
            </w:pPr>
          </w:p>
          <w:p w:rsidR="004308C4" w:rsidRPr="004308C4" w:rsidRDefault="004308C4" w:rsidP="004308C4">
            <w:pPr>
              <w:kinsoku w:val="0"/>
              <w:overflowPunct w:val="0"/>
              <w:adjustRightInd w:val="0"/>
              <w:ind w:left="191"/>
              <w:rPr>
                <w:rFonts w:ascii="Arial" w:eastAsia="Times New Roman" w:hAnsi="Arial" w:cs="Arial"/>
                <w:color w:val="auto"/>
                <w:sz w:val="22"/>
                <w:szCs w:val="22"/>
              </w:rPr>
            </w:pPr>
            <w:r w:rsidRPr="004308C4">
              <w:rPr>
                <w:rFonts w:ascii="Arial" w:eastAsia="Times New Roman" w:hAnsi="Arial" w:cs="Arial"/>
                <w:color w:val="auto"/>
                <w:sz w:val="22"/>
                <w:szCs w:val="22"/>
              </w:rPr>
              <w:t>Comments</w:t>
            </w: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7" w:line="259" w:lineRule="auto"/>
              <w:ind w:left="41" w:right="165"/>
              <w:rPr>
                <w:rFonts w:ascii="Arial" w:eastAsia="Times New Roman" w:hAnsi="Arial" w:cs="Arial"/>
                <w:color w:val="auto"/>
                <w:sz w:val="22"/>
                <w:szCs w:val="22"/>
              </w:rPr>
            </w:pPr>
            <w:r w:rsidRPr="004308C4">
              <w:rPr>
                <w:rFonts w:ascii="Arial" w:eastAsia="Times New Roman" w:hAnsi="Arial" w:cs="Arial"/>
                <w:b/>
                <w:bCs/>
                <w:color w:val="auto"/>
                <w:sz w:val="22"/>
                <w:szCs w:val="22"/>
              </w:rPr>
              <w:t xml:space="preserve">*ADDITIONAL ITEMS TO ASSESS: </w:t>
            </w:r>
            <w:r w:rsidRPr="004308C4">
              <w:rPr>
                <w:rFonts w:ascii="Arial" w:eastAsia="Times New Roman" w:hAnsi="Arial" w:cs="Arial"/>
                <w:color w:val="auto"/>
                <w:sz w:val="22"/>
                <w:szCs w:val="22"/>
              </w:rPr>
              <w:t>How long did it take for all occupants to Take Shelter? How were staff in the bathroom and hallway notified and handled? If emergency responders arrived, how would they gain entry into the building? Is the building aware of the response time for emergency personnel? How many emergency responders would arrive?</w:t>
            </w:r>
          </w:p>
        </w:tc>
      </w:tr>
    </w:tbl>
    <w:p w:rsidR="004308C4" w:rsidRPr="004308C4" w:rsidRDefault="004308C4" w:rsidP="004308C4">
      <w:pPr>
        <w:adjustRightInd w:val="0"/>
        <w:rPr>
          <w:rFonts w:ascii="Calibri" w:eastAsia="Times New Roman" w:hAnsi="Calibri" w:cs="Calibri"/>
          <w:color w:val="auto"/>
          <w:sz w:val="5"/>
          <w:szCs w:val="5"/>
        </w:rPr>
        <w:sectPr w:rsidR="004308C4" w:rsidRPr="004308C4">
          <w:type w:val="continuous"/>
          <w:pgSz w:w="12240" w:h="15840"/>
          <w:pgMar w:top="400" w:right="1140" w:bottom="280" w:left="900" w:header="720" w:footer="720" w:gutter="0"/>
          <w:cols w:space="720"/>
          <w:noEndnote/>
        </w:sectPr>
      </w:pPr>
    </w:p>
    <w:p w:rsidR="004308C4" w:rsidRPr="004308C4" w:rsidRDefault="004308C4" w:rsidP="004308C4">
      <w:pPr>
        <w:kinsoku w:val="0"/>
        <w:overflowPunct w:val="0"/>
        <w:adjustRightInd w:val="0"/>
        <w:spacing w:before="5"/>
        <w:rPr>
          <w:rFonts w:ascii="Calibri" w:eastAsia="Times New Roman" w:hAnsi="Calibri" w:cs="Calibri"/>
          <w:color w:val="auto"/>
          <w:sz w:val="5"/>
          <w:szCs w:val="5"/>
        </w:rPr>
      </w:pPr>
    </w:p>
    <w:tbl>
      <w:tblPr>
        <w:tblW w:w="9687" w:type="dxa"/>
        <w:tblInd w:w="108" w:type="dxa"/>
        <w:tblLayout w:type="fixed"/>
        <w:tblCellMar>
          <w:left w:w="0" w:type="dxa"/>
          <w:right w:w="0" w:type="dxa"/>
        </w:tblCellMar>
        <w:tblLook w:val="0000" w:firstRow="0" w:lastRow="0" w:firstColumn="0" w:lastColumn="0" w:noHBand="0" w:noVBand="0"/>
      </w:tblPr>
      <w:tblGrid>
        <w:gridCol w:w="482"/>
        <w:gridCol w:w="482"/>
        <w:gridCol w:w="468"/>
        <w:gridCol w:w="8255"/>
      </w:tblGrid>
      <w:tr w:rsidR="004308C4" w:rsidRPr="004308C4" w:rsidTr="00A52005">
        <w:trPr>
          <w:trHeight w:val="371"/>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351" w:lineRule="exact"/>
              <w:ind w:left="1910"/>
              <w:rPr>
                <w:rFonts w:ascii="Arial" w:eastAsia="Times New Roman" w:hAnsi="Arial" w:cs="Arial"/>
                <w:b/>
                <w:bCs/>
                <w:color w:val="auto"/>
                <w:sz w:val="32"/>
                <w:szCs w:val="32"/>
              </w:rPr>
            </w:pPr>
            <w:r w:rsidRPr="004308C4">
              <w:rPr>
                <w:rFonts w:ascii="Arial" w:eastAsia="Times New Roman" w:hAnsi="Arial" w:cs="Arial"/>
                <w:b/>
                <w:bCs/>
                <w:color w:val="auto"/>
                <w:sz w:val="32"/>
                <w:szCs w:val="32"/>
              </w:rPr>
              <w:t>TAKE SHELTER DRILL OBSERVATION</w:t>
            </w:r>
          </w:p>
        </w:tc>
      </w:tr>
      <w:tr w:rsidR="004308C4" w:rsidRPr="004308C4" w:rsidTr="00A52005">
        <w:trPr>
          <w:trHeight w:val="270"/>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250" w:lineRule="exact"/>
              <w:ind w:left="42"/>
              <w:rPr>
                <w:rFonts w:ascii="Arial" w:eastAsia="Times New Roman" w:hAnsi="Arial" w:cs="Arial"/>
                <w:color w:val="auto"/>
              </w:rPr>
            </w:pPr>
            <w:r w:rsidRPr="004308C4">
              <w:rPr>
                <w:rFonts w:ascii="Arial" w:eastAsia="Times New Roman" w:hAnsi="Arial" w:cs="Arial"/>
                <w:color w:val="auto"/>
              </w:rPr>
              <w:t>Building:</w:t>
            </w:r>
          </w:p>
        </w:tc>
      </w:tr>
      <w:tr w:rsidR="004308C4" w:rsidRPr="004308C4" w:rsidTr="00A52005">
        <w:trPr>
          <w:trHeight w:val="270"/>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250" w:lineRule="exact"/>
              <w:ind w:left="42"/>
              <w:rPr>
                <w:rFonts w:ascii="Arial" w:eastAsia="Times New Roman" w:hAnsi="Arial" w:cs="Arial"/>
                <w:color w:val="auto"/>
              </w:rPr>
            </w:pPr>
            <w:r w:rsidRPr="004308C4">
              <w:rPr>
                <w:rFonts w:ascii="Arial" w:eastAsia="Times New Roman" w:hAnsi="Arial" w:cs="Arial"/>
                <w:color w:val="auto"/>
              </w:rPr>
              <w:t>Date:</w:t>
            </w:r>
          </w:p>
        </w:tc>
      </w:tr>
      <w:tr w:rsidR="004308C4" w:rsidRPr="004308C4" w:rsidTr="00A52005">
        <w:trPr>
          <w:trHeight w:val="270"/>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250" w:lineRule="exact"/>
              <w:ind w:left="42"/>
              <w:rPr>
                <w:rFonts w:ascii="Arial" w:eastAsia="Times New Roman" w:hAnsi="Arial" w:cs="Arial"/>
                <w:color w:val="auto"/>
              </w:rPr>
            </w:pPr>
            <w:r w:rsidRPr="004308C4">
              <w:rPr>
                <w:rFonts w:ascii="Arial" w:eastAsia="Times New Roman" w:hAnsi="Arial" w:cs="Arial"/>
                <w:color w:val="auto"/>
              </w:rPr>
              <w:t>Observer:</w:t>
            </w:r>
          </w:p>
        </w:tc>
      </w:tr>
      <w:tr w:rsidR="004308C4" w:rsidRPr="004308C4" w:rsidTr="00A52005">
        <w:trPr>
          <w:trHeight w:val="327"/>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308" w:lineRule="exact"/>
              <w:ind w:left="3132"/>
              <w:rPr>
                <w:rFonts w:ascii="Arial" w:eastAsia="Times New Roman" w:hAnsi="Arial" w:cs="Arial"/>
                <w:b/>
                <w:bCs/>
                <w:color w:val="auto"/>
                <w:sz w:val="28"/>
                <w:szCs w:val="28"/>
              </w:rPr>
            </w:pPr>
            <w:r w:rsidRPr="004308C4">
              <w:rPr>
                <w:rFonts w:ascii="Arial" w:eastAsia="Times New Roman" w:hAnsi="Arial" w:cs="Arial"/>
                <w:b/>
                <w:bCs/>
                <w:color w:val="auto"/>
                <w:sz w:val="28"/>
                <w:szCs w:val="28"/>
              </w:rPr>
              <w:t>POST-DRILL FOLLOW UP</w:t>
            </w:r>
          </w:p>
        </w:tc>
      </w:tr>
      <w:tr w:rsidR="004308C4" w:rsidRPr="004308C4" w:rsidTr="00A52005">
        <w:trPr>
          <w:trHeight w:val="285"/>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5" w:line="260" w:lineRule="exact"/>
              <w:ind w:left="170"/>
              <w:rPr>
                <w:rFonts w:ascii="Arial" w:eastAsia="Times New Roman" w:hAnsi="Arial" w:cs="Arial"/>
                <w:b/>
                <w:bCs/>
                <w:color w:val="auto"/>
              </w:rPr>
            </w:pPr>
            <w:r w:rsidRPr="004308C4">
              <w:rPr>
                <w:rFonts w:ascii="Arial" w:eastAsia="Times New Roman" w:hAnsi="Arial" w:cs="Arial"/>
                <w:b/>
                <w:bCs/>
                <w:color w:val="auto"/>
              </w:rPr>
              <w:t>Y</w:t>
            </w: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5" w:line="260" w:lineRule="exact"/>
              <w:ind w:left="163"/>
              <w:rPr>
                <w:rFonts w:ascii="Arial" w:eastAsia="Times New Roman" w:hAnsi="Arial" w:cs="Arial"/>
                <w:b/>
                <w:bCs/>
                <w:color w:val="auto"/>
                <w:w w:val="99"/>
              </w:rPr>
            </w:pPr>
            <w:r w:rsidRPr="004308C4">
              <w:rPr>
                <w:rFonts w:ascii="Arial" w:eastAsia="Times New Roman" w:hAnsi="Arial" w:cs="Arial"/>
                <w:b/>
                <w:bCs/>
                <w:color w:val="auto"/>
                <w:w w:val="99"/>
              </w:rPr>
              <w:t>N</w:t>
            </w: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5" w:line="260" w:lineRule="exact"/>
              <w:ind w:left="41" w:right="-15"/>
              <w:rPr>
                <w:rFonts w:ascii="Arial" w:eastAsia="Times New Roman" w:hAnsi="Arial" w:cs="Arial"/>
                <w:b/>
                <w:bCs/>
                <w:color w:val="auto"/>
              </w:rPr>
            </w:pPr>
            <w:r w:rsidRPr="004308C4">
              <w:rPr>
                <w:rFonts w:ascii="Arial" w:eastAsia="Times New Roman" w:hAnsi="Arial" w:cs="Arial"/>
                <w:b/>
                <w:bCs/>
                <w:color w:val="auto"/>
              </w:rPr>
              <w:t>N/A</w:t>
            </w: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0"/>
                <w:szCs w:val="20"/>
              </w:rPr>
            </w:pPr>
          </w:p>
        </w:tc>
      </w:tr>
      <w:tr w:rsidR="004308C4" w:rsidRPr="004308C4" w:rsidTr="00A52005">
        <w:trPr>
          <w:trHeight w:val="270"/>
        </w:trPr>
        <w:tc>
          <w:tcPr>
            <w:tcW w:w="9687" w:type="dxa"/>
            <w:gridSpan w:val="4"/>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250" w:lineRule="exact"/>
              <w:ind w:left="3321" w:right="3282"/>
              <w:jc w:val="center"/>
              <w:rPr>
                <w:rFonts w:ascii="Arial" w:eastAsia="Times New Roman" w:hAnsi="Arial" w:cs="Arial"/>
                <w:color w:val="auto"/>
              </w:rPr>
            </w:pPr>
            <w:r w:rsidRPr="004308C4">
              <w:rPr>
                <w:rFonts w:ascii="Arial" w:eastAsia="Times New Roman" w:hAnsi="Arial" w:cs="Arial"/>
                <w:color w:val="auto"/>
              </w:rPr>
              <w:t>DEBRIEF</w:t>
            </w:r>
          </w:p>
        </w:tc>
      </w:tr>
      <w:tr w:rsidR="004308C4" w:rsidRPr="004308C4" w:rsidTr="00A52005">
        <w:trPr>
          <w:trHeight w:val="270"/>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0"/>
                <w:szCs w:val="20"/>
              </w:rPr>
            </w:pP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0"/>
                <w:szCs w:val="20"/>
              </w:rPr>
            </w:pP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0"/>
                <w:szCs w:val="20"/>
              </w:rPr>
            </w:pP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250" w:lineRule="exact"/>
              <w:ind w:left="41"/>
              <w:rPr>
                <w:rFonts w:ascii="Arial" w:eastAsia="Times New Roman" w:hAnsi="Arial" w:cs="Arial"/>
                <w:color w:val="auto"/>
                <w:sz w:val="22"/>
                <w:szCs w:val="22"/>
              </w:rPr>
            </w:pPr>
            <w:r w:rsidRPr="004308C4">
              <w:rPr>
                <w:rFonts w:ascii="Arial" w:eastAsia="Times New Roman" w:hAnsi="Arial" w:cs="Arial"/>
                <w:color w:val="auto"/>
                <w:sz w:val="22"/>
                <w:szCs w:val="22"/>
              </w:rPr>
              <w:t xml:space="preserve">Was </w:t>
            </w:r>
            <w:r w:rsidR="00656105" w:rsidRPr="004308C4">
              <w:rPr>
                <w:rFonts w:ascii="Arial" w:eastAsia="Times New Roman" w:hAnsi="Arial" w:cs="Arial"/>
                <w:color w:val="auto"/>
                <w:sz w:val="22"/>
                <w:szCs w:val="22"/>
              </w:rPr>
              <w:t>accountability</w:t>
            </w:r>
            <w:r w:rsidRPr="004308C4">
              <w:rPr>
                <w:rFonts w:ascii="Arial" w:eastAsia="Times New Roman" w:hAnsi="Arial" w:cs="Arial"/>
                <w:color w:val="auto"/>
                <w:sz w:val="22"/>
                <w:szCs w:val="22"/>
              </w:rPr>
              <w:t xml:space="preserve"> gained for all personnel?</w:t>
            </w:r>
          </w:p>
        </w:tc>
      </w:tr>
      <w:tr w:rsidR="004308C4" w:rsidRPr="004308C4" w:rsidTr="00A52005">
        <w:trPr>
          <w:trHeight w:val="371"/>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47"/>
              <w:ind w:left="41"/>
              <w:rPr>
                <w:rFonts w:ascii="Arial" w:eastAsia="Times New Roman" w:hAnsi="Arial" w:cs="Arial"/>
                <w:color w:val="auto"/>
                <w:sz w:val="22"/>
                <w:szCs w:val="22"/>
              </w:rPr>
            </w:pPr>
            <w:r w:rsidRPr="004308C4">
              <w:rPr>
                <w:rFonts w:ascii="Arial" w:eastAsia="Times New Roman" w:hAnsi="Arial" w:cs="Arial"/>
                <w:color w:val="auto"/>
                <w:sz w:val="22"/>
                <w:szCs w:val="22"/>
              </w:rPr>
              <w:t>Once completed will managers debrief the drill with staff?</w:t>
            </w:r>
          </w:p>
        </w:tc>
      </w:tr>
      <w:tr w:rsidR="004308C4" w:rsidRPr="004308C4" w:rsidTr="00A52005">
        <w:trPr>
          <w:trHeight w:val="400"/>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62"/>
              <w:ind w:left="41"/>
              <w:rPr>
                <w:rFonts w:ascii="Arial" w:eastAsia="Times New Roman" w:hAnsi="Arial" w:cs="Arial"/>
                <w:color w:val="auto"/>
                <w:sz w:val="22"/>
                <w:szCs w:val="22"/>
              </w:rPr>
            </w:pPr>
            <w:r w:rsidRPr="004308C4">
              <w:rPr>
                <w:rFonts w:ascii="Arial" w:eastAsia="Times New Roman" w:hAnsi="Arial" w:cs="Arial"/>
                <w:color w:val="auto"/>
                <w:sz w:val="22"/>
                <w:szCs w:val="22"/>
              </w:rPr>
              <w:t>Will the drill debrief include emergency responders?</w:t>
            </w:r>
          </w:p>
        </w:tc>
      </w:tr>
      <w:tr w:rsidR="004308C4" w:rsidRPr="004308C4" w:rsidTr="00A52005">
        <w:trPr>
          <w:trHeight w:val="371"/>
        </w:trPr>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82"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468"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Times New Roman" w:eastAsia="Times New Roman" w:hAnsi="Times New Roman" w:cs="Times New Roman"/>
                <w:color w:val="auto"/>
                <w:sz w:val="22"/>
                <w:szCs w:val="22"/>
              </w:rPr>
            </w:pP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before="47"/>
              <w:ind w:left="41"/>
              <w:rPr>
                <w:rFonts w:ascii="Arial" w:eastAsia="Times New Roman" w:hAnsi="Arial" w:cs="Arial"/>
                <w:color w:val="auto"/>
                <w:sz w:val="22"/>
                <w:szCs w:val="22"/>
              </w:rPr>
            </w:pPr>
            <w:r w:rsidRPr="004308C4">
              <w:rPr>
                <w:rFonts w:ascii="Arial" w:eastAsia="Times New Roman" w:hAnsi="Arial" w:cs="Arial"/>
                <w:color w:val="auto"/>
                <w:sz w:val="22"/>
                <w:szCs w:val="22"/>
              </w:rPr>
              <w:t>Will after-action items be identified?</w:t>
            </w:r>
          </w:p>
        </w:tc>
      </w:tr>
      <w:tr w:rsidR="004308C4" w:rsidRPr="004308C4" w:rsidTr="00A52005">
        <w:trPr>
          <w:trHeight w:val="7152"/>
        </w:trPr>
        <w:tc>
          <w:tcPr>
            <w:tcW w:w="1432" w:type="dxa"/>
            <w:gridSpan w:val="3"/>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rPr>
                <w:rFonts w:ascii="Calibri" w:eastAsia="Times New Roman" w:hAnsi="Calibri" w:cs="Calibri"/>
                <w:color w:val="auto"/>
              </w:rPr>
            </w:pPr>
          </w:p>
          <w:p w:rsidR="004308C4" w:rsidRPr="004308C4" w:rsidRDefault="004308C4" w:rsidP="004308C4">
            <w:pPr>
              <w:kinsoku w:val="0"/>
              <w:overflowPunct w:val="0"/>
              <w:adjustRightInd w:val="0"/>
              <w:ind w:left="191"/>
              <w:rPr>
                <w:rFonts w:ascii="Arial" w:eastAsia="Times New Roman" w:hAnsi="Arial" w:cs="Arial"/>
                <w:color w:val="auto"/>
                <w:sz w:val="22"/>
                <w:szCs w:val="22"/>
              </w:rPr>
            </w:pPr>
            <w:r w:rsidRPr="004308C4">
              <w:rPr>
                <w:rFonts w:ascii="Arial" w:eastAsia="Times New Roman" w:hAnsi="Arial" w:cs="Arial"/>
                <w:color w:val="auto"/>
                <w:sz w:val="22"/>
                <w:szCs w:val="22"/>
              </w:rPr>
              <w:t>Comments</w:t>
            </w:r>
          </w:p>
        </w:tc>
        <w:tc>
          <w:tcPr>
            <w:tcW w:w="8255" w:type="dxa"/>
            <w:tcBorders>
              <w:top w:val="single" w:sz="8" w:space="0" w:color="000000"/>
              <w:left w:val="single" w:sz="8" w:space="0" w:color="000000"/>
              <w:bottom w:val="single" w:sz="8" w:space="0" w:color="000000"/>
              <w:right w:val="single" w:sz="8" w:space="0" w:color="000000"/>
            </w:tcBorders>
          </w:tcPr>
          <w:p w:rsidR="004308C4" w:rsidRPr="004308C4" w:rsidRDefault="004308C4" w:rsidP="004308C4">
            <w:pPr>
              <w:kinsoku w:val="0"/>
              <w:overflowPunct w:val="0"/>
              <w:adjustRightInd w:val="0"/>
              <w:spacing w:line="259" w:lineRule="auto"/>
              <w:ind w:left="41" w:right="407"/>
              <w:rPr>
                <w:rFonts w:ascii="Arial" w:eastAsia="Times New Roman" w:hAnsi="Arial" w:cs="Arial"/>
                <w:color w:val="auto"/>
                <w:sz w:val="22"/>
                <w:szCs w:val="22"/>
              </w:rPr>
            </w:pPr>
            <w:r w:rsidRPr="004308C4">
              <w:rPr>
                <w:rFonts w:ascii="Arial" w:eastAsia="Times New Roman" w:hAnsi="Arial" w:cs="Arial"/>
                <w:color w:val="auto"/>
                <w:sz w:val="22"/>
                <w:szCs w:val="22"/>
              </w:rPr>
              <w:t>*ADDITIONAL ITEMS TO ASSESS: How will information be collected from staff and those who observed the drill? How long did the drill take? Did staff seem “tipped-off” in advance of the drill? Do management and staff seem familiar with building "Take Shelter" procedures?</w:t>
            </w:r>
          </w:p>
        </w:tc>
      </w:tr>
    </w:tbl>
    <w:p w:rsidR="00A52005" w:rsidRPr="00A52005" w:rsidRDefault="00A52005" w:rsidP="00A52005">
      <w:pPr>
        <w:kinsoku w:val="0"/>
        <w:overflowPunct w:val="0"/>
        <w:adjustRightInd w:val="0"/>
        <w:rPr>
          <w:rFonts w:ascii="Times New Roman" w:eastAsia="Times New Roman" w:hAnsi="Times New Roman" w:cs="Times New Roman"/>
          <w:color w:val="auto"/>
          <w:sz w:val="26"/>
          <w:szCs w:val="26"/>
        </w:rPr>
      </w:pPr>
    </w:p>
    <w:p w:rsidR="00A52005" w:rsidRDefault="00A52005" w:rsidP="00A52005">
      <w:pPr>
        <w:kinsoku w:val="0"/>
        <w:overflowPunct w:val="0"/>
        <w:adjustRightInd w:val="0"/>
        <w:spacing w:before="17" w:line="259" w:lineRule="auto"/>
        <w:ind w:left="3361" w:hanging="3174"/>
        <w:rPr>
          <w:rFonts w:ascii="Calibri" w:eastAsia="Times New Roman" w:hAnsi="Calibri" w:cs="Calibri"/>
          <w:color w:val="auto"/>
          <w:sz w:val="22"/>
          <w:szCs w:val="22"/>
        </w:rPr>
      </w:pPr>
    </w:p>
    <w:p w:rsidR="00A52005" w:rsidRPr="00FE26DD" w:rsidRDefault="00A52005" w:rsidP="00A52005">
      <w:pPr>
        <w:kinsoku w:val="0"/>
        <w:overflowPunct w:val="0"/>
        <w:adjustRightInd w:val="0"/>
        <w:spacing w:before="17" w:line="259" w:lineRule="auto"/>
        <w:rPr>
          <w:rFonts w:ascii="Times New Roman" w:eastAsia="Times New Roman" w:hAnsi="Times New Roman" w:cs="Times New Roman"/>
          <w:color w:val="auto"/>
        </w:rPr>
      </w:pPr>
      <w:r w:rsidRPr="00FE26DD">
        <w:rPr>
          <w:rFonts w:ascii="Times New Roman" w:eastAsia="Times New Roman" w:hAnsi="Times New Roman" w:cs="Times New Roman"/>
          <w:color w:val="auto"/>
        </w:rPr>
        <w:lastRenderedPageBreak/>
        <w:t xml:space="preserve">ENCLOSURE #3, </w:t>
      </w:r>
      <w:r w:rsidR="00FE26DD" w:rsidRPr="00FE26DD">
        <w:rPr>
          <w:rFonts w:ascii="Times New Roman" w:eastAsia="Times New Roman" w:hAnsi="Times New Roman" w:cs="Times New Roman"/>
          <w:color w:val="auto"/>
        </w:rPr>
        <w:t>Take Shelter Dril</w:t>
      </w:r>
      <w:r w:rsidR="00FE26DD">
        <w:rPr>
          <w:rFonts w:ascii="Times New Roman" w:eastAsia="Times New Roman" w:hAnsi="Times New Roman" w:cs="Times New Roman"/>
          <w:color w:val="auto"/>
        </w:rPr>
        <w:t>l Observer Staff Requirements, t</w:t>
      </w:r>
      <w:r w:rsidR="00FE26DD" w:rsidRPr="00FE26DD">
        <w:rPr>
          <w:rFonts w:ascii="Times New Roman" w:eastAsia="Times New Roman" w:hAnsi="Times New Roman" w:cs="Times New Roman"/>
          <w:color w:val="auto"/>
        </w:rPr>
        <w:t xml:space="preserve">o FRAGO </w:t>
      </w:r>
      <w:r w:rsidR="00FE26DD">
        <w:rPr>
          <w:rFonts w:ascii="Times New Roman" w:eastAsia="Times New Roman" w:hAnsi="Times New Roman" w:cs="Times New Roman"/>
          <w:color w:val="auto"/>
        </w:rPr>
        <w:t>1 t</w:t>
      </w:r>
      <w:r w:rsidR="00FE26DD" w:rsidRPr="00FE26DD">
        <w:rPr>
          <w:rFonts w:ascii="Times New Roman" w:eastAsia="Times New Roman" w:hAnsi="Times New Roman" w:cs="Times New Roman"/>
          <w:color w:val="auto"/>
        </w:rPr>
        <w:t xml:space="preserve">o RIA OPORD </w:t>
      </w:r>
      <w:r w:rsidR="00FE26DD">
        <w:rPr>
          <w:rFonts w:ascii="Times New Roman" w:eastAsia="Times New Roman" w:hAnsi="Times New Roman" w:cs="Times New Roman"/>
          <w:color w:val="auto"/>
        </w:rPr>
        <w:t>19-RIA-007, FY</w:t>
      </w:r>
      <w:r w:rsidR="00FE26DD" w:rsidRPr="00FE26DD">
        <w:rPr>
          <w:rFonts w:ascii="Times New Roman" w:eastAsia="Times New Roman" w:hAnsi="Times New Roman" w:cs="Times New Roman"/>
          <w:color w:val="auto"/>
        </w:rPr>
        <w:t>19 Integrated Protection Exercise</w:t>
      </w:r>
    </w:p>
    <w:p w:rsidR="00A52005" w:rsidRPr="00A52005" w:rsidRDefault="00A52005" w:rsidP="00A52005">
      <w:pPr>
        <w:kinsoku w:val="0"/>
        <w:overflowPunct w:val="0"/>
        <w:adjustRightInd w:val="0"/>
        <w:spacing w:before="4"/>
        <w:rPr>
          <w:rFonts w:ascii="Calibri" w:eastAsia="Times New Roman" w:hAnsi="Calibri" w:cs="Calibri"/>
          <w:color w:val="auto"/>
          <w:sz w:val="5"/>
          <w:szCs w:val="5"/>
        </w:rPr>
      </w:pPr>
    </w:p>
    <w:tbl>
      <w:tblPr>
        <w:tblW w:w="9862" w:type="dxa"/>
        <w:tblInd w:w="-100" w:type="dxa"/>
        <w:tblLayout w:type="fixed"/>
        <w:tblCellMar>
          <w:left w:w="0" w:type="dxa"/>
          <w:right w:w="0" w:type="dxa"/>
        </w:tblCellMar>
        <w:tblLook w:val="0000" w:firstRow="0" w:lastRow="0" w:firstColumn="0" w:lastColumn="0" w:noHBand="0" w:noVBand="0"/>
      </w:tblPr>
      <w:tblGrid>
        <w:gridCol w:w="5479"/>
        <w:gridCol w:w="4383"/>
      </w:tblGrid>
      <w:tr w:rsidR="00A52005" w:rsidRPr="00A52005" w:rsidTr="00A52005">
        <w:trPr>
          <w:trHeight w:val="371"/>
        </w:trPr>
        <w:tc>
          <w:tcPr>
            <w:tcW w:w="9862" w:type="dxa"/>
            <w:gridSpan w:val="2"/>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351" w:lineRule="exact"/>
              <w:ind w:left="1284"/>
              <w:rPr>
                <w:rFonts w:ascii="Arial" w:eastAsia="Times New Roman" w:hAnsi="Arial" w:cs="Arial"/>
                <w:b/>
                <w:bCs/>
                <w:color w:val="auto"/>
                <w:sz w:val="32"/>
                <w:szCs w:val="32"/>
              </w:rPr>
            </w:pPr>
            <w:r w:rsidRPr="00A52005">
              <w:rPr>
                <w:rFonts w:ascii="Arial" w:eastAsia="Times New Roman" w:hAnsi="Arial" w:cs="Arial"/>
                <w:b/>
                <w:bCs/>
                <w:color w:val="auto"/>
                <w:sz w:val="32"/>
                <w:szCs w:val="32"/>
              </w:rPr>
              <w:t>Take Shelter Drill Observer Staff Requirements</w:t>
            </w:r>
          </w:p>
        </w:tc>
      </w:tr>
      <w:tr w:rsidR="00A52005" w:rsidRPr="00A52005" w:rsidTr="00A52005">
        <w:trPr>
          <w:trHeight w:val="327"/>
        </w:trPr>
        <w:tc>
          <w:tcPr>
            <w:tcW w:w="5479"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before="3" w:line="305" w:lineRule="exact"/>
              <w:ind w:left="50"/>
              <w:rPr>
                <w:rFonts w:ascii="Arial" w:eastAsia="Times New Roman" w:hAnsi="Arial" w:cs="Arial"/>
                <w:b/>
                <w:bCs/>
                <w:color w:val="auto"/>
                <w:sz w:val="28"/>
                <w:szCs w:val="28"/>
              </w:rPr>
            </w:pPr>
            <w:r w:rsidRPr="00A52005">
              <w:rPr>
                <w:rFonts w:ascii="Arial" w:eastAsia="Times New Roman" w:hAnsi="Arial" w:cs="Arial"/>
                <w:b/>
                <w:bCs/>
                <w:color w:val="auto"/>
                <w:sz w:val="28"/>
                <w:szCs w:val="28"/>
              </w:rPr>
              <w:t>Organization</w:t>
            </w:r>
          </w:p>
        </w:tc>
        <w:tc>
          <w:tcPr>
            <w:tcW w:w="4383"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before="3" w:line="305" w:lineRule="exact"/>
              <w:ind w:left="452" w:right="415"/>
              <w:jc w:val="center"/>
              <w:rPr>
                <w:rFonts w:ascii="Arial" w:eastAsia="Times New Roman" w:hAnsi="Arial" w:cs="Arial"/>
                <w:b/>
                <w:bCs/>
                <w:color w:val="auto"/>
                <w:sz w:val="28"/>
                <w:szCs w:val="28"/>
              </w:rPr>
            </w:pPr>
            <w:r w:rsidRPr="00A52005">
              <w:rPr>
                <w:rFonts w:ascii="Arial" w:eastAsia="Times New Roman" w:hAnsi="Arial" w:cs="Arial"/>
                <w:b/>
                <w:bCs/>
                <w:color w:val="auto"/>
                <w:sz w:val="28"/>
                <w:szCs w:val="28"/>
              </w:rPr>
              <w:t># of Personnel To Provide</w:t>
            </w:r>
          </w:p>
        </w:tc>
      </w:tr>
      <w:tr w:rsidR="00A52005" w:rsidRPr="00A52005" w:rsidTr="00A52005">
        <w:trPr>
          <w:trHeight w:val="270"/>
        </w:trPr>
        <w:tc>
          <w:tcPr>
            <w:tcW w:w="5479"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DHR</w:t>
            </w:r>
          </w:p>
        </w:tc>
        <w:tc>
          <w:tcPr>
            <w:tcW w:w="4383"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38"/>
              <w:jc w:val="center"/>
              <w:rPr>
                <w:rFonts w:ascii="Arial" w:eastAsia="Times New Roman" w:hAnsi="Arial" w:cs="Arial"/>
                <w:color w:val="auto"/>
                <w:w w:val="99"/>
              </w:rPr>
            </w:pPr>
            <w:r w:rsidRPr="00A52005">
              <w:rPr>
                <w:rFonts w:ascii="Arial" w:eastAsia="Times New Roman" w:hAnsi="Arial" w:cs="Arial"/>
                <w:color w:val="auto"/>
                <w:w w:val="99"/>
              </w:rPr>
              <w:t>2</w:t>
            </w:r>
          </w:p>
        </w:tc>
      </w:tr>
      <w:tr w:rsidR="00A52005" w:rsidRPr="00A52005" w:rsidTr="00A52005">
        <w:trPr>
          <w:trHeight w:val="270"/>
        </w:trPr>
        <w:tc>
          <w:tcPr>
            <w:tcW w:w="5479"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DFMWR</w:t>
            </w:r>
          </w:p>
        </w:tc>
        <w:tc>
          <w:tcPr>
            <w:tcW w:w="4383"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38"/>
              <w:jc w:val="center"/>
              <w:rPr>
                <w:rFonts w:ascii="Arial" w:eastAsia="Times New Roman" w:hAnsi="Arial" w:cs="Arial"/>
                <w:color w:val="auto"/>
                <w:w w:val="99"/>
              </w:rPr>
            </w:pPr>
            <w:r w:rsidRPr="00A52005">
              <w:rPr>
                <w:rFonts w:ascii="Arial" w:eastAsia="Times New Roman" w:hAnsi="Arial" w:cs="Arial"/>
                <w:color w:val="auto"/>
                <w:w w:val="99"/>
              </w:rPr>
              <w:t>2</w:t>
            </w:r>
          </w:p>
        </w:tc>
      </w:tr>
      <w:tr w:rsidR="00A52005" w:rsidRPr="00A52005" w:rsidTr="00A52005">
        <w:trPr>
          <w:trHeight w:val="270"/>
        </w:trPr>
        <w:tc>
          <w:tcPr>
            <w:tcW w:w="5479"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RM</w:t>
            </w:r>
          </w:p>
        </w:tc>
        <w:tc>
          <w:tcPr>
            <w:tcW w:w="4383"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38"/>
              <w:jc w:val="center"/>
              <w:rPr>
                <w:rFonts w:ascii="Arial" w:eastAsia="Times New Roman" w:hAnsi="Arial" w:cs="Arial"/>
                <w:color w:val="auto"/>
                <w:w w:val="99"/>
              </w:rPr>
            </w:pPr>
            <w:r w:rsidRPr="00A52005">
              <w:rPr>
                <w:rFonts w:ascii="Arial" w:eastAsia="Times New Roman" w:hAnsi="Arial" w:cs="Arial"/>
                <w:color w:val="auto"/>
                <w:w w:val="99"/>
              </w:rPr>
              <w:t>2</w:t>
            </w:r>
          </w:p>
        </w:tc>
      </w:tr>
      <w:tr w:rsidR="00A52005" w:rsidRPr="00A52005" w:rsidTr="00A52005">
        <w:trPr>
          <w:trHeight w:val="270"/>
        </w:trPr>
        <w:tc>
          <w:tcPr>
            <w:tcW w:w="5479"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1" w:lineRule="exact"/>
              <w:ind w:left="42"/>
              <w:rPr>
                <w:rFonts w:ascii="Arial" w:eastAsia="Times New Roman" w:hAnsi="Arial" w:cs="Arial"/>
                <w:color w:val="auto"/>
              </w:rPr>
            </w:pPr>
            <w:r w:rsidRPr="00A52005">
              <w:rPr>
                <w:rFonts w:ascii="Arial" w:eastAsia="Times New Roman" w:hAnsi="Arial" w:cs="Arial"/>
                <w:color w:val="auto"/>
              </w:rPr>
              <w:t>DPW</w:t>
            </w:r>
          </w:p>
        </w:tc>
        <w:tc>
          <w:tcPr>
            <w:tcW w:w="4383"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1" w:lineRule="exact"/>
              <w:ind w:left="38"/>
              <w:jc w:val="center"/>
              <w:rPr>
                <w:rFonts w:ascii="Arial" w:eastAsia="Times New Roman" w:hAnsi="Arial" w:cs="Arial"/>
                <w:color w:val="auto"/>
                <w:w w:val="99"/>
              </w:rPr>
            </w:pPr>
            <w:r w:rsidRPr="00A52005">
              <w:rPr>
                <w:rFonts w:ascii="Arial" w:eastAsia="Times New Roman" w:hAnsi="Arial" w:cs="Arial"/>
                <w:color w:val="auto"/>
                <w:w w:val="99"/>
              </w:rPr>
              <w:t>2</w:t>
            </w:r>
          </w:p>
        </w:tc>
      </w:tr>
      <w:tr w:rsidR="00A52005" w:rsidRPr="00A52005" w:rsidTr="00A52005">
        <w:trPr>
          <w:trHeight w:val="270"/>
        </w:trPr>
        <w:tc>
          <w:tcPr>
            <w:tcW w:w="5479"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IR</w:t>
            </w:r>
          </w:p>
        </w:tc>
        <w:tc>
          <w:tcPr>
            <w:tcW w:w="4383"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38"/>
              <w:jc w:val="center"/>
              <w:rPr>
                <w:rFonts w:ascii="Arial" w:eastAsia="Times New Roman" w:hAnsi="Arial" w:cs="Arial"/>
                <w:color w:val="auto"/>
                <w:w w:val="99"/>
              </w:rPr>
            </w:pPr>
            <w:r w:rsidRPr="00A52005">
              <w:rPr>
                <w:rFonts w:ascii="Arial" w:eastAsia="Times New Roman" w:hAnsi="Arial" w:cs="Arial"/>
                <w:color w:val="auto"/>
                <w:w w:val="99"/>
              </w:rPr>
              <w:t>1</w:t>
            </w:r>
          </w:p>
        </w:tc>
      </w:tr>
      <w:tr w:rsidR="00A52005" w:rsidRPr="00A52005" w:rsidTr="00A52005">
        <w:trPr>
          <w:trHeight w:val="270"/>
        </w:trPr>
        <w:tc>
          <w:tcPr>
            <w:tcW w:w="5479"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EO</w:t>
            </w:r>
          </w:p>
        </w:tc>
        <w:tc>
          <w:tcPr>
            <w:tcW w:w="4383"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38"/>
              <w:jc w:val="center"/>
              <w:rPr>
                <w:rFonts w:ascii="Arial" w:eastAsia="Times New Roman" w:hAnsi="Arial" w:cs="Arial"/>
                <w:color w:val="auto"/>
                <w:w w:val="99"/>
              </w:rPr>
            </w:pPr>
            <w:r w:rsidRPr="00A52005">
              <w:rPr>
                <w:rFonts w:ascii="Arial" w:eastAsia="Times New Roman" w:hAnsi="Arial" w:cs="Arial"/>
                <w:color w:val="auto"/>
                <w:w w:val="99"/>
              </w:rPr>
              <w:t>1</w:t>
            </w:r>
          </w:p>
        </w:tc>
      </w:tr>
      <w:tr w:rsidR="00A52005" w:rsidRPr="00A52005" w:rsidTr="00A52005">
        <w:trPr>
          <w:trHeight w:val="270"/>
        </w:trPr>
        <w:tc>
          <w:tcPr>
            <w:tcW w:w="5479"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CCDC-CBC</w:t>
            </w:r>
          </w:p>
        </w:tc>
        <w:tc>
          <w:tcPr>
            <w:tcW w:w="4383"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38"/>
              <w:jc w:val="center"/>
              <w:rPr>
                <w:rFonts w:ascii="Arial" w:eastAsia="Times New Roman" w:hAnsi="Arial" w:cs="Arial"/>
                <w:color w:val="auto"/>
                <w:w w:val="99"/>
              </w:rPr>
            </w:pPr>
            <w:r w:rsidRPr="00A52005">
              <w:rPr>
                <w:rFonts w:ascii="Arial" w:eastAsia="Times New Roman" w:hAnsi="Arial" w:cs="Arial"/>
                <w:color w:val="auto"/>
                <w:w w:val="99"/>
              </w:rPr>
              <w:t>2</w:t>
            </w:r>
          </w:p>
        </w:tc>
      </w:tr>
      <w:tr w:rsidR="00A52005" w:rsidRPr="00A52005" w:rsidTr="00A52005">
        <w:trPr>
          <w:trHeight w:val="270"/>
        </w:trPr>
        <w:tc>
          <w:tcPr>
            <w:tcW w:w="5479"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CCDC-AC</w:t>
            </w:r>
          </w:p>
        </w:tc>
        <w:tc>
          <w:tcPr>
            <w:tcW w:w="4383"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38"/>
              <w:jc w:val="center"/>
              <w:rPr>
                <w:rFonts w:ascii="Arial" w:eastAsia="Times New Roman" w:hAnsi="Arial" w:cs="Arial"/>
                <w:color w:val="auto"/>
                <w:w w:val="99"/>
              </w:rPr>
            </w:pPr>
            <w:r w:rsidRPr="00A52005">
              <w:rPr>
                <w:rFonts w:ascii="Arial" w:eastAsia="Times New Roman" w:hAnsi="Arial" w:cs="Arial"/>
                <w:color w:val="auto"/>
                <w:w w:val="99"/>
              </w:rPr>
              <w:t>2</w:t>
            </w:r>
          </w:p>
        </w:tc>
      </w:tr>
      <w:tr w:rsidR="00A52005" w:rsidRPr="00A52005" w:rsidTr="00A52005">
        <w:trPr>
          <w:trHeight w:val="270"/>
        </w:trPr>
        <w:tc>
          <w:tcPr>
            <w:tcW w:w="5479"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ASC</w:t>
            </w:r>
          </w:p>
        </w:tc>
        <w:tc>
          <w:tcPr>
            <w:tcW w:w="4383"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38"/>
              <w:jc w:val="center"/>
              <w:rPr>
                <w:rFonts w:ascii="Arial" w:eastAsia="Times New Roman" w:hAnsi="Arial" w:cs="Arial"/>
                <w:color w:val="auto"/>
                <w:w w:val="99"/>
              </w:rPr>
            </w:pPr>
            <w:r w:rsidRPr="00A52005">
              <w:rPr>
                <w:rFonts w:ascii="Arial" w:eastAsia="Times New Roman" w:hAnsi="Arial" w:cs="Arial"/>
                <w:color w:val="auto"/>
                <w:w w:val="99"/>
              </w:rPr>
              <w:t>2</w:t>
            </w:r>
          </w:p>
        </w:tc>
      </w:tr>
      <w:tr w:rsidR="00A52005" w:rsidRPr="00A52005" w:rsidTr="00A52005">
        <w:trPr>
          <w:trHeight w:val="270"/>
        </w:trPr>
        <w:tc>
          <w:tcPr>
            <w:tcW w:w="5479"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ACC</w:t>
            </w:r>
          </w:p>
        </w:tc>
        <w:tc>
          <w:tcPr>
            <w:tcW w:w="4383"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38"/>
              <w:jc w:val="center"/>
              <w:rPr>
                <w:rFonts w:ascii="Arial" w:eastAsia="Times New Roman" w:hAnsi="Arial" w:cs="Arial"/>
                <w:color w:val="auto"/>
                <w:w w:val="99"/>
              </w:rPr>
            </w:pPr>
            <w:r w:rsidRPr="00A52005">
              <w:rPr>
                <w:rFonts w:ascii="Arial" w:eastAsia="Times New Roman" w:hAnsi="Arial" w:cs="Arial"/>
                <w:color w:val="auto"/>
                <w:w w:val="99"/>
              </w:rPr>
              <w:t>2</w:t>
            </w:r>
          </w:p>
        </w:tc>
      </w:tr>
      <w:tr w:rsidR="00A52005" w:rsidRPr="00A52005" w:rsidTr="00A52005">
        <w:trPr>
          <w:trHeight w:val="270"/>
        </w:trPr>
        <w:tc>
          <w:tcPr>
            <w:tcW w:w="5479"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First Army</w:t>
            </w:r>
          </w:p>
        </w:tc>
        <w:tc>
          <w:tcPr>
            <w:tcW w:w="4383"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38"/>
              <w:jc w:val="center"/>
              <w:rPr>
                <w:rFonts w:ascii="Arial" w:eastAsia="Times New Roman" w:hAnsi="Arial" w:cs="Arial"/>
                <w:color w:val="auto"/>
                <w:w w:val="99"/>
              </w:rPr>
            </w:pPr>
            <w:r w:rsidRPr="00A52005">
              <w:rPr>
                <w:rFonts w:ascii="Arial" w:eastAsia="Times New Roman" w:hAnsi="Arial" w:cs="Arial"/>
                <w:color w:val="auto"/>
                <w:w w:val="99"/>
              </w:rPr>
              <w:t>2</w:t>
            </w:r>
          </w:p>
        </w:tc>
      </w:tr>
      <w:tr w:rsidR="00A52005" w:rsidRPr="00A52005" w:rsidTr="00A52005">
        <w:trPr>
          <w:trHeight w:val="270"/>
        </w:trPr>
        <w:tc>
          <w:tcPr>
            <w:tcW w:w="5479"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CHRA</w:t>
            </w:r>
          </w:p>
        </w:tc>
        <w:tc>
          <w:tcPr>
            <w:tcW w:w="4383"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38"/>
              <w:jc w:val="center"/>
              <w:rPr>
                <w:rFonts w:ascii="Arial" w:eastAsia="Times New Roman" w:hAnsi="Arial" w:cs="Arial"/>
                <w:color w:val="auto"/>
                <w:w w:val="99"/>
              </w:rPr>
            </w:pPr>
            <w:r w:rsidRPr="00A52005">
              <w:rPr>
                <w:rFonts w:ascii="Arial" w:eastAsia="Times New Roman" w:hAnsi="Arial" w:cs="Arial"/>
                <w:color w:val="auto"/>
                <w:w w:val="99"/>
              </w:rPr>
              <w:t>2</w:t>
            </w:r>
          </w:p>
        </w:tc>
      </w:tr>
      <w:tr w:rsidR="00A52005" w:rsidRPr="00A52005" w:rsidTr="00A52005">
        <w:trPr>
          <w:trHeight w:val="271"/>
        </w:trPr>
        <w:tc>
          <w:tcPr>
            <w:tcW w:w="5479"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1" w:lineRule="exact"/>
              <w:ind w:left="42"/>
              <w:rPr>
                <w:rFonts w:ascii="Arial" w:eastAsia="Times New Roman" w:hAnsi="Arial" w:cs="Arial"/>
                <w:color w:val="auto"/>
              </w:rPr>
            </w:pPr>
            <w:r w:rsidRPr="00A52005">
              <w:rPr>
                <w:rFonts w:ascii="Arial" w:eastAsia="Times New Roman" w:hAnsi="Arial" w:cs="Arial"/>
                <w:color w:val="auto"/>
              </w:rPr>
              <w:t>NEC</w:t>
            </w:r>
          </w:p>
        </w:tc>
        <w:tc>
          <w:tcPr>
            <w:tcW w:w="4383"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1" w:lineRule="exact"/>
              <w:ind w:left="38"/>
              <w:jc w:val="center"/>
              <w:rPr>
                <w:rFonts w:ascii="Arial" w:eastAsia="Times New Roman" w:hAnsi="Arial" w:cs="Arial"/>
                <w:color w:val="auto"/>
                <w:w w:val="99"/>
              </w:rPr>
            </w:pPr>
            <w:r w:rsidRPr="00A52005">
              <w:rPr>
                <w:rFonts w:ascii="Arial" w:eastAsia="Times New Roman" w:hAnsi="Arial" w:cs="Arial"/>
                <w:color w:val="auto"/>
                <w:w w:val="99"/>
              </w:rPr>
              <w:t>1</w:t>
            </w:r>
          </w:p>
        </w:tc>
      </w:tr>
      <w:tr w:rsidR="00A52005" w:rsidRPr="00A52005" w:rsidTr="00A52005">
        <w:trPr>
          <w:trHeight w:val="270"/>
        </w:trPr>
        <w:tc>
          <w:tcPr>
            <w:tcW w:w="5479"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LRC</w:t>
            </w:r>
          </w:p>
        </w:tc>
        <w:tc>
          <w:tcPr>
            <w:tcW w:w="4383"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38"/>
              <w:jc w:val="center"/>
              <w:rPr>
                <w:rFonts w:ascii="Arial" w:eastAsia="Times New Roman" w:hAnsi="Arial" w:cs="Arial"/>
                <w:color w:val="auto"/>
                <w:w w:val="99"/>
              </w:rPr>
            </w:pPr>
            <w:r w:rsidRPr="00A52005">
              <w:rPr>
                <w:rFonts w:ascii="Arial" w:eastAsia="Times New Roman" w:hAnsi="Arial" w:cs="Arial"/>
                <w:color w:val="auto"/>
                <w:w w:val="99"/>
              </w:rPr>
              <w:t>1</w:t>
            </w:r>
          </w:p>
        </w:tc>
      </w:tr>
      <w:tr w:rsidR="00A52005" w:rsidRPr="00A52005" w:rsidTr="00A52005">
        <w:trPr>
          <w:trHeight w:val="256"/>
        </w:trPr>
        <w:tc>
          <w:tcPr>
            <w:tcW w:w="5479"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before="2" w:line="234" w:lineRule="exact"/>
              <w:ind w:right="18"/>
              <w:jc w:val="right"/>
              <w:rPr>
                <w:rFonts w:ascii="Arial" w:eastAsia="Times New Roman" w:hAnsi="Arial" w:cs="Arial"/>
                <w:color w:val="auto"/>
                <w:sz w:val="22"/>
                <w:szCs w:val="22"/>
              </w:rPr>
            </w:pPr>
            <w:r w:rsidRPr="00A52005">
              <w:rPr>
                <w:rFonts w:ascii="Arial" w:eastAsia="Times New Roman" w:hAnsi="Arial" w:cs="Arial"/>
                <w:color w:val="auto"/>
                <w:sz w:val="22"/>
                <w:szCs w:val="22"/>
              </w:rPr>
              <w:t>TOTAL</w:t>
            </w:r>
          </w:p>
        </w:tc>
        <w:tc>
          <w:tcPr>
            <w:tcW w:w="4383"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36" w:lineRule="exact"/>
              <w:ind w:left="452" w:right="413"/>
              <w:jc w:val="center"/>
              <w:rPr>
                <w:rFonts w:ascii="Arial" w:eastAsia="Times New Roman" w:hAnsi="Arial" w:cs="Arial"/>
                <w:color w:val="auto"/>
                <w:sz w:val="22"/>
                <w:szCs w:val="22"/>
              </w:rPr>
            </w:pPr>
            <w:r w:rsidRPr="00A52005">
              <w:rPr>
                <w:rFonts w:ascii="Arial" w:eastAsia="Times New Roman" w:hAnsi="Arial" w:cs="Arial"/>
                <w:color w:val="auto"/>
                <w:sz w:val="22"/>
                <w:szCs w:val="22"/>
              </w:rPr>
              <w:t>24</w:t>
            </w:r>
          </w:p>
        </w:tc>
      </w:tr>
    </w:tbl>
    <w:p w:rsidR="004308C4" w:rsidRDefault="004308C4" w:rsidP="004308C4">
      <w:pPr>
        <w:contextualSpacing/>
        <w:rPr>
          <w:rFonts w:ascii="Times New Roman" w:hAnsi="Times New Roman" w:cs="Times New Roman"/>
          <w:bCs/>
        </w:rPr>
      </w:pPr>
    </w:p>
    <w:p w:rsidR="00A52005" w:rsidRDefault="00A52005" w:rsidP="00A52005">
      <w:pPr>
        <w:kinsoku w:val="0"/>
        <w:overflowPunct w:val="0"/>
        <w:adjustRightInd w:val="0"/>
        <w:spacing w:before="152"/>
        <w:ind w:left="984"/>
        <w:rPr>
          <w:rFonts w:ascii="Calibri" w:eastAsia="Times New Roman" w:hAnsi="Calibri" w:cs="Calibri"/>
          <w:color w:val="auto"/>
          <w:sz w:val="22"/>
          <w:szCs w:val="22"/>
        </w:rPr>
        <w:sectPr w:rsidR="00A52005" w:rsidSect="00706D61">
          <w:headerReference w:type="default" r:id="rId40"/>
          <w:pgSz w:w="12240" w:h="15840"/>
          <w:pgMar w:top="1714" w:right="1440" w:bottom="1440" w:left="1440" w:header="720" w:footer="720" w:gutter="0"/>
          <w:cols w:space="720"/>
          <w:docGrid w:linePitch="360"/>
        </w:sectPr>
      </w:pPr>
    </w:p>
    <w:p w:rsidR="00A52005" w:rsidRPr="00FE26DD" w:rsidRDefault="00A52005" w:rsidP="00FE26DD">
      <w:pPr>
        <w:kinsoku w:val="0"/>
        <w:overflowPunct w:val="0"/>
        <w:adjustRightInd w:val="0"/>
        <w:spacing w:before="152"/>
        <w:ind w:right="-94"/>
        <w:rPr>
          <w:rFonts w:ascii="Times New Roman" w:eastAsia="Times New Roman" w:hAnsi="Times New Roman" w:cs="Times New Roman"/>
          <w:color w:val="auto"/>
        </w:rPr>
      </w:pPr>
      <w:r w:rsidRPr="00FE26DD">
        <w:rPr>
          <w:rFonts w:ascii="Times New Roman" w:eastAsia="Times New Roman" w:hAnsi="Times New Roman" w:cs="Times New Roman"/>
          <w:color w:val="auto"/>
        </w:rPr>
        <w:lastRenderedPageBreak/>
        <w:t xml:space="preserve">ENCLOSURE #4, </w:t>
      </w:r>
      <w:r w:rsidR="00FE26DD">
        <w:rPr>
          <w:rFonts w:ascii="Times New Roman" w:eastAsia="Times New Roman" w:hAnsi="Times New Roman" w:cs="Times New Roman"/>
          <w:color w:val="auto"/>
        </w:rPr>
        <w:t>List of Significant IPE Activities, t</w:t>
      </w:r>
      <w:r w:rsidR="00FE26DD" w:rsidRPr="00FE26DD">
        <w:rPr>
          <w:rFonts w:ascii="Times New Roman" w:eastAsia="Times New Roman" w:hAnsi="Times New Roman" w:cs="Times New Roman"/>
          <w:color w:val="auto"/>
        </w:rPr>
        <w:t xml:space="preserve">o FRAGO </w:t>
      </w:r>
      <w:r w:rsidR="00FE26DD">
        <w:rPr>
          <w:rFonts w:ascii="Times New Roman" w:eastAsia="Times New Roman" w:hAnsi="Times New Roman" w:cs="Times New Roman"/>
          <w:color w:val="auto"/>
        </w:rPr>
        <w:t>1 to</w:t>
      </w:r>
      <w:r w:rsidR="00FE26DD" w:rsidRPr="00FE26DD">
        <w:rPr>
          <w:rFonts w:ascii="Times New Roman" w:eastAsia="Times New Roman" w:hAnsi="Times New Roman" w:cs="Times New Roman"/>
          <w:color w:val="auto"/>
        </w:rPr>
        <w:t xml:space="preserve"> RIA OPORD </w:t>
      </w:r>
      <w:r w:rsidR="00FE26DD">
        <w:rPr>
          <w:rFonts w:ascii="Times New Roman" w:eastAsia="Times New Roman" w:hAnsi="Times New Roman" w:cs="Times New Roman"/>
          <w:color w:val="auto"/>
        </w:rPr>
        <w:t>19-RIA-07, FY</w:t>
      </w:r>
      <w:r w:rsidR="00FE26DD" w:rsidRPr="00FE26DD">
        <w:rPr>
          <w:rFonts w:ascii="Times New Roman" w:eastAsia="Times New Roman" w:hAnsi="Times New Roman" w:cs="Times New Roman"/>
          <w:color w:val="auto"/>
        </w:rPr>
        <w:t>19 Integrated Protection Exercise</w:t>
      </w:r>
    </w:p>
    <w:p w:rsidR="00A52005" w:rsidRPr="00A52005" w:rsidRDefault="00A52005" w:rsidP="00A52005">
      <w:pPr>
        <w:kinsoku w:val="0"/>
        <w:overflowPunct w:val="0"/>
        <w:adjustRightInd w:val="0"/>
        <w:spacing w:before="4"/>
        <w:rPr>
          <w:rFonts w:ascii="Calibri" w:eastAsia="Times New Roman" w:hAnsi="Calibri" w:cs="Calibri"/>
          <w:color w:val="auto"/>
          <w:sz w:val="29"/>
          <w:szCs w:val="29"/>
        </w:rPr>
      </w:pPr>
    </w:p>
    <w:tbl>
      <w:tblPr>
        <w:tblW w:w="14145" w:type="dxa"/>
        <w:tblInd w:w="-370" w:type="dxa"/>
        <w:tblLayout w:type="fixed"/>
        <w:tblCellMar>
          <w:left w:w="0" w:type="dxa"/>
          <w:right w:w="0" w:type="dxa"/>
        </w:tblCellMar>
        <w:tblLook w:val="0000" w:firstRow="0" w:lastRow="0" w:firstColumn="0" w:lastColumn="0" w:noHBand="0" w:noVBand="0"/>
      </w:tblPr>
      <w:tblGrid>
        <w:gridCol w:w="4050"/>
        <w:gridCol w:w="2700"/>
        <w:gridCol w:w="4380"/>
        <w:gridCol w:w="3015"/>
      </w:tblGrid>
      <w:tr w:rsidR="00A52005" w:rsidRPr="00A52005" w:rsidTr="00A52005">
        <w:trPr>
          <w:trHeight w:val="486"/>
        </w:trPr>
        <w:tc>
          <w:tcPr>
            <w:tcW w:w="14145" w:type="dxa"/>
            <w:gridSpan w:val="4"/>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before="6"/>
              <w:ind w:left="3840"/>
              <w:rPr>
                <w:rFonts w:ascii="Arial" w:eastAsia="Times New Roman" w:hAnsi="Arial" w:cs="Arial"/>
                <w:b/>
                <w:bCs/>
                <w:color w:val="auto"/>
                <w:sz w:val="40"/>
                <w:szCs w:val="40"/>
              </w:rPr>
            </w:pPr>
            <w:r w:rsidRPr="00A52005">
              <w:rPr>
                <w:rFonts w:ascii="Arial" w:eastAsia="Times New Roman" w:hAnsi="Arial" w:cs="Arial"/>
                <w:b/>
                <w:bCs/>
                <w:color w:val="auto"/>
                <w:sz w:val="40"/>
                <w:szCs w:val="40"/>
              </w:rPr>
              <w:t>List of Significant IPE Activities</w:t>
            </w:r>
          </w:p>
        </w:tc>
      </w:tr>
      <w:tr w:rsidR="00A52005" w:rsidRPr="00A52005" w:rsidTr="00A52005">
        <w:trPr>
          <w:trHeight w:val="371"/>
        </w:trPr>
        <w:tc>
          <w:tcPr>
            <w:tcW w:w="405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before="2" w:line="349" w:lineRule="exact"/>
              <w:ind w:left="1317"/>
              <w:rPr>
                <w:rFonts w:ascii="Arial" w:eastAsia="Times New Roman" w:hAnsi="Arial" w:cs="Arial"/>
                <w:b/>
                <w:bCs/>
                <w:color w:val="auto"/>
                <w:sz w:val="32"/>
                <w:szCs w:val="32"/>
              </w:rPr>
            </w:pPr>
            <w:r w:rsidRPr="00A52005">
              <w:rPr>
                <w:rFonts w:ascii="Arial" w:eastAsia="Times New Roman" w:hAnsi="Arial" w:cs="Arial"/>
                <w:b/>
                <w:bCs/>
                <w:color w:val="auto"/>
                <w:sz w:val="32"/>
                <w:szCs w:val="32"/>
              </w:rPr>
              <w:t>ACTIVITY</w:t>
            </w:r>
          </w:p>
        </w:tc>
        <w:tc>
          <w:tcPr>
            <w:tcW w:w="270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before="2" w:line="349" w:lineRule="exact"/>
              <w:ind w:left="595"/>
              <w:rPr>
                <w:rFonts w:ascii="Arial" w:eastAsia="Times New Roman" w:hAnsi="Arial" w:cs="Arial"/>
                <w:b/>
                <w:bCs/>
                <w:color w:val="auto"/>
                <w:sz w:val="32"/>
                <w:szCs w:val="32"/>
              </w:rPr>
            </w:pPr>
            <w:r w:rsidRPr="00A52005">
              <w:rPr>
                <w:rFonts w:ascii="Arial" w:eastAsia="Times New Roman" w:hAnsi="Arial" w:cs="Arial"/>
                <w:b/>
                <w:bCs/>
                <w:color w:val="auto"/>
                <w:sz w:val="32"/>
                <w:szCs w:val="32"/>
              </w:rPr>
              <w:t>DATE/TIME</w:t>
            </w:r>
          </w:p>
        </w:tc>
        <w:tc>
          <w:tcPr>
            <w:tcW w:w="438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before="2" w:line="349" w:lineRule="exact"/>
              <w:ind w:left="1034"/>
              <w:rPr>
                <w:rFonts w:ascii="Arial" w:eastAsia="Times New Roman" w:hAnsi="Arial" w:cs="Arial"/>
                <w:b/>
                <w:bCs/>
                <w:color w:val="auto"/>
                <w:sz w:val="32"/>
                <w:szCs w:val="32"/>
              </w:rPr>
            </w:pPr>
            <w:r w:rsidRPr="00A52005">
              <w:rPr>
                <w:rFonts w:ascii="Arial" w:eastAsia="Times New Roman" w:hAnsi="Arial" w:cs="Arial"/>
                <w:b/>
                <w:bCs/>
                <w:color w:val="auto"/>
                <w:sz w:val="32"/>
                <w:szCs w:val="32"/>
              </w:rPr>
              <w:t>LOCATION</w:t>
            </w:r>
          </w:p>
        </w:tc>
        <w:tc>
          <w:tcPr>
            <w:tcW w:w="3015"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before="2" w:line="349" w:lineRule="exact"/>
              <w:ind w:left="338"/>
              <w:rPr>
                <w:rFonts w:ascii="Arial" w:eastAsia="Times New Roman" w:hAnsi="Arial" w:cs="Arial"/>
                <w:b/>
                <w:bCs/>
                <w:color w:val="auto"/>
                <w:sz w:val="32"/>
                <w:szCs w:val="32"/>
              </w:rPr>
            </w:pPr>
            <w:r w:rsidRPr="00A52005">
              <w:rPr>
                <w:rFonts w:ascii="Arial" w:eastAsia="Times New Roman" w:hAnsi="Arial" w:cs="Arial"/>
                <w:b/>
                <w:bCs/>
                <w:color w:val="auto"/>
                <w:sz w:val="32"/>
                <w:szCs w:val="32"/>
              </w:rPr>
              <w:t>PARTICIPANTS</w:t>
            </w:r>
          </w:p>
        </w:tc>
      </w:tr>
      <w:tr w:rsidR="00A52005" w:rsidRPr="00A52005" w:rsidTr="00A52005">
        <w:trPr>
          <w:trHeight w:val="270"/>
        </w:trPr>
        <w:tc>
          <w:tcPr>
            <w:tcW w:w="405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1" w:lineRule="exact"/>
              <w:ind w:left="42"/>
              <w:rPr>
                <w:rFonts w:ascii="Arial" w:eastAsia="Times New Roman" w:hAnsi="Arial" w:cs="Arial"/>
                <w:color w:val="auto"/>
              </w:rPr>
            </w:pPr>
            <w:r w:rsidRPr="00A52005">
              <w:rPr>
                <w:rFonts w:ascii="Arial" w:eastAsia="Times New Roman" w:hAnsi="Arial" w:cs="Arial"/>
                <w:color w:val="auto"/>
              </w:rPr>
              <w:t>Rehearsal of Concept (RoC) Drill</w:t>
            </w:r>
          </w:p>
        </w:tc>
        <w:tc>
          <w:tcPr>
            <w:tcW w:w="270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1" w:lineRule="exact"/>
              <w:ind w:left="43"/>
              <w:jc w:val="center"/>
              <w:rPr>
                <w:rFonts w:ascii="Arial" w:eastAsia="Times New Roman" w:hAnsi="Arial" w:cs="Arial"/>
                <w:color w:val="auto"/>
              </w:rPr>
            </w:pPr>
            <w:r w:rsidRPr="00A52005">
              <w:rPr>
                <w:rFonts w:ascii="Arial" w:eastAsia="Times New Roman" w:hAnsi="Arial" w:cs="Arial"/>
                <w:color w:val="auto"/>
              </w:rPr>
              <w:t>5 Jun, 1330-1500</w:t>
            </w:r>
          </w:p>
        </w:tc>
        <w:tc>
          <w:tcPr>
            <w:tcW w:w="438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1" w:lineRule="exact"/>
              <w:ind w:left="43"/>
              <w:rPr>
                <w:rFonts w:ascii="Arial" w:eastAsia="Times New Roman" w:hAnsi="Arial" w:cs="Arial"/>
                <w:color w:val="auto"/>
              </w:rPr>
            </w:pPr>
            <w:r>
              <w:rPr>
                <w:rFonts w:ascii="Arial" w:eastAsia="Times New Roman" w:hAnsi="Arial" w:cs="Arial"/>
                <w:color w:val="auto"/>
              </w:rPr>
              <w:t>BLDG 350, Wheeler Conference Room</w:t>
            </w:r>
          </w:p>
        </w:tc>
        <w:tc>
          <w:tcPr>
            <w:tcW w:w="3015"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1" w:lineRule="exact"/>
              <w:ind w:left="907"/>
              <w:rPr>
                <w:rFonts w:ascii="Arial" w:eastAsia="Times New Roman" w:hAnsi="Arial" w:cs="Arial"/>
                <w:color w:val="auto"/>
              </w:rPr>
            </w:pPr>
            <w:r w:rsidRPr="00A52005">
              <w:rPr>
                <w:rFonts w:ascii="Arial" w:eastAsia="Times New Roman" w:hAnsi="Arial" w:cs="Arial"/>
                <w:color w:val="auto"/>
              </w:rPr>
              <w:t>CMT / CAT</w:t>
            </w:r>
          </w:p>
        </w:tc>
      </w:tr>
      <w:tr w:rsidR="00A52005" w:rsidRPr="00A52005" w:rsidTr="00A52005">
        <w:trPr>
          <w:trHeight w:val="270"/>
        </w:trPr>
        <w:tc>
          <w:tcPr>
            <w:tcW w:w="405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Personnel Accountability Drill</w:t>
            </w:r>
          </w:p>
        </w:tc>
        <w:tc>
          <w:tcPr>
            <w:tcW w:w="270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3"/>
              <w:jc w:val="center"/>
              <w:rPr>
                <w:rFonts w:ascii="Arial" w:eastAsia="Times New Roman" w:hAnsi="Arial" w:cs="Arial"/>
                <w:color w:val="auto"/>
              </w:rPr>
            </w:pPr>
            <w:r w:rsidRPr="00A52005">
              <w:rPr>
                <w:rFonts w:ascii="Arial" w:eastAsia="Times New Roman" w:hAnsi="Arial" w:cs="Arial"/>
                <w:color w:val="auto"/>
              </w:rPr>
              <w:t>12 Jun, 0900-1200</w:t>
            </w:r>
          </w:p>
        </w:tc>
        <w:tc>
          <w:tcPr>
            <w:tcW w:w="438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3"/>
              <w:rPr>
                <w:rFonts w:ascii="Arial" w:eastAsia="Times New Roman" w:hAnsi="Arial" w:cs="Arial"/>
                <w:color w:val="auto"/>
              </w:rPr>
            </w:pPr>
            <w:r w:rsidRPr="00A52005">
              <w:rPr>
                <w:rFonts w:ascii="Arial" w:eastAsia="Times New Roman" w:hAnsi="Arial" w:cs="Arial"/>
                <w:color w:val="auto"/>
              </w:rPr>
              <w:t>BLDG 90 EOC / WebEOC</w:t>
            </w:r>
          </w:p>
        </w:tc>
        <w:tc>
          <w:tcPr>
            <w:tcW w:w="3015"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1169" w:right="1133"/>
              <w:jc w:val="center"/>
              <w:rPr>
                <w:rFonts w:ascii="Arial" w:eastAsia="Times New Roman" w:hAnsi="Arial" w:cs="Arial"/>
                <w:color w:val="auto"/>
              </w:rPr>
            </w:pPr>
            <w:r w:rsidRPr="00A52005">
              <w:rPr>
                <w:rFonts w:ascii="Arial" w:eastAsia="Times New Roman" w:hAnsi="Arial" w:cs="Arial"/>
                <w:color w:val="auto"/>
              </w:rPr>
              <w:t>ALL</w:t>
            </w:r>
          </w:p>
        </w:tc>
      </w:tr>
      <w:tr w:rsidR="00A52005" w:rsidRPr="00A52005" w:rsidTr="00A52005">
        <w:trPr>
          <w:trHeight w:val="270"/>
        </w:trPr>
        <w:tc>
          <w:tcPr>
            <w:tcW w:w="405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Crisis Management Team Recall</w:t>
            </w:r>
          </w:p>
        </w:tc>
        <w:tc>
          <w:tcPr>
            <w:tcW w:w="270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3"/>
              <w:jc w:val="center"/>
              <w:rPr>
                <w:rFonts w:ascii="Arial" w:eastAsia="Times New Roman" w:hAnsi="Arial" w:cs="Arial"/>
                <w:color w:val="auto"/>
              </w:rPr>
            </w:pPr>
            <w:r w:rsidRPr="00A52005">
              <w:rPr>
                <w:rFonts w:ascii="Arial" w:eastAsia="Times New Roman" w:hAnsi="Arial" w:cs="Arial"/>
                <w:color w:val="auto"/>
              </w:rPr>
              <w:t>17 Jun, 1400-1500</w:t>
            </w:r>
          </w:p>
        </w:tc>
        <w:tc>
          <w:tcPr>
            <w:tcW w:w="438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3"/>
              <w:rPr>
                <w:rFonts w:ascii="Arial" w:eastAsia="Times New Roman" w:hAnsi="Arial" w:cs="Arial"/>
                <w:color w:val="auto"/>
              </w:rPr>
            </w:pPr>
            <w:r w:rsidRPr="00A52005">
              <w:rPr>
                <w:rFonts w:ascii="Arial" w:eastAsia="Times New Roman" w:hAnsi="Arial" w:cs="Arial"/>
                <w:color w:val="auto"/>
              </w:rPr>
              <w:t>BLDG 90, Rm 25</w:t>
            </w:r>
          </w:p>
        </w:tc>
        <w:tc>
          <w:tcPr>
            <w:tcW w:w="3015"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1148" w:right="1245"/>
              <w:jc w:val="center"/>
              <w:rPr>
                <w:rFonts w:ascii="Arial" w:eastAsia="Times New Roman" w:hAnsi="Arial" w:cs="Arial"/>
                <w:color w:val="auto"/>
              </w:rPr>
            </w:pPr>
            <w:r w:rsidRPr="00A52005">
              <w:rPr>
                <w:rFonts w:ascii="Arial" w:eastAsia="Times New Roman" w:hAnsi="Arial" w:cs="Arial"/>
                <w:color w:val="auto"/>
              </w:rPr>
              <w:t>CMT</w:t>
            </w:r>
          </w:p>
        </w:tc>
      </w:tr>
      <w:tr w:rsidR="00A52005" w:rsidRPr="00A52005" w:rsidTr="00A52005">
        <w:trPr>
          <w:trHeight w:val="270"/>
        </w:trPr>
        <w:tc>
          <w:tcPr>
            <w:tcW w:w="405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IPE Evaluator Training</w:t>
            </w:r>
          </w:p>
        </w:tc>
        <w:tc>
          <w:tcPr>
            <w:tcW w:w="270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3"/>
              <w:jc w:val="center"/>
              <w:rPr>
                <w:rFonts w:ascii="Arial" w:eastAsia="Times New Roman" w:hAnsi="Arial" w:cs="Arial"/>
                <w:color w:val="auto"/>
              </w:rPr>
            </w:pPr>
            <w:r w:rsidRPr="00A52005">
              <w:rPr>
                <w:rFonts w:ascii="Arial" w:eastAsia="Times New Roman" w:hAnsi="Arial" w:cs="Arial"/>
                <w:color w:val="auto"/>
              </w:rPr>
              <w:t>18 Jun, 1330-1430</w:t>
            </w:r>
          </w:p>
        </w:tc>
        <w:tc>
          <w:tcPr>
            <w:tcW w:w="438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3"/>
              <w:rPr>
                <w:rFonts w:ascii="Arial" w:eastAsia="Times New Roman" w:hAnsi="Arial" w:cs="Arial"/>
                <w:color w:val="auto"/>
              </w:rPr>
            </w:pPr>
            <w:r w:rsidRPr="00A52005">
              <w:rPr>
                <w:rFonts w:ascii="Arial" w:eastAsia="Times New Roman" w:hAnsi="Arial" w:cs="Arial"/>
                <w:color w:val="auto"/>
              </w:rPr>
              <w:t>BLDG 90, Rm 25</w:t>
            </w:r>
          </w:p>
        </w:tc>
        <w:tc>
          <w:tcPr>
            <w:tcW w:w="3015"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1008"/>
              <w:rPr>
                <w:rFonts w:ascii="Arial" w:eastAsia="Times New Roman" w:hAnsi="Arial" w:cs="Arial"/>
                <w:color w:val="auto"/>
              </w:rPr>
            </w:pPr>
            <w:r w:rsidRPr="00A52005">
              <w:rPr>
                <w:rFonts w:ascii="Arial" w:eastAsia="Times New Roman" w:hAnsi="Arial" w:cs="Arial"/>
                <w:color w:val="auto"/>
              </w:rPr>
              <w:t>Evaluator</w:t>
            </w:r>
          </w:p>
        </w:tc>
      </w:tr>
      <w:tr w:rsidR="00A52005" w:rsidRPr="00A52005" w:rsidTr="00A52005">
        <w:trPr>
          <w:trHeight w:val="270"/>
        </w:trPr>
        <w:tc>
          <w:tcPr>
            <w:tcW w:w="405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RIA Integrated Protection EX</w:t>
            </w:r>
          </w:p>
        </w:tc>
        <w:tc>
          <w:tcPr>
            <w:tcW w:w="270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3"/>
              <w:jc w:val="center"/>
              <w:rPr>
                <w:rFonts w:ascii="Arial" w:eastAsia="Times New Roman" w:hAnsi="Arial" w:cs="Arial"/>
                <w:color w:val="auto"/>
              </w:rPr>
            </w:pPr>
            <w:r w:rsidRPr="00A52005">
              <w:rPr>
                <w:rFonts w:ascii="Arial" w:eastAsia="Times New Roman" w:hAnsi="Arial" w:cs="Arial"/>
                <w:color w:val="auto"/>
              </w:rPr>
              <w:t>19 Jun, 0800 – UTC</w:t>
            </w:r>
          </w:p>
        </w:tc>
        <w:tc>
          <w:tcPr>
            <w:tcW w:w="438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3"/>
              <w:rPr>
                <w:rFonts w:ascii="Arial" w:eastAsia="Times New Roman" w:hAnsi="Arial" w:cs="Arial"/>
                <w:color w:val="auto"/>
              </w:rPr>
            </w:pPr>
            <w:r w:rsidRPr="00A52005">
              <w:rPr>
                <w:rFonts w:ascii="Arial" w:eastAsia="Times New Roman" w:hAnsi="Arial" w:cs="Arial"/>
                <w:color w:val="auto"/>
              </w:rPr>
              <w:t>BLDG 90, EOC</w:t>
            </w:r>
          </w:p>
        </w:tc>
        <w:tc>
          <w:tcPr>
            <w:tcW w:w="3015"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914"/>
              <w:rPr>
                <w:rFonts w:ascii="Arial" w:eastAsia="Times New Roman" w:hAnsi="Arial" w:cs="Arial"/>
                <w:color w:val="auto"/>
              </w:rPr>
            </w:pPr>
            <w:r w:rsidRPr="00A52005">
              <w:rPr>
                <w:rFonts w:ascii="Arial" w:eastAsia="Times New Roman" w:hAnsi="Arial" w:cs="Arial"/>
                <w:color w:val="auto"/>
              </w:rPr>
              <w:t>CMT / CAT</w:t>
            </w:r>
          </w:p>
        </w:tc>
      </w:tr>
      <w:tr w:rsidR="00A52005" w:rsidRPr="00A52005" w:rsidTr="00A52005">
        <w:trPr>
          <w:trHeight w:val="270"/>
        </w:trPr>
        <w:tc>
          <w:tcPr>
            <w:tcW w:w="405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Recovery Table Top Exercise</w:t>
            </w:r>
          </w:p>
        </w:tc>
        <w:tc>
          <w:tcPr>
            <w:tcW w:w="270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3"/>
              <w:jc w:val="center"/>
              <w:rPr>
                <w:rFonts w:ascii="Arial" w:eastAsia="Times New Roman" w:hAnsi="Arial" w:cs="Arial"/>
                <w:color w:val="auto"/>
              </w:rPr>
            </w:pPr>
            <w:r w:rsidRPr="00A52005">
              <w:rPr>
                <w:rFonts w:ascii="Arial" w:eastAsia="Times New Roman" w:hAnsi="Arial" w:cs="Arial"/>
                <w:color w:val="auto"/>
              </w:rPr>
              <w:t>20 Jun, 1400-1530</w:t>
            </w:r>
          </w:p>
        </w:tc>
        <w:tc>
          <w:tcPr>
            <w:tcW w:w="438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3"/>
              <w:rPr>
                <w:rFonts w:ascii="Arial" w:eastAsia="Times New Roman" w:hAnsi="Arial" w:cs="Arial"/>
                <w:color w:val="auto"/>
              </w:rPr>
            </w:pPr>
            <w:r w:rsidRPr="00A52005">
              <w:rPr>
                <w:rFonts w:ascii="Arial" w:eastAsia="Times New Roman" w:hAnsi="Arial" w:cs="Arial"/>
                <w:color w:val="auto"/>
              </w:rPr>
              <w:t xml:space="preserve">BLDG 350, Wheeler </w:t>
            </w:r>
            <w:r>
              <w:rPr>
                <w:rFonts w:ascii="Arial" w:eastAsia="Times New Roman" w:hAnsi="Arial" w:cs="Arial"/>
                <w:color w:val="auto"/>
              </w:rPr>
              <w:t>Conference</w:t>
            </w:r>
            <w:r w:rsidRPr="00A52005">
              <w:rPr>
                <w:rFonts w:ascii="Arial" w:eastAsia="Times New Roman" w:hAnsi="Arial" w:cs="Arial"/>
                <w:color w:val="auto"/>
              </w:rPr>
              <w:t xml:space="preserve"> RM</w:t>
            </w:r>
          </w:p>
        </w:tc>
        <w:tc>
          <w:tcPr>
            <w:tcW w:w="3015"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914"/>
              <w:rPr>
                <w:rFonts w:ascii="Arial" w:eastAsia="Times New Roman" w:hAnsi="Arial" w:cs="Arial"/>
                <w:color w:val="auto"/>
              </w:rPr>
            </w:pPr>
            <w:r w:rsidRPr="00A52005">
              <w:rPr>
                <w:rFonts w:ascii="Arial" w:eastAsia="Times New Roman" w:hAnsi="Arial" w:cs="Arial"/>
                <w:color w:val="auto"/>
              </w:rPr>
              <w:t>CMT / CAT</w:t>
            </w:r>
          </w:p>
        </w:tc>
      </w:tr>
      <w:tr w:rsidR="00A52005" w:rsidRPr="00A52005" w:rsidTr="00A52005">
        <w:trPr>
          <w:trHeight w:val="270"/>
        </w:trPr>
        <w:tc>
          <w:tcPr>
            <w:tcW w:w="405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2"/>
              <w:rPr>
                <w:rFonts w:ascii="Arial" w:eastAsia="Times New Roman" w:hAnsi="Arial" w:cs="Arial"/>
                <w:color w:val="auto"/>
              </w:rPr>
            </w:pPr>
            <w:r w:rsidRPr="00A52005">
              <w:rPr>
                <w:rFonts w:ascii="Arial" w:eastAsia="Times New Roman" w:hAnsi="Arial" w:cs="Arial"/>
                <w:color w:val="auto"/>
              </w:rPr>
              <w:t>After Action Review</w:t>
            </w:r>
          </w:p>
        </w:tc>
        <w:tc>
          <w:tcPr>
            <w:tcW w:w="270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3"/>
              <w:jc w:val="center"/>
              <w:rPr>
                <w:rFonts w:ascii="Arial" w:eastAsia="Times New Roman" w:hAnsi="Arial" w:cs="Arial"/>
                <w:color w:val="auto"/>
              </w:rPr>
            </w:pPr>
            <w:r w:rsidRPr="00A52005">
              <w:rPr>
                <w:rFonts w:ascii="Arial" w:eastAsia="Times New Roman" w:hAnsi="Arial" w:cs="Arial"/>
                <w:color w:val="auto"/>
              </w:rPr>
              <w:t>9 Jul, 1330-1500</w:t>
            </w:r>
          </w:p>
        </w:tc>
        <w:tc>
          <w:tcPr>
            <w:tcW w:w="4380"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43"/>
              <w:rPr>
                <w:rFonts w:ascii="Arial" w:eastAsia="Times New Roman" w:hAnsi="Arial" w:cs="Arial"/>
                <w:color w:val="auto"/>
              </w:rPr>
            </w:pPr>
            <w:r w:rsidRPr="00A52005">
              <w:rPr>
                <w:rFonts w:ascii="Arial" w:eastAsia="Times New Roman" w:hAnsi="Arial" w:cs="Arial"/>
                <w:color w:val="auto"/>
              </w:rPr>
              <w:t>BLDG 90, Rm 25</w:t>
            </w:r>
          </w:p>
        </w:tc>
        <w:tc>
          <w:tcPr>
            <w:tcW w:w="3015" w:type="dxa"/>
            <w:tcBorders>
              <w:top w:val="single" w:sz="8" w:space="0" w:color="000000"/>
              <w:left w:val="single" w:sz="8" w:space="0" w:color="000000"/>
              <w:bottom w:val="single" w:sz="8" w:space="0" w:color="000000"/>
              <w:right w:val="single" w:sz="8" w:space="0" w:color="000000"/>
            </w:tcBorders>
          </w:tcPr>
          <w:p w:rsidR="00A52005" w:rsidRPr="00A52005" w:rsidRDefault="00A52005" w:rsidP="00A52005">
            <w:pPr>
              <w:kinsoku w:val="0"/>
              <w:overflowPunct w:val="0"/>
              <w:adjustRightInd w:val="0"/>
              <w:spacing w:line="250" w:lineRule="exact"/>
              <w:ind w:left="914"/>
              <w:rPr>
                <w:rFonts w:ascii="Arial" w:eastAsia="Times New Roman" w:hAnsi="Arial" w:cs="Arial"/>
                <w:color w:val="auto"/>
              </w:rPr>
            </w:pPr>
            <w:r w:rsidRPr="00A52005">
              <w:rPr>
                <w:rFonts w:ascii="Arial" w:eastAsia="Times New Roman" w:hAnsi="Arial" w:cs="Arial"/>
                <w:color w:val="auto"/>
              </w:rPr>
              <w:t>CMT / CAT</w:t>
            </w:r>
          </w:p>
        </w:tc>
      </w:tr>
    </w:tbl>
    <w:p w:rsidR="00A52005" w:rsidRPr="0007386F" w:rsidRDefault="00A52005" w:rsidP="004308C4">
      <w:pPr>
        <w:contextualSpacing/>
        <w:rPr>
          <w:rFonts w:ascii="Times New Roman" w:hAnsi="Times New Roman" w:cs="Times New Roman"/>
          <w:bCs/>
        </w:rPr>
      </w:pPr>
    </w:p>
    <w:sectPr w:rsidR="00A52005" w:rsidRPr="0007386F" w:rsidSect="00A52005">
      <w:pgSz w:w="15840" w:h="12240" w:orient="landscape"/>
      <w:pgMar w:top="1440" w:right="1714"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84D" w:rsidRDefault="0021784D" w:rsidP="00E51D66">
      <w:r>
        <w:separator/>
      </w:r>
    </w:p>
  </w:endnote>
  <w:endnote w:type="continuationSeparator" w:id="0">
    <w:p w:rsidR="0021784D" w:rsidRDefault="0021784D" w:rsidP="00E51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Univers 57 Condensed">
    <w:panose1 w:val="00000000000000000000"/>
    <w:charset w:val="00"/>
    <w:family w:val="swiss"/>
    <w:notTrueType/>
    <w:pitch w:val="variable"/>
    <w:sig w:usb0="00000003" w:usb1="00000000" w:usb2="00000000" w:usb3="00000000" w:csb0="00000001" w:csb1="00000000"/>
  </w:font>
  <w:font w:name="Garamond Book">
    <w:altName w:val="Times New Roman"/>
    <w:panose1 w:val="00000000000000000000"/>
    <w:charset w:val="00"/>
    <w:family w:val="roman"/>
    <w:notTrueType/>
    <w:pitch w:val="default"/>
  </w:font>
  <w:font w:name="Arial Bold">
    <w:panose1 w:val="00000000000000000000"/>
    <w:charset w:val="00"/>
    <w:family w:val="roman"/>
    <w:notTrueType/>
    <w:pitch w:val="default"/>
  </w:font>
  <w:font w:name="Joanna MT">
    <w:panose1 w:val="00000000000000000000"/>
    <w:charset w:val="00"/>
    <w:family w:val="roman"/>
    <w:notTrueType/>
    <w:pitch w:val="variable"/>
    <w:sig w:usb0="00000003" w:usb1="00000000" w:usb2="00000000" w:usb3="00000000" w:csb0="00000001" w:csb1="00000000"/>
  </w:font>
  <w:font w:name="AGaramondPro-Regular">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zouk SSi">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96567"/>
      <w:docPartObj>
        <w:docPartGallery w:val="Page Numbers (Bottom of Page)"/>
        <w:docPartUnique/>
      </w:docPartObj>
    </w:sdtPr>
    <w:sdtEndPr/>
    <w:sdtContent>
      <w:p w:rsidR="0021784D" w:rsidRDefault="0021784D" w:rsidP="00873F95">
        <w:pPr>
          <w:adjustRightInd w:val="0"/>
          <w:spacing w:line="245" w:lineRule="exact"/>
          <w:ind w:right="-4"/>
          <w:jc w:val="center"/>
        </w:pPr>
      </w:p>
      <w:p w:rsidR="0021784D" w:rsidRPr="00341DE0" w:rsidRDefault="0021784D" w:rsidP="00873F95">
        <w:pPr>
          <w:adjustRightInd w:val="0"/>
          <w:spacing w:line="245" w:lineRule="exact"/>
          <w:ind w:right="-4"/>
          <w:jc w:val="center"/>
          <w:rPr>
            <w:rFonts w:ascii="Times New Roman" w:eastAsia="Times New Roman" w:hAnsi="Times New Roman" w:cs="Times New Roman"/>
            <w:color w:val="000066"/>
          </w:rPr>
        </w:pPr>
        <w:r w:rsidRPr="00341DE0">
          <w:rPr>
            <w:rFonts w:ascii="Times New Roman" w:eastAsia="Times New Roman" w:hAnsi="Times New Roman" w:cs="Times New Roman"/>
            <w:color w:val="000066"/>
          </w:rPr>
          <w:t xml:space="preserve"> </w:t>
        </w:r>
        <w:r w:rsidRPr="00341DE0">
          <w:rPr>
            <w:color w:val="000066"/>
          </w:rPr>
          <w:fldChar w:fldCharType="begin"/>
        </w:r>
        <w:r w:rsidRPr="00341DE0">
          <w:rPr>
            <w:color w:val="000066"/>
          </w:rPr>
          <w:instrText xml:space="preserve"> PAGE   \* MERGEFORMAT </w:instrText>
        </w:r>
        <w:r w:rsidRPr="00341DE0">
          <w:rPr>
            <w:color w:val="000066"/>
          </w:rPr>
          <w:fldChar w:fldCharType="separate"/>
        </w:r>
        <w:r w:rsidR="00F9501F">
          <w:rPr>
            <w:noProof/>
            <w:color w:val="000066"/>
          </w:rPr>
          <w:t>22</w:t>
        </w:r>
        <w:r w:rsidRPr="00341DE0">
          <w:rPr>
            <w:color w:val="000066"/>
          </w:rPr>
          <w:fldChar w:fldCharType="end"/>
        </w:r>
      </w:p>
      <w:p w:rsidR="0021784D" w:rsidRPr="00341DE0" w:rsidRDefault="0021784D" w:rsidP="00873F95">
        <w:pPr>
          <w:adjustRightInd w:val="0"/>
          <w:spacing w:before="36"/>
          <w:ind w:right="-4"/>
          <w:jc w:val="center"/>
          <w:rPr>
            <w:rFonts w:ascii="Times New Roman" w:eastAsia="Times New Roman" w:hAnsi="Times New Roman" w:cs="Times New Roman"/>
            <w:color w:val="000066"/>
          </w:rPr>
        </w:pPr>
        <w:r w:rsidRPr="00341DE0">
          <w:rPr>
            <w:rFonts w:ascii="Times New Roman" w:eastAsia="Times New Roman" w:hAnsi="Times New Roman" w:cs="Times New Roman"/>
            <w:b/>
            <w:bCs/>
            <w:color w:val="000066"/>
            <w:spacing w:val="-3"/>
          </w:rPr>
          <w:t>F</w:t>
        </w:r>
        <w:r w:rsidRPr="00341DE0">
          <w:rPr>
            <w:rFonts w:ascii="Times New Roman" w:eastAsia="Times New Roman" w:hAnsi="Times New Roman" w:cs="Times New Roman"/>
            <w:b/>
            <w:bCs/>
            <w:color w:val="000066"/>
          </w:rPr>
          <w:t>OUO</w:t>
        </w:r>
      </w:p>
      <w:p w:rsidR="0021784D" w:rsidRDefault="00F9501F">
        <w:pPr>
          <w:pStyle w:val="Footer"/>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84D" w:rsidRDefault="0021784D" w:rsidP="00E51D66">
      <w:r>
        <w:separator/>
      </w:r>
    </w:p>
  </w:footnote>
  <w:footnote w:type="continuationSeparator" w:id="0">
    <w:p w:rsidR="0021784D" w:rsidRDefault="0021784D" w:rsidP="00E51D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4D" w:rsidRPr="00F47829" w:rsidRDefault="0021784D" w:rsidP="00341DE0">
    <w:pPr>
      <w:adjustRightInd w:val="0"/>
      <w:spacing w:line="245" w:lineRule="exact"/>
      <w:ind w:left="2"/>
      <w:jc w:val="center"/>
      <w:rPr>
        <w:rFonts w:ascii="Times New Roman" w:eastAsia="Times New Roman" w:hAnsi="Times New Roman" w:cs="Times New Roman"/>
        <w:color w:val="000066"/>
      </w:rPr>
    </w:pPr>
    <w:r w:rsidRPr="00F47829">
      <w:rPr>
        <w:rFonts w:ascii="Times New Roman" w:eastAsia="Times New Roman" w:hAnsi="Times New Roman" w:cs="Times New Roman"/>
        <w:b/>
        <w:bCs/>
        <w:color w:val="000066"/>
        <w:spacing w:val="-3"/>
      </w:rPr>
      <w:t>F</w:t>
    </w:r>
    <w:r w:rsidRPr="00F47829">
      <w:rPr>
        <w:rFonts w:ascii="Times New Roman" w:eastAsia="Times New Roman" w:hAnsi="Times New Roman" w:cs="Times New Roman"/>
        <w:b/>
        <w:bCs/>
        <w:color w:val="000066"/>
      </w:rPr>
      <w:t>OUO</w:t>
    </w:r>
  </w:p>
  <w:p w:rsidR="0021784D" w:rsidRPr="00F47829" w:rsidRDefault="0021784D" w:rsidP="00341DE0">
    <w:pPr>
      <w:adjustRightInd w:val="0"/>
      <w:spacing w:before="15"/>
      <w:ind w:left="1440" w:right="1700"/>
      <w:jc w:val="center"/>
      <w:rPr>
        <w:rFonts w:ascii="Times New Roman" w:eastAsia="Times New Roman" w:hAnsi="Times New Roman" w:cs="Times New Roman"/>
        <w:color w:val="000066"/>
      </w:rPr>
    </w:pPr>
    <w:r w:rsidRPr="00F47829">
      <w:rPr>
        <w:rFonts w:ascii="Times New Roman" w:eastAsia="Times New Roman" w:hAnsi="Times New Roman" w:cs="Times New Roman"/>
        <w:color w:val="000066"/>
      </w:rPr>
      <w:t>Hom</w:t>
    </w:r>
    <w:r w:rsidRPr="00F47829">
      <w:rPr>
        <w:rFonts w:ascii="Times New Roman" w:eastAsia="Times New Roman" w:hAnsi="Times New Roman" w:cs="Times New Roman"/>
        <w:color w:val="000066"/>
        <w:spacing w:val="-1"/>
      </w:rPr>
      <w:t>e</w:t>
    </w:r>
    <w:r w:rsidRPr="00F47829">
      <w:rPr>
        <w:rFonts w:ascii="Times New Roman" w:eastAsia="Times New Roman" w:hAnsi="Times New Roman" w:cs="Times New Roman"/>
        <w:color w:val="000066"/>
      </w:rPr>
      <w:t>land Se</w:t>
    </w:r>
    <w:r w:rsidRPr="00F47829">
      <w:rPr>
        <w:rFonts w:ascii="Times New Roman" w:eastAsia="Times New Roman" w:hAnsi="Times New Roman" w:cs="Times New Roman"/>
        <w:color w:val="000066"/>
        <w:spacing w:val="-1"/>
      </w:rPr>
      <w:t>c</w:t>
    </w:r>
    <w:r w:rsidRPr="00F47829">
      <w:rPr>
        <w:rFonts w:ascii="Times New Roman" w:eastAsia="Times New Roman" w:hAnsi="Times New Roman" w:cs="Times New Roman"/>
        <w:color w:val="000066"/>
      </w:rPr>
      <w:t>u</w:t>
    </w:r>
    <w:r w:rsidRPr="00F47829">
      <w:rPr>
        <w:rFonts w:ascii="Times New Roman" w:eastAsia="Times New Roman" w:hAnsi="Times New Roman" w:cs="Times New Roman"/>
        <w:color w:val="000066"/>
        <w:spacing w:val="-1"/>
      </w:rPr>
      <w:t>r</w:t>
    </w:r>
    <w:r w:rsidRPr="00F47829">
      <w:rPr>
        <w:rFonts w:ascii="Times New Roman" w:eastAsia="Times New Roman" w:hAnsi="Times New Roman" w:cs="Times New Roman"/>
        <w:color w:val="000066"/>
      </w:rPr>
      <w:t>i</w:t>
    </w:r>
    <w:r w:rsidRPr="00F47829">
      <w:rPr>
        <w:rFonts w:ascii="Times New Roman" w:eastAsia="Times New Roman" w:hAnsi="Times New Roman" w:cs="Times New Roman"/>
        <w:color w:val="000066"/>
        <w:spacing w:val="6"/>
      </w:rPr>
      <w:t>t</w:t>
    </w:r>
    <w:r w:rsidRPr="00F47829">
      <w:rPr>
        <w:rFonts w:ascii="Times New Roman" w:eastAsia="Times New Roman" w:hAnsi="Times New Roman" w:cs="Times New Roman"/>
        <w:color w:val="000066"/>
      </w:rPr>
      <w:t>y</w:t>
    </w:r>
    <w:r w:rsidRPr="00F47829">
      <w:rPr>
        <w:rFonts w:ascii="Times New Roman" w:eastAsia="Times New Roman" w:hAnsi="Times New Roman" w:cs="Times New Roman"/>
        <w:color w:val="000066"/>
        <w:spacing w:val="-5"/>
      </w:rPr>
      <w:t xml:space="preserve"> </w:t>
    </w:r>
    <w:r w:rsidRPr="00F47829">
      <w:rPr>
        <w:rFonts w:ascii="Times New Roman" w:eastAsia="Times New Roman" w:hAnsi="Times New Roman" w:cs="Times New Roman"/>
        <w:color w:val="000066"/>
      </w:rPr>
      <w:t>E</w:t>
    </w:r>
    <w:r w:rsidRPr="00F47829">
      <w:rPr>
        <w:rFonts w:ascii="Times New Roman" w:eastAsia="Times New Roman" w:hAnsi="Times New Roman" w:cs="Times New Roman"/>
        <w:color w:val="000066"/>
        <w:spacing w:val="2"/>
      </w:rPr>
      <w:t>x</w:t>
    </w:r>
    <w:r w:rsidRPr="00F47829">
      <w:rPr>
        <w:rFonts w:ascii="Times New Roman" w:eastAsia="Times New Roman" w:hAnsi="Times New Roman" w:cs="Times New Roman"/>
        <w:color w:val="000066"/>
        <w:spacing w:val="-1"/>
      </w:rPr>
      <w:t>e</w:t>
    </w:r>
    <w:r w:rsidRPr="00F47829">
      <w:rPr>
        <w:rFonts w:ascii="Times New Roman" w:eastAsia="Times New Roman" w:hAnsi="Times New Roman" w:cs="Times New Roman"/>
        <w:color w:val="000066"/>
        <w:spacing w:val="1"/>
      </w:rPr>
      <w:t>r</w:t>
    </w:r>
    <w:r w:rsidRPr="00F47829">
      <w:rPr>
        <w:rFonts w:ascii="Times New Roman" w:eastAsia="Times New Roman" w:hAnsi="Times New Roman" w:cs="Times New Roman"/>
        <w:color w:val="000066"/>
        <w:spacing w:val="-1"/>
      </w:rPr>
      <w:t>c</w:t>
    </w:r>
    <w:r w:rsidRPr="00F47829">
      <w:rPr>
        <w:rFonts w:ascii="Times New Roman" w:eastAsia="Times New Roman" w:hAnsi="Times New Roman" w:cs="Times New Roman"/>
        <w:color w:val="000066"/>
      </w:rPr>
      <w:t xml:space="preserve">ise </w:t>
    </w:r>
    <w:r w:rsidRPr="00F47829">
      <w:rPr>
        <w:rFonts w:ascii="Times New Roman" w:eastAsia="Times New Roman" w:hAnsi="Times New Roman" w:cs="Times New Roman"/>
        <w:color w:val="000066"/>
        <w:spacing w:val="-1"/>
      </w:rPr>
      <w:t>a</w:t>
    </w:r>
    <w:r w:rsidRPr="00F47829">
      <w:rPr>
        <w:rFonts w:ascii="Times New Roman" w:eastAsia="Times New Roman" w:hAnsi="Times New Roman" w:cs="Times New Roman"/>
        <w:color w:val="000066"/>
      </w:rPr>
      <w:t>nd Ev</w:t>
    </w:r>
    <w:r w:rsidRPr="00F47829">
      <w:rPr>
        <w:rFonts w:ascii="Times New Roman" w:eastAsia="Times New Roman" w:hAnsi="Times New Roman" w:cs="Times New Roman"/>
        <w:color w:val="000066"/>
        <w:spacing w:val="-1"/>
      </w:rPr>
      <w:t>a</w:t>
    </w:r>
    <w:r w:rsidRPr="00F47829">
      <w:rPr>
        <w:rFonts w:ascii="Times New Roman" w:eastAsia="Times New Roman" w:hAnsi="Times New Roman" w:cs="Times New Roman"/>
        <w:color w:val="000066"/>
      </w:rPr>
      <w:t>l</w:t>
    </w:r>
    <w:r w:rsidRPr="00F47829">
      <w:rPr>
        <w:rFonts w:ascii="Times New Roman" w:eastAsia="Times New Roman" w:hAnsi="Times New Roman" w:cs="Times New Roman"/>
        <w:color w:val="000066"/>
        <w:spacing w:val="3"/>
      </w:rPr>
      <w:t>u</w:t>
    </w:r>
    <w:r w:rsidRPr="00F47829">
      <w:rPr>
        <w:rFonts w:ascii="Times New Roman" w:eastAsia="Times New Roman" w:hAnsi="Times New Roman" w:cs="Times New Roman"/>
        <w:color w:val="000066"/>
        <w:spacing w:val="-1"/>
      </w:rPr>
      <w:t>a</w:t>
    </w:r>
    <w:r w:rsidRPr="00F47829">
      <w:rPr>
        <w:rFonts w:ascii="Times New Roman" w:eastAsia="Times New Roman" w:hAnsi="Times New Roman" w:cs="Times New Roman"/>
        <w:color w:val="000066"/>
      </w:rPr>
      <w:t>t</w:t>
    </w:r>
    <w:r w:rsidRPr="00F47829">
      <w:rPr>
        <w:rFonts w:ascii="Times New Roman" w:eastAsia="Times New Roman" w:hAnsi="Times New Roman" w:cs="Times New Roman"/>
        <w:color w:val="000066"/>
        <w:spacing w:val="1"/>
      </w:rPr>
      <w:t>i</w:t>
    </w:r>
    <w:r w:rsidRPr="00F47829">
      <w:rPr>
        <w:rFonts w:ascii="Times New Roman" w:eastAsia="Times New Roman" w:hAnsi="Times New Roman" w:cs="Times New Roman"/>
        <w:color w:val="000066"/>
      </w:rPr>
      <w:t xml:space="preserve">on </w:t>
    </w:r>
    <w:r w:rsidRPr="00F47829">
      <w:rPr>
        <w:rFonts w:ascii="Times New Roman" w:eastAsia="Times New Roman" w:hAnsi="Times New Roman" w:cs="Times New Roman"/>
        <w:color w:val="000066"/>
        <w:spacing w:val="1"/>
      </w:rPr>
      <w:t>P</w:t>
    </w:r>
    <w:r w:rsidRPr="00F47829">
      <w:rPr>
        <w:rFonts w:ascii="Times New Roman" w:eastAsia="Times New Roman" w:hAnsi="Times New Roman" w:cs="Times New Roman"/>
        <w:color w:val="000066"/>
      </w:rPr>
      <w:t>rog</w:t>
    </w:r>
    <w:r w:rsidRPr="00F47829">
      <w:rPr>
        <w:rFonts w:ascii="Times New Roman" w:eastAsia="Times New Roman" w:hAnsi="Times New Roman" w:cs="Times New Roman"/>
        <w:color w:val="000066"/>
        <w:spacing w:val="-1"/>
      </w:rPr>
      <w:t>ra</w:t>
    </w:r>
    <w:r w:rsidRPr="00F47829">
      <w:rPr>
        <w:rFonts w:ascii="Times New Roman" w:eastAsia="Times New Roman" w:hAnsi="Times New Roman" w:cs="Times New Roman"/>
        <w:color w:val="000066"/>
      </w:rPr>
      <w:t>m (</w:t>
    </w:r>
    <w:r w:rsidRPr="00F47829">
      <w:rPr>
        <w:rFonts w:ascii="Times New Roman" w:eastAsia="Times New Roman" w:hAnsi="Times New Roman" w:cs="Times New Roman"/>
        <w:color w:val="000066"/>
        <w:spacing w:val="-1"/>
      </w:rPr>
      <w:t>H</w:t>
    </w:r>
    <w:r w:rsidRPr="00F47829">
      <w:rPr>
        <w:rFonts w:ascii="Times New Roman" w:eastAsia="Times New Roman" w:hAnsi="Times New Roman" w:cs="Times New Roman"/>
        <w:color w:val="000066"/>
        <w:spacing w:val="1"/>
      </w:rPr>
      <w:t>S</w:t>
    </w:r>
    <w:r w:rsidRPr="00F47829">
      <w:rPr>
        <w:rFonts w:ascii="Times New Roman" w:eastAsia="Times New Roman" w:hAnsi="Times New Roman" w:cs="Times New Roman"/>
        <w:color w:val="000066"/>
      </w:rPr>
      <w:t>EEP)</w:t>
    </w:r>
  </w:p>
  <w:p w:rsidR="0021784D" w:rsidRPr="00F47829" w:rsidRDefault="0021784D" w:rsidP="00F47829">
    <w:pPr>
      <w:adjustRightInd w:val="0"/>
      <w:spacing w:before="5"/>
      <w:rPr>
        <w:rFonts w:ascii="Times New Roman" w:eastAsia="Times New Roman" w:hAnsi="Times New Roman" w:cs="Times New Roman"/>
        <w:color w:val="000066"/>
      </w:rPr>
    </w:pPr>
    <w:r w:rsidRPr="00F47829">
      <w:rPr>
        <w:rFonts w:ascii="Times New Roman" w:eastAsia="Times New Roman" w:hAnsi="Times New Roman" w:cs="Times New Roman"/>
        <w:b/>
        <w:bCs/>
        <w:color w:val="000066"/>
      </w:rPr>
      <w:t>A</w:t>
    </w:r>
    <w:r w:rsidRPr="00F47829">
      <w:rPr>
        <w:rFonts w:ascii="Times New Roman" w:eastAsia="Times New Roman" w:hAnsi="Times New Roman" w:cs="Times New Roman"/>
        <w:b/>
        <w:bCs/>
        <w:color w:val="000066"/>
        <w:spacing w:val="1"/>
      </w:rPr>
      <w:t>f</w:t>
    </w:r>
    <w:r w:rsidRPr="00F47829">
      <w:rPr>
        <w:rFonts w:ascii="Times New Roman" w:eastAsia="Times New Roman" w:hAnsi="Times New Roman" w:cs="Times New Roman"/>
        <w:b/>
        <w:bCs/>
        <w:color w:val="000066"/>
      </w:rPr>
      <w:t>t</w:t>
    </w:r>
    <w:r w:rsidRPr="00F47829">
      <w:rPr>
        <w:rFonts w:ascii="Times New Roman" w:eastAsia="Times New Roman" w:hAnsi="Times New Roman" w:cs="Times New Roman"/>
        <w:b/>
        <w:bCs/>
        <w:color w:val="000066"/>
        <w:spacing w:val="-2"/>
      </w:rPr>
      <w:t>e</w:t>
    </w:r>
    <w:r w:rsidRPr="00F47829">
      <w:rPr>
        <w:rFonts w:ascii="Times New Roman" w:eastAsia="Times New Roman" w:hAnsi="Times New Roman" w:cs="Times New Roman"/>
        <w:b/>
        <w:bCs/>
        <w:color w:val="000066"/>
      </w:rPr>
      <w:t>r</w:t>
    </w:r>
    <w:r w:rsidRPr="00F47829">
      <w:rPr>
        <w:rFonts w:ascii="Times New Roman" w:eastAsia="Times New Roman" w:hAnsi="Times New Roman" w:cs="Times New Roman"/>
        <w:b/>
        <w:bCs/>
        <w:color w:val="000066"/>
        <w:spacing w:val="-1"/>
      </w:rPr>
      <w:t xml:space="preserve"> </w:t>
    </w:r>
    <w:r w:rsidRPr="00F47829">
      <w:rPr>
        <w:rFonts w:ascii="Times New Roman" w:eastAsia="Times New Roman" w:hAnsi="Times New Roman" w:cs="Times New Roman"/>
        <w:b/>
        <w:bCs/>
        <w:color w:val="000066"/>
      </w:rPr>
      <w:t>A</w:t>
    </w:r>
    <w:r w:rsidRPr="00F47829">
      <w:rPr>
        <w:rFonts w:ascii="Times New Roman" w:eastAsia="Times New Roman" w:hAnsi="Times New Roman" w:cs="Times New Roman"/>
        <w:b/>
        <w:bCs/>
        <w:color w:val="000066"/>
        <w:spacing w:val="1"/>
      </w:rPr>
      <w:t>c</w:t>
    </w:r>
    <w:r w:rsidRPr="00F47829">
      <w:rPr>
        <w:rFonts w:ascii="Times New Roman" w:eastAsia="Times New Roman" w:hAnsi="Times New Roman" w:cs="Times New Roman"/>
        <w:b/>
        <w:bCs/>
        <w:color w:val="000066"/>
      </w:rPr>
      <w:t>tion R</w:t>
    </w:r>
    <w:r w:rsidRPr="00F47829">
      <w:rPr>
        <w:rFonts w:ascii="Times New Roman" w:eastAsia="Times New Roman" w:hAnsi="Times New Roman" w:cs="Times New Roman"/>
        <w:b/>
        <w:bCs/>
        <w:color w:val="000066"/>
        <w:spacing w:val="-1"/>
      </w:rPr>
      <w:t>e</w:t>
    </w:r>
    <w:r w:rsidRPr="00F47829">
      <w:rPr>
        <w:rFonts w:ascii="Times New Roman" w:eastAsia="Times New Roman" w:hAnsi="Times New Roman" w:cs="Times New Roman"/>
        <w:b/>
        <w:bCs/>
        <w:color w:val="000066"/>
        <w:spacing w:val="1"/>
      </w:rPr>
      <w:t>p</w:t>
    </w:r>
    <w:r w:rsidRPr="00F47829">
      <w:rPr>
        <w:rFonts w:ascii="Times New Roman" w:eastAsia="Times New Roman" w:hAnsi="Times New Roman" w:cs="Times New Roman"/>
        <w:b/>
        <w:bCs/>
        <w:color w:val="000066"/>
      </w:rPr>
      <w:t>o</w:t>
    </w:r>
    <w:r w:rsidRPr="00F47829">
      <w:rPr>
        <w:rFonts w:ascii="Times New Roman" w:eastAsia="Times New Roman" w:hAnsi="Times New Roman" w:cs="Times New Roman"/>
        <w:b/>
        <w:bCs/>
        <w:color w:val="000066"/>
        <w:spacing w:val="-1"/>
      </w:rPr>
      <w:t>r</w:t>
    </w:r>
    <w:r w:rsidRPr="00F47829">
      <w:rPr>
        <w:rFonts w:ascii="Times New Roman" w:eastAsia="Times New Roman" w:hAnsi="Times New Roman" w:cs="Times New Roman"/>
        <w:b/>
        <w:bCs/>
        <w:color w:val="000066"/>
      </w:rPr>
      <w:t>t/</w:t>
    </w:r>
    <w:r w:rsidRPr="00F47829">
      <w:rPr>
        <w:rFonts w:ascii="Times New Roman" w:eastAsia="Times New Roman" w:hAnsi="Times New Roman" w:cs="Times New Roman"/>
        <w:b/>
        <w:bCs/>
        <w:color w:val="000066"/>
        <w:spacing w:val="2"/>
      </w:rPr>
      <w:t>I</w:t>
    </w:r>
    <w:r w:rsidRPr="00F47829">
      <w:rPr>
        <w:rFonts w:ascii="Times New Roman" w:eastAsia="Times New Roman" w:hAnsi="Times New Roman" w:cs="Times New Roman"/>
        <w:b/>
        <w:bCs/>
        <w:color w:val="000066"/>
        <w:spacing w:val="-1"/>
      </w:rPr>
      <w:t>m</w:t>
    </w:r>
    <w:r w:rsidRPr="00F47829">
      <w:rPr>
        <w:rFonts w:ascii="Times New Roman" w:eastAsia="Times New Roman" w:hAnsi="Times New Roman" w:cs="Times New Roman"/>
        <w:b/>
        <w:bCs/>
        <w:color w:val="000066"/>
        <w:spacing w:val="1"/>
      </w:rPr>
      <w:t>p</w:t>
    </w:r>
    <w:r w:rsidRPr="00F47829">
      <w:rPr>
        <w:rFonts w:ascii="Times New Roman" w:eastAsia="Times New Roman" w:hAnsi="Times New Roman" w:cs="Times New Roman"/>
        <w:b/>
        <w:bCs/>
        <w:color w:val="000066"/>
        <w:spacing w:val="-1"/>
      </w:rPr>
      <w:t>r</w:t>
    </w:r>
    <w:r w:rsidRPr="00F47829">
      <w:rPr>
        <w:rFonts w:ascii="Times New Roman" w:eastAsia="Times New Roman" w:hAnsi="Times New Roman" w:cs="Times New Roman"/>
        <w:b/>
        <w:bCs/>
        <w:color w:val="000066"/>
      </w:rPr>
      <w:t>ov</w:t>
    </w:r>
    <w:r w:rsidRPr="00F47829">
      <w:rPr>
        <w:rFonts w:ascii="Times New Roman" w:eastAsia="Times New Roman" w:hAnsi="Times New Roman" w:cs="Times New Roman"/>
        <w:b/>
        <w:bCs/>
        <w:color w:val="000066"/>
        <w:spacing w:val="1"/>
      </w:rPr>
      <w:t>e</w:t>
    </w:r>
    <w:r w:rsidRPr="00F47829">
      <w:rPr>
        <w:rFonts w:ascii="Times New Roman" w:eastAsia="Times New Roman" w:hAnsi="Times New Roman" w:cs="Times New Roman"/>
        <w:b/>
        <w:bCs/>
        <w:color w:val="000066"/>
        <w:spacing w:val="-3"/>
      </w:rPr>
      <w:t>m</w:t>
    </w:r>
    <w:r w:rsidRPr="00F47829">
      <w:rPr>
        <w:rFonts w:ascii="Times New Roman" w:eastAsia="Times New Roman" w:hAnsi="Times New Roman" w:cs="Times New Roman"/>
        <w:b/>
        <w:bCs/>
        <w:color w:val="000066"/>
        <w:spacing w:val="-1"/>
      </w:rPr>
      <w:t>e</w:t>
    </w:r>
    <w:r w:rsidRPr="00F47829">
      <w:rPr>
        <w:rFonts w:ascii="Times New Roman" w:eastAsia="Times New Roman" w:hAnsi="Times New Roman" w:cs="Times New Roman"/>
        <w:b/>
        <w:bCs/>
        <w:color w:val="000066"/>
        <w:spacing w:val="1"/>
      </w:rPr>
      <w:t>n</w:t>
    </w:r>
    <w:r w:rsidRPr="00F47829">
      <w:rPr>
        <w:rFonts w:ascii="Times New Roman" w:eastAsia="Times New Roman" w:hAnsi="Times New Roman" w:cs="Times New Roman"/>
        <w:b/>
        <w:bCs/>
        <w:color w:val="000066"/>
      </w:rPr>
      <w:t>t</w:t>
    </w:r>
    <w:r w:rsidRPr="00F47829">
      <w:rPr>
        <w:rFonts w:ascii="Times New Roman" w:eastAsia="Times New Roman" w:hAnsi="Times New Roman" w:cs="Times New Roman"/>
        <w:b/>
        <w:bCs/>
        <w:color w:val="000066"/>
        <w:spacing w:val="1"/>
      </w:rPr>
      <w:t xml:space="preserve"> </w:t>
    </w:r>
    <w:r w:rsidRPr="00F47829">
      <w:rPr>
        <w:rFonts w:ascii="Times New Roman" w:eastAsia="Times New Roman" w:hAnsi="Times New Roman" w:cs="Times New Roman"/>
        <w:b/>
        <w:bCs/>
        <w:color w:val="000066"/>
        <w:spacing w:val="-3"/>
      </w:rPr>
      <w:t>P</w:t>
    </w:r>
    <w:r w:rsidRPr="00F47829">
      <w:rPr>
        <w:rFonts w:ascii="Times New Roman" w:eastAsia="Times New Roman" w:hAnsi="Times New Roman" w:cs="Times New Roman"/>
        <w:b/>
        <w:bCs/>
        <w:color w:val="000066"/>
      </w:rPr>
      <w:t xml:space="preserve">lan                                                            </w:t>
    </w:r>
    <w:r>
      <w:rPr>
        <w:rFonts w:ascii="Times New Roman" w:eastAsia="Times New Roman" w:hAnsi="Times New Roman" w:cs="Times New Roman"/>
        <w:b/>
        <w:bCs/>
        <w:color w:val="000066"/>
      </w:rPr>
      <w:t xml:space="preserve"> </w:t>
    </w:r>
    <w:r w:rsidRPr="00F47829">
      <w:rPr>
        <w:rFonts w:ascii="Times New Roman" w:eastAsia="Times New Roman" w:hAnsi="Times New Roman" w:cs="Times New Roman"/>
        <w:b/>
        <w:bCs/>
        <w:color w:val="000066"/>
      </w:rPr>
      <w:t>Severe Weather</w:t>
    </w:r>
  </w:p>
  <w:p w:rsidR="0021784D" w:rsidRPr="00F47829" w:rsidRDefault="0021784D" w:rsidP="00341DE0">
    <w:pPr>
      <w:pStyle w:val="IntenseQuote"/>
      <w:spacing w:before="0"/>
      <w:ind w:left="0" w:right="0"/>
      <w:rPr>
        <w:rFonts w:ascii="Times New Roman" w:hAnsi="Times New Roman" w:cs="Times New Roman"/>
        <w:i w:val="0"/>
        <w:color w:val="000066"/>
      </w:rPr>
    </w:pPr>
    <w:r w:rsidRPr="00F47829">
      <w:rPr>
        <w:rFonts w:ascii="Times New Roman" w:eastAsia="Times New Roman" w:hAnsi="Times New Roman" w:cs="Times New Roman"/>
        <w:i w:val="0"/>
        <w:color w:val="000066"/>
      </w:rPr>
      <w:t>(</w:t>
    </w:r>
    <w:r w:rsidRPr="00F47829">
      <w:rPr>
        <w:rFonts w:ascii="Times New Roman" w:eastAsia="Times New Roman" w:hAnsi="Times New Roman" w:cs="Times New Roman"/>
        <w:i w:val="0"/>
        <w:color w:val="000066"/>
        <w:spacing w:val="-1"/>
      </w:rPr>
      <w:t>A</w:t>
    </w:r>
    <w:r w:rsidRPr="00F47829">
      <w:rPr>
        <w:rFonts w:ascii="Times New Roman" w:eastAsia="Times New Roman" w:hAnsi="Times New Roman" w:cs="Times New Roman"/>
        <w:i w:val="0"/>
        <w:color w:val="000066"/>
      </w:rPr>
      <w:t>A</w:t>
    </w:r>
    <w:r w:rsidRPr="00F47829">
      <w:rPr>
        <w:rFonts w:ascii="Times New Roman" w:eastAsia="Times New Roman" w:hAnsi="Times New Roman" w:cs="Times New Roman"/>
        <w:i w:val="0"/>
        <w:color w:val="000066"/>
        <w:spacing w:val="-1"/>
      </w:rPr>
      <w:t>R</w:t>
    </w:r>
    <w:r w:rsidRPr="00F47829">
      <w:rPr>
        <w:rFonts w:ascii="Times New Roman" w:eastAsia="Times New Roman" w:hAnsi="Times New Roman" w:cs="Times New Roman"/>
        <w:i w:val="0"/>
        <w:color w:val="000066"/>
      </w:rPr>
      <w:t>/</w:t>
    </w:r>
    <w:r w:rsidRPr="00F47829">
      <w:rPr>
        <w:rFonts w:ascii="Times New Roman" w:eastAsia="Times New Roman" w:hAnsi="Times New Roman" w:cs="Times New Roman"/>
        <w:i w:val="0"/>
        <w:color w:val="000066"/>
        <w:spacing w:val="3"/>
      </w:rPr>
      <w:t>I</w:t>
    </w:r>
    <w:r w:rsidRPr="00F47829">
      <w:rPr>
        <w:rFonts w:ascii="Times New Roman" w:eastAsia="Times New Roman" w:hAnsi="Times New Roman" w:cs="Times New Roman"/>
        <w:i w:val="0"/>
        <w:color w:val="000066"/>
        <w:spacing w:val="-3"/>
      </w:rPr>
      <w:t>P</w:t>
    </w:r>
    <w:r w:rsidRPr="00F47829">
      <w:rPr>
        <w:rFonts w:ascii="Times New Roman" w:eastAsia="Times New Roman" w:hAnsi="Times New Roman" w:cs="Times New Roman"/>
        <w:i w:val="0"/>
        <w:color w:val="000066"/>
      </w:rPr>
      <w:t xml:space="preserve">)                                                                           </w:t>
    </w:r>
    <w:r>
      <w:rPr>
        <w:rFonts w:ascii="Times New Roman" w:eastAsia="Times New Roman" w:hAnsi="Times New Roman" w:cs="Times New Roman"/>
        <w:i w:val="0"/>
        <w:color w:val="000066"/>
      </w:rPr>
      <w:t xml:space="preserve">  </w:t>
    </w:r>
    <w:r>
      <w:rPr>
        <w:rFonts w:ascii="Times New Roman" w:eastAsia="Times New Roman" w:hAnsi="Times New Roman" w:cs="Times New Roman"/>
        <w:i w:val="0"/>
        <w:color w:val="000066"/>
        <w:spacing w:val="-3"/>
      </w:rPr>
      <w:t>Integrated Protection</w:t>
    </w:r>
    <w:r w:rsidRPr="00F47829">
      <w:rPr>
        <w:rFonts w:ascii="Times New Roman" w:eastAsia="Times New Roman" w:hAnsi="Times New Roman" w:cs="Times New Roman"/>
        <w:i w:val="0"/>
        <w:color w:val="000066"/>
      </w:rPr>
      <w:t xml:space="preserve"> Exe</w:t>
    </w:r>
    <w:r w:rsidRPr="00F47829">
      <w:rPr>
        <w:rFonts w:ascii="Times New Roman" w:eastAsia="Times New Roman" w:hAnsi="Times New Roman" w:cs="Times New Roman"/>
        <w:i w:val="0"/>
        <w:color w:val="000066"/>
        <w:spacing w:val="-2"/>
      </w:rPr>
      <w:t>r</w:t>
    </w:r>
    <w:r w:rsidRPr="00F47829">
      <w:rPr>
        <w:rFonts w:ascii="Times New Roman" w:eastAsia="Times New Roman" w:hAnsi="Times New Roman" w:cs="Times New Roman"/>
        <w:i w:val="0"/>
        <w:color w:val="000066"/>
        <w:spacing w:val="-1"/>
      </w:rPr>
      <w:t>c</w:t>
    </w:r>
    <w:r w:rsidRPr="00F47829">
      <w:rPr>
        <w:rFonts w:ascii="Times New Roman" w:eastAsia="Times New Roman" w:hAnsi="Times New Roman" w:cs="Times New Roman"/>
        <w:i w:val="0"/>
        <w:color w:val="000066"/>
      </w:rPr>
      <w:t>ise</w:t>
    </w:r>
    <w:r w:rsidRPr="00F47829">
      <w:rPr>
        <w:rFonts w:ascii="Times New Roman" w:eastAsia="Times New Roman" w:hAnsi="Times New Roman" w:cs="Times New Roman"/>
        <w:i w:val="0"/>
        <w:color w:val="000066"/>
        <w:spacing w:val="2"/>
      </w:rPr>
      <w:t xml:space="preserve"> </w:t>
    </w:r>
    <w:r w:rsidRPr="00F47829">
      <w:rPr>
        <w:rFonts w:ascii="Times New Roman" w:eastAsia="Times New Roman" w:hAnsi="Times New Roman" w:cs="Times New Roman"/>
        <w:i w:val="0"/>
        <w:color w:val="000066"/>
        <w:spacing w:val="1"/>
      </w:rPr>
      <w:t>(</w:t>
    </w:r>
    <w:r>
      <w:rPr>
        <w:rFonts w:ascii="Times New Roman" w:eastAsia="Times New Roman" w:hAnsi="Times New Roman" w:cs="Times New Roman"/>
        <w:i w:val="0"/>
        <w:color w:val="000066"/>
        <w:spacing w:val="-3"/>
      </w:rPr>
      <w:t>IP</w:t>
    </w:r>
    <w:r w:rsidRPr="00F47829">
      <w:rPr>
        <w:rFonts w:ascii="Times New Roman" w:eastAsia="Times New Roman" w:hAnsi="Times New Roman" w:cs="Times New Roman"/>
        <w:i w:val="0"/>
        <w:color w:val="000066"/>
      </w:rP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4D" w:rsidRPr="00341DE0" w:rsidRDefault="0021784D" w:rsidP="00341DE0">
    <w:pPr>
      <w:adjustRightInd w:val="0"/>
      <w:spacing w:line="245" w:lineRule="exact"/>
      <w:ind w:left="2"/>
      <w:jc w:val="center"/>
      <w:rPr>
        <w:rFonts w:ascii="Times New Roman" w:eastAsia="Times New Roman" w:hAnsi="Times New Roman" w:cs="Times New Roman"/>
        <w:color w:val="000066"/>
      </w:rPr>
    </w:pPr>
    <w:r w:rsidRPr="00341DE0">
      <w:rPr>
        <w:rFonts w:ascii="Times New Roman" w:eastAsia="Times New Roman" w:hAnsi="Times New Roman" w:cs="Times New Roman"/>
        <w:b/>
        <w:bCs/>
        <w:color w:val="000066"/>
        <w:spacing w:val="-3"/>
      </w:rPr>
      <w:t>F</w:t>
    </w:r>
    <w:r w:rsidRPr="00341DE0">
      <w:rPr>
        <w:rFonts w:ascii="Times New Roman" w:eastAsia="Times New Roman" w:hAnsi="Times New Roman" w:cs="Times New Roman"/>
        <w:b/>
        <w:bCs/>
        <w:color w:val="000066"/>
      </w:rPr>
      <w:t>OUO</w:t>
    </w:r>
  </w:p>
  <w:p w:rsidR="0021784D" w:rsidRPr="00341DE0" w:rsidRDefault="0021784D" w:rsidP="00341DE0">
    <w:pPr>
      <w:adjustRightInd w:val="0"/>
      <w:spacing w:before="15"/>
      <w:ind w:left="1440" w:right="1700"/>
      <w:jc w:val="center"/>
      <w:rPr>
        <w:rFonts w:ascii="Times New Roman" w:eastAsia="Times New Roman" w:hAnsi="Times New Roman" w:cs="Times New Roman"/>
        <w:color w:val="000066"/>
      </w:rPr>
    </w:pPr>
    <w:r w:rsidRPr="00341DE0">
      <w:rPr>
        <w:rFonts w:ascii="Times New Roman" w:eastAsia="Times New Roman" w:hAnsi="Times New Roman" w:cs="Times New Roman"/>
        <w:color w:val="000066"/>
      </w:rPr>
      <w:t>Hom</w:t>
    </w:r>
    <w:r w:rsidRPr="00341DE0">
      <w:rPr>
        <w:rFonts w:ascii="Times New Roman" w:eastAsia="Times New Roman" w:hAnsi="Times New Roman" w:cs="Times New Roman"/>
        <w:color w:val="000066"/>
        <w:spacing w:val="-1"/>
      </w:rPr>
      <w:t>e</w:t>
    </w:r>
    <w:r w:rsidRPr="00341DE0">
      <w:rPr>
        <w:rFonts w:ascii="Times New Roman" w:eastAsia="Times New Roman" w:hAnsi="Times New Roman" w:cs="Times New Roman"/>
        <w:color w:val="000066"/>
      </w:rPr>
      <w:t>land Se</w:t>
    </w:r>
    <w:r w:rsidRPr="00341DE0">
      <w:rPr>
        <w:rFonts w:ascii="Times New Roman" w:eastAsia="Times New Roman" w:hAnsi="Times New Roman" w:cs="Times New Roman"/>
        <w:color w:val="000066"/>
        <w:spacing w:val="-1"/>
      </w:rPr>
      <w:t>c</w:t>
    </w:r>
    <w:r w:rsidRPr="00341DE0">
      <w:rPr>
        <w:rFonts w:ascii="Times New Roman" w:eastAsia="Times New Roman" w:hAnsi="Times New Roman" w:cs="Times New Roman"/>
        <w:color w:val="000066"/>
      </w:rPr>
      <w:t>u</w:t>
    </w:r>
    <w:r w:rsidRPr="00341DE0">
      <w:rPr>
        <w:rFonts w:ascii="Times New Roman" w:eastAsia="Times New Roman" w:hAnsi="Times New Roman" w:cs="Times New Roman"/>
        <w:color w:val="000066"/>
        <w:spacing w:val="-1"/>
      </w:rPr>
      <w:t>r</w:t>
    </w:r>
    <w:r w:rsidRPr="00341DE0">
      <w:rPr>
        <w:rFonts w:ascii="Times New Roman" w:eastAsia="Times New Roman" w:hAnsi="Times New Roman" w:cs="Times New Roman"/>
        <w:color w:val="000066"/>
      </w:rPr>
      <w:t>i</w:t>
    </w:r>
    <w:r w:rsidRPr="00341DE0">
      <w:rPr>
        <w:rFonts w:ascii="Times New Roman" w:eastAsia="Times New Roman" w:hAnsi="Times New Roman" w:cs="Times New Roman"/>
        <w:color w:val="000066"/>
        <w:spacing w:val="6"/>
      </w:rPr>
      <w:t>t</w:t>
    </w:r>
    <w:r w:rsidRPr="00341DE0">
      <w:rPr>
        <w:rFonts w:ascii="Times New Roman" w:eastAsia="Times New Roman" w:hAnsi="Times New Roman" w:cs="Times New Roman"/>
        <w:color w:val="000066"/>
      </w:rPr>
      <w:t>y</w:t>
    </w:r>
    <w:r w:rsidRPr="00341DE0">
      <w:rPr>
        <w:rFonts w:ascii="Times New Roman" w:eastAsia="Times New Roman" w:hAnsi="Times New Roman" w:cs="Times New Roman"/>
        <w:color w:val="000066"/>
        <w:spacing w:val="-5"/>
      </w:rPr>
      <w:t xml:space="preserve"> </w:t>
    </w:r>
    <w:r w:rsidRPr="00341DE0">
      <w:rPr>
        <w:rFonts w:ascii="Times New Roman" w:eastAsia="Times New Roman" w:hAnsi="Times New Roman" w:cs="Times New Roman"/>
        <w:color w:val="000066"/>
      </w:rPr>
      <w:t>E</w:t>
    </w:r>
    <w:r w:rsidRPr="00341DE0">
      <w:rPr>
        <w:rFonts w:ascii="Times New Roman" w:eastAsia="Times New Roman" w:hAnsi="Times New Roman" w:cs="Times New Roman"/>
        <w:color w:val="000066"/>
        <w:spacing w:val="2"/>
      </w:rPr>
      <w:t>x</w:t>
    </w:r>
    <w:r w:rsidRPr="00341DE0">
      <w:rPr>
        <w:rFonts w:ascii="Times New Roman" w:eastAsia="Times New Roman" w:hAnsi="Times New Roman" w:cs="Times New Roman"/>
        <w:color w:val="000066"/>
        <w:spacing w:val="-1"/>
      </w:rPr>
      <w:t>e</w:t>
    </w:r>
    <w:r w:rsidRPr="00341DE0">
      <w:rPr>
        <w:rFonts w:ascii="Times New Roman" w:eastAsia="Times New Roman" w:hAnsi="Times New Roman" w:cs="Times New Roman"/>
        <w:color w:val="000066"/>
        <w:spacing w:val="1"/>
      </w:rPr>
      <w:t>r</w:t>
    </w:r>
    <w:r w:rsidRPr="00341DE0">
      <w:rPr>
        <w:rFonts w:ascii="Times New Roman" w:eastAsia="Times New Roman" w:hAnsi="Times New Roman" w:cs="Times New Roman"/>
        <w:color w:val="000066"/>
        <w:spacing w:val="-1"/>
      </w:rPr>
      <w:t>c</w:t>
    </w:r>
    <w:r w:rsidRPr="00341DE0">
      <w:rPr>
        <w:rFonts w:ascii="Times New Roman" w:eastAsia="Times New Roman" w:hAnsi="Times New Roman" w:cs="Times New Roman"/>
        <w:color w:val="000066"/>
      </w:rPr>
      <w:t xml:space="preserve">ise </w:t>
    </w:r>
    <w:r w:rsidRPr="00341DE0">
      <w:rPr>
        <w:rFonts w:ascii="Times New Roman" w:eastAsia="Times New Roman" w:hAnsi="Times New Roman" w:cs="Times New Roman"/>
        <w:color w:val="000066"/>
        <w:spacing w:val="-1"/>
      </w:rPr>
      <w:t>a</w:t>
    </w:r>
    <w:r w:rsidRPr="00341DE0">
      <w:rPr>
        <w:rFonts w:ascii="Times New Roman" w:eastAsia="Times New Roman" w:hAnsi="Times New Roman" w:cs="Times New Roman"/>
        <w:color w:val="000066"/>
      </w:rPr>
      <w:t>nd Ev</w:t>
    </w:r>
    <w:r w:rsidRPr="00341DE0">
      <w:rPr>
        <w:rFonts w:ascii="Times New Roman" w:eastAsia="Times New Roman" w:hAnsi="Times New Roman" w:cs="Times New Roman"/>
        <w:color w:val="000066"/>
        <w:spacing w:val="-1"/>
      </w:rPr>
      <w:t>a</w:t>
    </w:r>
    <w:r w:rsidRPr="00341DE0">
      <w:rPr>
        <w:rFonts w:ascii="Times New Roman" w:eastAsia="Times New Roman" w:hAnsi="Times New Roman" w:cs="Times New Roman"/>
        <w:color w:val="000066"/>
      </w:rPr>
      <w:t>l</w:t>
    </w:r>
    <w:r w:rsidRPr="00341DE0">
      <w:rPr>
        <w:rFonts w:ascii="Times New Roman" w:eastAsia="Times New Roman" w:hAnsi="Times New Roman" w:cs="Times New Roman"/>
        <w:color w:val="000066"/>
        <w:spacing w:val="3"/>
      </w:rPr>
      <w:t>u</w:t>
    </w:r>
    <w:r w:rsidRPr="00341DE0">
      <w:rPr>
        <w:rFonts w:ascii="Times New Roman" w:eastAsia="Times New Roman" w:hAnsi="Times New Roman" w:cs="Times New Roman"/>
        <w:color w:val="000066"/>
        <w:spacing w:val="-1"/>
      </w:rPr>
      <w:t>a</w:t>
    </w:r>
    <w:r w:rsidRPr="00341DE0">
      <w:rPr>
        <w:rFonts w:ascii="Times New Roman" w:eastAsia="Times New Roman" w:hAnsi="Times New Roman" w:cs="Times New Roman"/>
        <w:color w:val="000066"/>
      </w:rPr>
      <w:t>t</w:t>
    </w:r>
    <w:r w:rsidRPr="00341DE0">
      <w:rPr>
        <w:rFonts w:ascii="Times New Roman" w:eastAsia="Times New Roman" w:hAnsi="Times New Roman" w:cs="Times New Roman"/>
        <w:color w:val="000066"/>
        <w:spacing w:val="1"/>
      </w:rPr>
      <w:t>i</w:t>
    </w:r>
    <w:r w:rsidRPr="00341DE0">
      <w:rPr>
        <w:rFonts w:ascii="Times New Roman" w:eastAsia="Times New Roman" w:hAnsi="Times New Roman" w:cs="Times New Roman"/>
        <w:color w:val="000066"/>
      </w:rPr>
      <w:t xml:space="preserve">on </w:t>
    </w:r>
    <w:r w:rsidRPr="00341DE0">
      <w:rPr>
        <w:rFonts w:ascii="Times New Roman" w:eastAsia="Times New Roman" w:hAnsi="Times New Roman" w:cs="Times New Roman"/>
        <w:color w:val="000066"/>
        <w:spacing w:val="1"/>
      </w:rPr>
      <w:t>P</w:t>
    </w:r>
    <w:r w:rsidRPr="00341DE0">
      <w:rPr>
        <w:rFonts w:ascii="Times New Roman" w:eastAsia="Times New Roman" w:hAnsi="Times New Roman" w:cs="Times New Roman"/>
        <w:color w:val="000066"/>
      </w:rPr>
      <w:t>rog</w:t>
    </w:r>
    <w:r w:rsidRPr="00341DE0">
      <w:rPr>
        <w:rFonts w:ascii="Times New Roman" w:eastAsia="Times New Roman" w:hAnsi="Times New Roman" w:cs="Times New Roman"/>
        <w:color w:val="000066"/>
        <w:spacing w:val="-1"/>
      </w:rPr>
      <w:t>ra</w:t>
    </w:r>
    <w:r w:rsidRPr="00341DE0">
      <w:rPr>
        <w:rFonts w:ascii="Times New Roman" w:eastAsia="Times New Roman" w:hAnsi="Times New Roman" w:cs="Times New Roman"/>
        <w:color w:val="000066"/>
      </w:rPr>
      <w:t>m (</w:t>
    </w:r>
    <w:r w:rsidRPr="00341DE0">
      <w:rPr>
        <w:rFonts w:ascii="Times New Roman" w:eastAsia="Times New Roman" w:hAnsi="Times New Roman" w:cs="Times New Roman"/>
        <w:color w:val="000066"/>
        <w:spacing w:val="-1"/>
      </w:rPr>
      <w:t>H</w:t>
    </w:r>
    <w:r w:rsidRPr="00341DE0">
      <w:rPr>
        <w:rFonts w:ascii="Times New Roman" w:eastAsia="Times New Roman" w:hAnsi="Times New Roman" w:cs="Times New Roman"/>
        <w:color w:val="000066"/>
        <w:spacing w:val="1"/>
      </w:rPr>
      <w:t>S</w:t>
    </w:r>
    <w:r w:rsidRPr="00341DE0">
      <w:rPr>
        <w:rFonts w:ascii="Times New Roman" w:eastAsia="Times New Roman" w:hAnsi="Times New Roman" w:cs="Times New Roman"/>
        <w:color w:val="000066"/>
      </w:rPr>
      <w:t>EEP)</w:t>
    </w:r>
  </w:p>
  <w:p w:rsidR="0021784D" w:rsidRPr="00341DE0" w:rsidRDefault="0021784D" w:rsidP="00696D81">
    <w:pPr>
      <w:adjustRightInd w:val="0"/>
      <w:spacing w:before="5"/>
      <w:rPr>
        <w:rFonts w:ascii="Times New Roman" w:eastAsia="Times New Roman" w:hAnsi="Times New Roman" w:cs="Times New Roman"/>
        <w:color w:val="000066"/>
      </w:rPr>
    </w:pPr>
    <w:r w:rsidRPr="00341DE0">
      <w:rPr>
        <w:rFonts w:ascii="Times New Roman" w:eastAsia="Times New Roman" w:hAnsi="Times New Roman" w:cs="Times New Roman"/>
        <w:b/>
        <w:bCs/>
        <w:color w:val="000066"/>
      </w:rPr>
      <w:t>A</w:t>
    </w:r>
    <w:r w:rsidRPr="00341DE0">
      <w:rPr>
        <w:rFonts w:ascii="Times New Roman" w:eastAsia="Times New Roman" w:hAnsi="Times New Roman" w:cs="Times New Roman"/>
        <w:b/>
        <w:bCs/>
        <w:color w:val="000066"/>
        <w:spacing w:val="1"/>
      </w:rPr>
      <w:t>f</w:t>
    </w:r>
    <w:r w:rsidRPr="00341DE0">
      <w:rPr>
        <w:rFonts w:ascii="Times New Roman" w:eastAsia="Times New Roman" w:hAnsi="Times New Roman" w:cs="Times New Roman"/>
        <w:b/>
        <w:bCs/>
        <w:color w:val="000066"/>
      </w:rPr>
      <w:t>t</w:t>
    </w:r>
    <w:r w:rsidRPr="00341DE0">
      <w:rPr>
        <w:rFonts w:ascii="Times New Roman" w:eastAsia="Times New Roman" w:hAnsi="Times New Roman" w:cs="Times New Roman"/>
        <w:b/>
        <w:bCs/>
        <w:color w:val="000066"/>
        <w:spacing w:val="-2"/>
      </w:rPr>
      <w:t>e</w:t>
    </w:r>
    <w:r w:rsidRPr="00341DE0">
      <w:rPr>
        <w:rFonts w:ascii="Times New Roman" w:eastAsia="Times New Roman" w:hAnsi="Times New Roman" w:cs="Times New Roman"/>
        <w:b/>
        <w:bCs/>
        <w:color w:val="000066"/>
      </w:rPr>
      <w:t>r</w:t>
    </w:r>
    <w:r w:rsidRPr="00341DE0">
      <w:rPr>
        <w:rFonts w:ascii="Times New Roman" w:eastAsia="Times New Roman" w:hAnsi="Times New Roman" w:cs="Times New Roman"/>
        <w:b/>
        <w:bCs/>
        <w:color w:val="000066"/>
        <w:spacing w:val="-1"/>
      </w:rPr>
      <w:t xml:space="preserve"> </w:t>
    </w:r>
    <w:r w:rsidRPr="00341DE0">
      <w:rPr>
        <w:rFonts w:ascii="Times New Roman" w:eastAsia="Times New Roman" w:hAnsi="Times New Roman" w:cs="Times New Roman"/>
        <w:b/>
        <w:bCs/>
        <w:color w:val="000066"/>
      </w:rPr>
      <w:t>A</w:t>
    </w:r>
    <w:r w:rsidRPr="00341DE0">
      <w:rPr>
        <w:rFonts w:ascii="Times New Roman" w:eastAsia="Times New Roman" w:hAnsi="Times New Roman" w:cs="Times New Roman"/>
        <w:b/>
        <w:bCs/>
        <w:color w:val="000066"/>
        <w:spacing w:val="1"/>
      </w:rPr>
      <w:t>c</w:t>
    </w:r>
    <w:r w:rsidRPr="00341DE0">
      <w:rPr>
        <w:rFonts w:ascii="Times New Roman" w:eastAsia="Times New Roman" w:hAnsi="Times New Roman" w:cs="Times New Roman"/>
        <w:b/>
        <w:bCs/>
        <w:color w:val="000066"/>
      </w:rPr>
      <w:t>tion R</w:t>
    </w:r>
    <w:r w:rsidRPr="00341DE0">
      <w:rPr>
        <w:rFonts w:ascii="Times New Roman" w:eastAsia="Times New Roman" w:hAnsi="Times New Roman" w:cs="Times New Roman"/>
        <w:b/>
        <w:bCs/>
        <w:color w:val="000066"/>
        <w:spacing w:val="-1"/>
      </w:rPr>
      <w:t>e</w:t>
    </w:r>
    <w:r w:rsidRPr="00341DE0">
      <w:rPr>
        <w:rFonts w:ascii="Times New Roman" w:eastAsia="Times New Roman" w:hAnsi="Times New Roman" w:cs="Times New Roman"/>
        <w:b/>
        <w:bCs/>
        <w:color w:val="000066"/>
        <w:spacing w:val="1"/>
      </w:rPr>
      <w:t>p</w:t>
    </w:r>
    <w:r w:rsidRPr="00341DE0">
      <w:rPr>
        <w:rFonts w:ascii="Times New Roman" w:eastAsia="Times New Roman" w:hAnsi="Times New Roman" w:cs="Times New Roman"/>
        <w:b/>
        <w:bCs/>
        <w:color w:val="000066"/>
      </w:rPr>
      <w:t>o</w:t>
    </w:r>
    <w:r w:rsidRPr="00341DE0">
      <w:rPr>
        <w:rFonts w:ascii="Times New Roman" w:eastAsia="Times New Roman" w:hAnsi="Times New Roman" w:cs="Times New Roman"/>
        <w:b/>
        <w:bCs/>
        <w:color w:val="000066"/>
        <w:spacing w:val="-1"/>
      </w:rPr>
      <w:t>r</w:t>
    </w:r>
    <w:r w:rsidRPr="00341DE0">
      <w:rPr>
        <w:rFonts w:ascii="Times New Roman" w:eastAsia="Times New Roman" w:hAnsi="Times New Roman" w:cs="Times New Roman"/>
        <w:b/>
        <w:bCs/>
        <w:color w:val="000066"/>
      </w:rPr>
      <w:t>t/</w:t>
    </w:r>
    <w:r w:rsidRPr="00341DE0">
      <w:rPr>
        <w:rFonts w:ascii="Times New Roman" w:eastAsia="Times New Roman" w:hAnsi="Times New Roman" w:cs="Times New Roman"/>
        <w:b/>
        <w:bCs/>
        <w:color w:val="000066"/>
        <w:spacing w:val="2"/>
      </w:rPr>
      <w:t>I</w:t>
    </w:r>
    <w:r w:rsidRPr="00341DE0">
      <w:rPr>
        <w:rFonts w:ascii="Times New Roman" w:eastAsia="Times New Roman" w:hAnsi="Times New Roman" w:cs="Times New Roman"/>
        <w:b/>
        <w:bCs/>
        <w:color w:val="000066"/>
        <w:spacing w:val="-1"/>
      </w:rPr>
      <w:t>m</w:t>
    </w:r>
    <w:r w:rsidRPr="00341DE0">
      <w:rPr>
        <w:rFonts w:ascii="Times New Roman" w:eastAsia="Times New Roman" w:hAnsi="Times New Roman" w:cs="Times New Roman"/>
        <w:b/>
        <w:bCs/>
        <w:color w:val="000066"/>
        <w:spacing w:val="1"/>
      </w:rPr>
      <w:t>p</w:t>
    </w:r>
    <w:r w:rsidRPr="00341DE0">
      <w:rPr>
        <w:rFonts w:ascii="Times New Roman" w:eastAsia="Times New Roman" w:hAnsi="Times New Roman" w:cs="Times New Roman"/>
        <w:b/>
        <w:bCs/>
        <w:color w:val="000066"/>
        <w:spacing w:val="-1"/>
      </w:rPr>
      <w:t>r</w:t>
    </w:r>
    <w:r w:rsidRPr="00341DE0">
      <w:rPr>
        <w:rFonts w:ascii="Times New Roman" w:eastAsia="Times New Roman" w:hAnsi="Times New Roman" w:cs="Times New Roman"/>
        <w:b/>
        <w:bCs/>
        <w:color w:val="000066"/>
      </w:rPr>
      <w:t>ov</w:t>
    </w:r>
    <w:r w:rsidRPr="00341DE0">
      <w:rPr>
        <w:rFonts w:ascii="Times New Roman" w:eastAsia="Times New Roman" w:hAnsi="Times New Roman" w:cs="Times New Roman"/>
        <w:b/>
        <w:bCs/>
        <w:color w:val="000066"/>
        <w:spacing w:val="1"/>
      </w:rPr>
      <w:t>e</w:t>
    </w:r>
    <w:r w:rsidRPr="00341DE0">
      <w:rPr>
        <w:rFonts w:ascii="Times New Roman" w:eastAsia="Times New Roman" w:hAnsi="Times New Roman" w:cs="Times New Roman"/>
        <w:b/>
        <w:bCs/>
        <w:color w:val="000066"/>
        <w:spacing w:val="-3"/>
      </w:rPr>
      <w:t>m</w:t>
    </w:r>
    <w:r w:rsidRPr="00341DE0">
      <w:rPr>
        <w:rFonts w:ascii="Times New Roman" w:eastAsia="Times New Roman" w:hAnsi="Times New Roman" w:cs="Times New Roman"/>
        <w:b/>
        <w:bCs/>
        <w:color w:val="000066"/>
        <w:spacing w:val="-1"/>
      </w:rPr>
      <w:t>e</w:t>
    </w:r>
    <w:r w:rsidRPr="00341DE0">
      <w:rPr>
        <w:rFonts w:ascii="Times New Roman" w:eastAsia="Times New Roman" w:hAnsi="Times New Roman" w:cs="Times New Roman"/>
        <w:b/>
        <w:bCs/>
        <w:color w:val="000066"/>
        <w:spacing w:val="1"/>
      </w:rPr>
      <w:t>n</w:t>
    </w:r>
    <w:r w:rsidRPr="00341DE0">
      <w:rPr>
        <w:rFonts w:ascii="Times New Roman" w:eastAsia="Times New Roman" w:hAnsi="Times New Roman" w:cs="Times New Roman"/>
        <w:b/>
        <w:bCs/>
        <w:color w:val="000066"/>
      </w:rPr>
      <w:t>t</w:t>
    </w:r>
    <w:r w:rsidRPr="00341DE0">
      <w:rPr>
        <w:rFonts w:ascii="Times New Roman" w:eastAsia="Times New Roman" w:hAnsi="Times New Roman" w:cs="Times New Roman"/>
        <w:b/>
        <w:bCs/>
        <w:color w:val="000066"/>
        <w:spacing w:val="1"/>
      </w:rPr>
      <w:t xml:space="preserve"> </w:t>
    </w:r>
    <w:r w:rsidRPr="00341DE0">
      <w:rPr>
        <w:rFonts w:ascii="Times New Roman" w:eastAsia="Times New Roman" w:hAnsi="Times New Roman" w:cs="Times New Roman"/>
        <w:b/>
        <w:bCs/>
        <w:color w:val="000066"/>
        <w:spacing w:val="-3"/>
      </w:rPr>
      <w:t>P</w:t>
    </w:r>
    <w:r w:rsidRPr="00341DE0">
      <w:rPr>
        <w:rFonts w:ascii="Times New Roman" w:eastAsia="Times New Roman" w:hAnsi="Times New Roman" w:cs="Times New Roman"/>
        <w:b/>
        <w:bCs/>
        <w:color w:val="000066"/>
      </w:rPr>
      <w:t xml:space="preserve">lan                              </w:t>
    </w:r>
    <w:r>
      <w:rPr>
        <w:rFonts w:ascii="Times New Roman" w:eastAsia="Times New Roman" w:hAnsi="Times New Roman" w:cs="Times New Roman"/>
        <w:b/>
        <w:bCs/>
        <w:color w:val="000066"/>
      </w:rPr>
      <w:t xml:space="preserve">                               </w:t>
    </w:r>
    <w:r>
      <w:rPr>
        <w:rFonts w:ascii="Times New Roman" w:eastAsia="Times New Roman" w:hAnsi="Times New Roman" w:cs="Times New Roman"/>
        <w:b/>
        <w:bCs/>
        <w:color w:val="000066"/>
      </w:rPr>
      <w:tab/>
      <w:t xml:space="preserve">          Severe Weather</w:t>
    </w:r>
  </w:p>
  <w:p w:rsidR="0021784D" w:rsidRPr="00341DE0" w:rsidRDefault="0021784D" w:rsidP="00696D81">
    <w:pPr>
      <w:pStyle w:val="IntenseQuote"/>
      <w:pBdr>
        <w:bottom w:val="single" w:sz="4" w:space="5" w:color="4F81BD" w:themeColor="accent1"/>
      </w:pBdr>
      <w:spacing w:before="0"/>
      <w:ind w:left="0" w:right="0"/>
      <w:rPr>
        <w:i w:val="0"/>
        <w:color w:val="000066"/>
      </w:rPr>
    </w:pPr>
    <w:r w:rsidRPr="00341DE0">
      <w:rPr>
        <w:rFonts w:eastAsia="Times New Roman"/>
        <w:i w:val="0"/>
        <w:color w:val="000066"/>
      </w:rPr>
      <w:t>(</w:t>
    </w:r>
    <w:r w:rsidRPr="00341DE0">
      <w:rPr>
        <w:rFonts w:eastAsia="Times New Roman"/>
        <w:i w:val="0"/>
        <w:color w:val="000066"/>
        <w:spacing w:val="-1"/>
      </w:rPr>
      <w:t>A</w:t>
    </w:r>
    <w:r w:rsidRPr="00341DE0">
      <w:rPr>
        <w:rFonts w:eastAsia="Times New Roman"/>
        <w:i w:val="0"/>
        <w:color w:val="000066"/>
      </w:rPr>
      <w:t>A</w:t>
    </w:r>
    <w:r w:rsidRPr="00341DE0">
      <w:rPr>
        <w:rFonts w:eastAsia="Times New Roman"/>
        <w:i w:val="0"/>
        <w:color w:val="000066"/>
        <w:spacing w:val="-1"/>
      </w:rPr>
      <w:t>R</w:t>
    </w:r>
    <w:r w:rsidRPr="00341DE0">
      <w:rPr>
        <w:rFonts w:eastAsia="Times New Roman"/>
        <w:i w:val="0"/>
        <w:color w:val="000066"/>
      </w:rPr>
      <w:t>/</w:t>
    </w:r>
    <w:r w:rsidRPr="00341DE0">
      <w:rPr>
        <w:rFonts w:eastAsia="Times New Roman"/>
        <w:i w:val="0"/>
        <w:color w:val="000066"/>
        <w:spacing w:val="3"/>
      </w:rPr>
      <w:t>I</w:t>
    </w:r>
    <w:r w:rsidRPr="00341DE0">
      <w:rPr>
        <w:rFonts w:eastAsia="Times New Roman"/>
        <w:i w:val="0"/>
        <w:color w:val="000066"/>
        <w:spacing w:val="-3"/>
      </w:rPr>
      <w:t>P</w:t>
    </w:r>
    <w:r w:rsidRPr="00341DE0">
      <w:rPr>
        <w:rFonts w:eastAsia="Times New Roman"/>
        <w:i w:val="0"/>
        <w:color w:val="000066"/>
      </w:rPr>
      <w:t xml:space="preserve">)                                                               </w:t>
    </w:r>
    <w:r>
      <w:rPr>
        <w:rFonts w:eastAsia="Times New Roman"/>
        <w:i w:val="0"/>
        <w:color w:val="000066"/>
      </w:rPr>
      <w:t xml:space="preserve">                             </w:t>
    </w:r>
    <w:r>
      <w:rPr>
        <w:rFonts w:eastAsia="Times New Roman"/>
        <w:i w:val="0"/>
        <w:color w:val="000066"/>
        <w:spacing w:val="-3"/>
      </w:rPr>
      <w:t>Integrated Protection</w:t>
    </w:r>
    <w:r w:rsidRPr="00341DE0">
      <w:rPr>
        <w:rFonts w:eastAsia="Times New Roman"/>
        <w:i w:val="0"/>
        <w:color w:val="000066"/>
      </w:rPr>
      <w:t xml:space="preserve"> Exe</w:t>
    </w:r>
    <w:r w:rsidRPr="00341DE0">
      <w:rPr>
        <w:rFonts w:eastAsia="Times New Roman"/>
        <w:i w:val="0"/>
        <w:color w:val="000066"/>
        <w:spacing w:val="-2"/>
      </w:rPr>
      <w:t>r</w:t>
    </w:r>
    <w:r w:rsidRPr="00341DE0">
      <w:rPr>
        <w:rFonts w:eastAsia="Times New Roman"/>
        <w:i w:val="0"/>
        <w:color w:val="000066"/>
        <w:spacing w:val="-1"/>
      </w:rPr>
      <w:t>c</w:t>
    </w:r>
    <w:r w:rsidRPr="00341DE0">
      <w:rPr>
        <w:rFonts w:eastAsia="Times New Roman"/>
        <w:i w:val="0"/>
        <w:color w:val="000066"/>
      </w:rPr>
      <w:t>ise</w:t>
    </w:r>
    <w:r w:rsidRPr="00341DE0">
      <w:rPr>
        <w:rFonts w:eastAsia="Times New Roman"/>
        <w:i w:val="0"/>
        <w:color w:val="000066"/>
        <w:spacing w:val="2"/>
      </w:rPr>
      <w:t xml:space="preserve"> </w:t>
    </w:r>
    <w:r w:rsidRPr="00341DE0">
      <w:rPr>
        <w:rFonts w:eastAsia="Times New Roman"/>
        <w:i w:val="0"/>
        <w:color w:val="000066"/>
        <w:spacing w:val="1"/>
      </w:rPr>
      <w:t>(</w:t>
    </w:r>
    <w:r>
      <w:rPr>
        <w:rFonts w:eastAsia="Times New Roman"/>
        <w:i w:val="0"/>
        <w:color w:val="000066"/>
        <w:spacing w:val="-3"/>
      </w:rPr>
      <w:t>IP</w:t>
    </w:r>
    <w:r w:rsidRPr="00341DE0">
      <w:rPr>
        <w:rFonts w:eastAsia="Times New Roman"/>
        <w:i w:val="0"/>
        <w:color w:val="000066"/>
      </w:rPr>
      <w: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4D" w:rsidRPr="00341DE0" w:rsidRDefault="0021784D" w:rsidP="00341DE0">
    <w:pPr>
      <w:adjustRightInd w:val="0"/>
      <w:spacing w:line="245" w:lineRule="exact"/>
      <w:ind w:left="2"/>
      <w:jc w:val="center"/>
      <w:rPr>
        <w:rFonts w:ascii="Times New Roman" w:eastAsia="Times New Roman" w:hAnsi="Times New Roman" w:cs="Times New Roman"/>
        <w:color w:val="000066"/>
      </w:rPr>
    </w:pPr>
    <w:r w:rsidRPr="00341DE0">
      <w:rPr>
        <w:rFonts w:ascii="Times New Roman" w:eastAsia="Times New Roman" w:hAnsi="Times New Roman" w:cs="Times New Roman"/>
        <w:b/>
        <w:bCs/>
        <w:color w:val="000066"/>
        <w:spacing w:val="-3"/>
      </w:rPr>
      <w:t>F</w:t>
    </w:r>
    <w:r w:rsidRPr="00341DE0">
      <w:rPr>
        <w:rFonts w:ascii="Times New Roman" w:eastAsia="Times New Roman" w:hAnsi="Times New Roman" w:cs="Times New Roman"/>
        <w:b/>
        <w:bCs/>
        <w:color w:val="000066"/>
      </w:rPr>
      <w:t>OUO</w:t>
    </w:r>
  </w:p>
  <w:p w:rsidR="0021784D" w:rsidRPr="00341DE0" w:rsidRDefault="0021784D" w:rsidP="00341DE0">
    <w:pPr>
      <w:adjustRightInd w:val="0"/>
      <w:spacing w:before="15"/>
      <w:ind w:left="1440" w:right="1700"/>
      <w:jc w:val="center"/>
      <w:rPr>
        <w:rFonts w:ascii="Times New Roman" w:eastAsia="Times New Roman" w:hAnsi="Times New Roman" w:cs="Times New Roman"/>
        <w:color w:val="000066"/>
      </w:rPr>
    </w:pPr>
    <w:r w:rsidRPr="00341DE0">
      <w:rPr>
        <w:rFonts w:ascii="Times New Roman" w:eastAsia="Times New Roman" w:hAnsi="Times New Roman" w:cs="Times New Roman"/>
        <w:color w:val="000066"/>
      </w:rPr>
      <w:t>Hom</w:t>
    </w:r>
    <w:r w:rsidRPr="00341DE0">
      <w:rPr>
        <w:rFonts w:ascii="Times New Roman" w:eastAsia="Times New Roman" w:hAnsi="Times New Roman" w:cs="Times New Roman"/>
        <w:color w:val="000066"/>
        <w:spacing w:val="-1"/>
      </w:rPr>
      <w:t>e</w:t>
    </w:r>
    <w:r w:rsidRPr="00341DE0">
      <w:rPr>
        <w:rFonts w:ascii="Times New Roman" w:eastAsia="Times New Roman" w:hAnsi="Times New Roman" w:cs="Times New Roman"/>
        <w:color w:val="000066"/>
      </w:rPr>
      <w:t>land Se</w:t>
    </w:r>
    <w:r w:rsidRPr="00341DE0">
      <w:rPr>
        <w:rFonts w:ascii="Times New Roman" w:eastAsia="Times New Roman" w:hAnsi="Times New Roman" w:cs="Times New Roman"/>
        <w:color w:val="000066"/>
        <w:spacing w:val="-1"/>
      </w:rPr>
      <w:t>c</w:t>
    </w:r>
    <w:r w:rsidRPr="00341DE0">
      <w:rPr>
        <w:rFonts w:ascii="Times New Roman" w:eastAsia="Times New Roman" w:hAnsi="Times New Roman" w:cs="Times New Roman"/>
        <w:color w:val="000066"/>
      </w:rPr>
      <w:t>u</w:t>
    </w:r>
    <w:r w:rsidRPr="00341DE0">
      <w:rPr>
        <w:rFonts w:ascii="Times New Roman" w:eastAsia="Times New Roman" w:hAnsi="Times New Roman" w:cs="Times New Roman"/>
        <w:color w:val="000066"/>
        <w:spacing w:val="-1"/>
      </w:rPr>
      <w:t>r</w:t>
    </w:r>
    <w:r w:rsidRPr="00341DE0">
      <w:rPr>
        <w:rFonts w:ascii="Times New Roman" w:eastAsia="Times New Roman" w:hAnsi="Times New Roman" w:cs="Times New Roman"/>
        <w:color w:val="000066"/>
      </w:rPr>
      <w:t>i</w:t>
    </w:r>
    <w:r w:rsidRPr="00341DE0">
      <w:rPr>
        <w:rFonts w:ascii="Times New Roman" w:eastAsia="Times New Roman" w:hAnsi="Times New Roman" w:cs="Times New Roman"/>
        <w:color w:val="000066"/>
        <w:spacing w:val="6"/>
      </w:rPr>
      <w:t>t</w:t>
    </w:r>
    <w:r w:rsidRPr="00341DE0">
      <w:rPr>
        <w:rFonts w:ascii="Times New Roman" w:eastAsia="Times New Roman" w:hAnsi="Times New Roman" w:cs="Times New Roman"/>
        <w:color w:val="000066"/>
      </w:rPr>
      <w:t>y</w:t>
    </w:r>
    <w:r w:rsidRPr="00341DE0">
      <w:rPr>
        <w:rFonts w:ascii="Times New Roman" w:eastAsia="Times New Roman" w:hAnsi="Times New Roman" w:cs="Times New Roman"/>
        <w:color w:val="000066"/>
        <w:spacing w:val="-5"/>
      </w:rPr>
      <w:t xml:space="preserve"> </w:t>
    </w:r>
    <w:r w:rsidRPr="00341DE0">
      <w:rPr>
        <w:rFonts w:ascii="Times New Roman" w:eastAsia="Times New Roman" w:hAnsi="Times New Roman" w:cs="Times New Roman"/>
        <w:color w:val="000066"/>
      </w:rPr>
      <w:t>E</w:t>
    </w:r>
    <w:r w:rsidRPr="00341DE0">
      <w:rPr>
        <w:rFonts w:ascii="Times New Roman" w:eastAsia="Times New Roman" w:hAnsi="Times New Roman" w:cs="Times New Roman"/>
        <w:color w:val="000066"/>
        <w:spacing w:val="2"/>
      </w:rPr>
      <w:t>x</w:t>
    </w:r>
    <w:r w:rsidRPr="00341DE0">
      <w:rPr>
        <w:rFonts w:ascii="Times New Roman" w:eastAsia="Times New Roman" w:hAnsi="Times New Roman" w:cs="Times New Roman"/>
        <w:color w:val="000066"/>
        <w:spacing w:val="-1"/>
      </w:rPr>
      <w:t>e</w:t>
    </w:r>
    <w:r w:rsidRPr="00341DE0">
      <w:rPr>
        <w:rFonts w:ascii="Times New Roman" w:eastAsia="Times New Roman" w:hAnsi="Times New Roman" w:cs="Times New Roman"/>
        <w:color w:val="000066"/>
        <w:spacing w:val="1"/>
      </w:rPr>
      <w:t>r</w:t>
    </w:r>
    <w:r w:rsidRPr="00341DE0">
      <w:rPr>
        <w:rFonts w:ascii="Times New Roman" w:eastAsia="Times New Roman" w:hAnsi="Times New Roman" w:cs="Times New Roman"/>
        <w:color w:val="000066"/>
        <w:spacing w:val="-1"/>
      </w:rPr>
      <w:t>c</w:t>
    </w:r>
    <w:r w:rsidRPr="00341DE0">
      <w:rPr>
        <w:rFonts w:ascii="Times New Roman" w:eastAsia="Times New Roman" w:hAnsi="Times New Roman" w:cs="Times New Roman"/>
        <w:color w:val="000066"/>
      </w:rPr>
      <w:t xml:space="preserve">ise </w:t>
    </w:r>
    <w:r w:rsidRPr="00341DE0">
      <w:rPr>
        <w:rFonts w:ascii="Times New Roman" w:eastAsia="Times New Roman" w:hAnsi="Times New Roman" w:cs="Times New Roman"/>
        <w:color w:val="000066"/>
        <w:spacing w:val="-1"/>
      </w:rPr>
      <w:t>a</w:t>
    </w:r>
    <w:r w:rsidRPr="00341DE0">
      <w:rPr>
        <w:rFonts w:ascii="Times New Roman" w:eastAsia="Times New Roman" w:hAnsi="Times New Roman" w:cs="Times New Roman"/>
        <w:color w:val="000066"/>
      </w:rPr>
      <w:t>nd Ev</w:t>
    </w:r>
    <w:r w:rsidRPr="00341DE0">
      <w:rPr>
        <w:rFonts w:ascii="Times New Roman" w:eastAsia="Times New Roman" w:hAnsi="Times New Roman" w:cs="Times New Roman"/>
        <w:color w:val="000066"/>
        <w:spacing w:val="-1"/>
      </w:rPr>
      <w:t>a</w:t>
    </w:r>
    <w:r w:rsidRPr="00341DE0">
      <w:rPr>
        <w:rFonts w:ascii="Times New Roman" w:eastAsia="Times New Roman" w:hAnsi="Times New Roman" w:cs="Times New Roman"/>
        <w:color w:val="000066"/>
      </w:rPr>
      <w:t>l</w:t>
    </w:r>
    <w:r w:rsidRPr="00341DE0">
      <w:rPr>
        <w:rFonts w:ascii="Times New Roman" w:eastAsia="Times New Roman" w:hAnsi="Times New Roman" w:cs="Times New Roman"/>
        <w:color w:val="000066"/>
        <w:spacing w:val="3"/>
      </w:rPr>
      <w:t>u</w:t>
    </w:r>
    <w:r w:rsidRPr="00341DE0">
      <w:rPr>
        <w:rFonts w:ascii="Times New Roman" w:eastAsia="Times New Roman" w:hAnsi="Times New Roman" w:cs="Times New Roman"/>
        <w:color w:val="000066"/>
        <w:spacing w:val="-1"/>
      </w:rPr>
      <w:t>a</w:t>
    </w:r>
    <w:r w:rsidRPr="00341DE0">
      <w:rPr>
        <w:rFonts w:ascii="Times New Roman" w:eastAsia="Times New Roman" w:hAnsi="Times New Roman" w:cs="Times New Roman"/>
        <w:color w:val="000066"/>
      </w:rPr>
      <w:t>t</w:t>
    </w:r>
    <w:r w:rsidRPr="00341DE0">
      <w:rPr>
        <w:rFonts w:ascii="Times New Roman" w:eastAsia="Times New Roman" w:hAnsi="Times New Roman" w:cs="Times New Roman"/>
        <w:color w:val="000066"/>
        <w:spacing w:val="1"/>
      </w:rPr>
      <w:t>i</w:t>
    </w:r>
    <w:r w:rsidRPr="00341DE0">
      <w:rPr>
        <w:rFonts w:ascii="Times New Roman" w:eastAsia="Times New Roman" w:hAnsi="Times New Roman" w:cs="Times New Roman"/>
        <w:color w:val="000066"/>
      </w:rPr>
      <w:t xml:space="preserve">on </w:t>
    </w:r>
    <w:r w:rsidRPr="00341DE0">
      <w:rPr>
        <w:rFonts w:ascii="Times New Roman" w:eastAsia="Times New Roman" w:hAnsi="Times New Roman" w:cs="Times New Roman"/>
        <w:color w:val="000066"/>
        <w:spacing w:val="1"/>
      </w:rPr>
      <w:t>P</w:t>
    </w:r>
    <w:r w:rsidRPr="00341DE0">
      <w:rPr>
        <w:rFonts w:ascii="Times New Roman" w:eastAsia="Times New Roman" w:hAnsi="Times New Roman" w:cs="Times New Roman"/>
        <w:color w:val="000066"/>
      </w:rPr>
      <w:t>rog</w:t>
    </w:r>
    <w:r w:rsidRPr="00341DE0">
      <w:rPr>
        <w:rFonts w:ascii="Times New Roman" w:eastAsia="Times New Roman" w:hAnsi="Times New Roman" w:cs="Times New Roman"/>
        <w:color w:val="000066"/>
        <w:spacing w:val="-1"/>
      </w:rPr>
      <w:t>ra</w:t>
    </w:r>
    <w:r w:rsidRPr="00341DE0">
      <w:rPr>
        <w:rFonts w:ascii="Times New Roman" w:eastAsia="Times New Roman" w:hAnsi="Times New Roman" w:cs="Times New Roman"/>
        <w:color w:val="000066"/>
      </w:rPr>
      <w:t>m (</w:t>
    </w:r>
    <w:r w:rsidRPr="00341DE0">
      <w:rPr>
        <w:rFonts w:ascii="Times New Roman" w:eastAsia="Times New Roman" w:hAnsi="Times New Roman" w:cs="Times New Roman"/>
        <w:color w:val="000066"/>
        <w:spacing w:val="-1"/>
      </w:rPr>
      <w:t>H</w:t>
    </w:r>
    <w:r w:rsidRPr="00341DE0">
      <w:rPr>
        <w:rFonts w:ascii="Times New Roman" w:eastAsia="Times New Roman" w:hAnsi="Times New Roman" w:cs="Times New Roman"/>
        <w:color w:val="000066"/>
        <w:spacing w:val="1"/>
      </w:rPr>
      <w:t>S</w:t>
    </w:r>
    <w:r w:rsidRPr="00341DE0">
      <w:rPr>
        <w:rFonts w:ascii="Times New Roman" w:eastAsia="Times New Roman" w:hAnsi="Times New Roman" w:cs="Times New Roman"/>
        <w:color w:val="000066"/>
      </w:rPr>
      <w:t>EEP)</w:t>
    </w:r>
  </w:p>
  <w:p w:rsidR="0021784D" w:rsidRPr="00341DE0" w:rsidRDefault="0021784D" w:rsidP="00696D81">
    <w:pPr>
      <w:adjustRightInd w:val="0"/>
      <w:spacing w:before="5"/>
      <w:rPr>
        <w:rFonts w:ascii="Times New Roman" w:eastAsia="Times New Roman" w:hAnsi="Times New Roman" w:cs="Times New Roman"/>
        <w:color w:val="000066"/>
      </w:rPr>
    </w:pPr>
    <w:r w:rsidRPr="00341DE0">
      <w:rPr>
        <w:rFonts w:ascii="Times New Roman" w:eastAsia="Times New Roman" w:hAnsi="Times New Roman" w:cs="Times New Roman"/>
        <w:b/>
        <w:bCs/>
        <w:color w:val="000066"/>
      </w:rPr>
      <w:t>A</w:t>
    </w:r>
    <w:r w:rsidRPr="00341DE0">
      <w:rPr>
        <w:rFonts w:ascii="Times New Roman" w:eastAsia="Times New Roman" w:hAnsi="Times New Roman" w:cs="Times New Roman"/>
        <w:b/>
        <w:bCs/>
        <w:color w:val="000066"/>
        <w:spacing w:val="1"/>
      </w:rPr>
      <w:t>f</w:t>
    </w:r>
    <w:r w:rsidRPr="00341DE0">
      <w:rPr>
        <w:rFonts w:ascii="Times New Roman" w:eastAsia="Times New Roman" w:hAnsi="Times New Roman" w:cs="Times New Roman"/>
        <w:b/>
        <w:bCs/>
        <w:color w:val="000066"/>
      </w:rPr>
      <w:t>t</w:t>
    </w:r>
    <w:r w:rsidRPr="00341DE0">
      <w:rPr>
        <w:rFonts w:ascii="Times New Roman" w:eastAsia="Times New Roman" w:hAnsi="Times New Roman" w:cs="Times New Roman"/>
        <w:b/>
        <w:bCs/>
        <w:color w:val="000066"/>
        <w:spacing w:val="-2"/>
      </w:rPr>
      <w:t>e</w:t>
    </w:r>
    <w:r w:rsidRPr="00341DE0">
      <w:rPr>
        <w:rFonts w:ascii="Times New Roman" w:eastAsia="Times New Roman" w:hAnsi="Times New Roman" w:cs="Times New Roman"/>
        <w:b/>
        <w:bCs/>
        <w:color w:val="000066"/>
      </w:rPr>
      <w:t>r</w:t>
    </w:r>
    <w:r w:rsidRPr="00341DE0">
      <w:rPr>
        <w:rFonts w:ascii="Times New Roman" w:eastAsia="Times New Roman" w:hAnsi="Times New Roman" w:cs="Times New Roman"/>
        <w:b/>
        <w:bCs/>
        <w:color w:val="000066"/>
        <w:spacing w:val="-1"/>
      </w:rPr>
      <w:t xml:space="preserve"> </w:t>
    </w:r>
    <w:r w:rsidRPr="00341DE0">
      <w:rPr>
        <w:rFonts w:ascii="Times New Roman" w:eastAsia="Times New Roman" w:hAnsi="Times New Roman" w:cs="Times New Roman"/>
        <w:b/>
        <w:bCs/>
        <w:color w:val="000066"/>
      </w:rPr>
      <w:t>A</w:t>
    </w:r>
    <w:r w:rsidRPr="00341DE0">
      <w:rPr>
        <w:rFonts w:ascii="Times New Roman" w:eastAsia="Times New Roman" w:hAnsi="Times New Roman" w:cs="Times New Roman"/>
        <w:b/>
        <w:bCs/>
        <w:color w:val="000066"/>
        <w:spacing w:val="1"/>
      </w:rPr>
      <w:t>c</w:t>
    </w:r>
    <w:r w:rsidRPr="00341DE0">
      <w:rPr>
        <w:rFonts w:ascii="Times New Roman" w:eastAsia="Times New Roman" w:hAnsi="Times New Roman" w:cs="Times New Roman"/>
        <w:b/>
        <w:bCs/>
        <w:color w:val="000066"/>
      </w:rPr>
      <w:t>tion R</w:t>
    </w:r>
    <w:r w:rsidRPr="00341DE0">
      <w:rPr>
        <w:rFonts w:ascii="Times New Roman" w:eastAsia="Times New Roman" w:hAnsi="Times New Roman" w:cs="Times New Roman"/>
        <w:b/>
        <w:bCs/>
        <w:color w:val="000066"/>
        <w:spacing w:val="-1"/>
      </w:rPr>
      <w:t>e</w:t>
    </w:r>
    <w:r w:rsidRPr="00341DE0">
      <w:rPr>
        <w:rFonts w:ascii="Times New Roman" w:eastAsia="Times New Roman" w:hAnsi="Times New Roman" w:cs="Times New Roman"/>
        <w:b/>
        <w:bCs/>
        <w:color w:val="000066"/>
        <w:spacing w:val="1"/>
      </w:rPr>
      <w:t>p</w:t>
    </w:r>
    <w:r w:rsidRPr="00341DE0">
      <w:rPr>
        <w:rFonts w:ascii="Times New Roman" w:eastAsia="Times New Roman" w:hAnsi="Times New Roman" w:cs="Times New Roman"/>
        <w:b/>
        <w:bCs/>
        <w:color w:val="000066"/>
      </w:rPr>
      <w:t>o</w:t>
    </w:r>
    <w:r w:rsidRPr="00341DE0">
      <w:rPr>
        <w:rFonts w:ascii="Times New Roman" w:eastAsia="Times New Roman" w:hAnsi="Times New Roman" w:cs="Times New Roman"/>
        <w:b/>
        <w:bCs/>
        <w:color w:val="000066"/>
        <w:spacing w:val="-1"/>
      </w:rPr>
      <w:t>r</w:t>
    </w:r>
    <w:r w:rsidRPr="00341DE0">
      <w:rPr>
        <w:rFonts w:ascii="Times New Roman" w:eastAsia="Times New Roman" w:hAnsi="Times New Roman" w:cs="Times New Roman"/>
        <w:b/>
        <w:bCs/>
        <w:color w:val="000066"/>
      </w:rPr>
      <w:t>t/</w:t>
    </w:r>
    <w:r w:rsidRPr="00341DE0">
      <w:rPr>
        <w:rFonts w:ascii="Times New Roman" w:eastAsia="Times New Roman" w:hAnsi="Times New Roman" w:cs="Times New Roman"/>
        <w:b/>
        <w:bCs/>
        <w:color w:val="000066"/>
        <w:spacing w:val="2"/>
      </w:rPr>
      <w:t>I</w:t>
    </w:r>
    <w:r w:rsidRPr="00341DE0">
      <w:rPr>
        <w:rFonts w:ascii="Times New Roman" w:eastAsia="Times New Roman" w:hAnsi="Times New Roman" w:cs="Times New Roman"/>
        <w:b/>
        <w:bCs/>
        <w:color w:val="000066"/>
        <w:spacing w:val="-1"/>
      </w:rPr>
      <w:t>m</w:t>
    </w:r>
    <w:r w:rsidRPr="00341DE0">
      <w:rPr>
        <w:rFonts w:ascii="Times New Roman" w:eastAsia="Times New Roman" w:hAnsi="Times New Roman" w:cs="Times New Roman"/>
        <w:b/>
        <w:bCs/>
        <w:color w:val="000066"/>
        <w:spacing w:val="1"/>
      </w:rPr>
      <w:t>p</w:t>
    </w:r>
    <w:r w:rsidRPr="00341DE0">
      <w:rPr>
        <w:rFonts w:ascii="Times New Roman" w:eastAsia="Times New Roman" w:hAnsi="Times New Roman" w:cs="Times New Roman"/>
        <w:b/>
        <w:bCs/>
        <w:color w:val="000066"/>
        <w:spacing w:val="-1"/>
      </w:rPr>
      <w:t>r</w:t>
    </w:r>
    <w:r w:rsidRPr="00341DE0">
      <w:rPr>
        <w:rFonts w:ascii="Times New Roman" w:eastAsia="Times New Roman" w:hAnsi="Times New Roman" w:cs="Times New Roman"/>
        <w:b/>
        <w:bCs/>
        <w:color w:val="000066"/>
      </w:rPr>
      <w:t>ov</w:t>
    </w:r>
    <w:r w:rsidRPr="00341DE0">
      <w:rPr>
        <w:rFonts w:ascii="Times New Roman" w:eastAsia="Times New Roman" w:hAnsi="Times New Roman" w:cs="Times New Roman"/>
        <w:b/>
        <w:bCs/>
        <w:color w:val="000066"/>
        <w:spacing w:val="1"/>
      </w:rPr>
      <w:t>e</w:t>
    </w:r>
    <w:r w:rsidRPr="00341DE0">
      <w:rPr>
        <w:rFonts w:ascii="Times New Roman" w:eastAsia="Times New Roman" w:hAnsi="Times New Roman" w:cs="Times New Roman"/>
        <w:b/>
        <w:bCs/>
        <w:color w:val="000066"/>
        <w:spacing w:val="-3"/>
      </w:rPr>
      <w:t>m</w:t>
    </w:r>
    <w:r w:rsidRPr="00341DE0">
      <w:rPr>
        <w:rFonts w:ascii="Times New Roman" w:eastAsia="Times New Roman" w:hAnsi="Times New Roman" w:cs="Times New Roman"/>
        <w:b/>
        <w:bCs/>
        <w:color w:val="000066"/>
        <w:spacing w:val="-1"/>
      </w:rPr>
      <w:t>e</w:t>
    </w:r>
    <w:r w:rsidRPr="00341DE0">
      <w:rPr>
        <w:rFonts w:ascii="Times New Roman" w:eastAsia="Times New Roman" w:hAnsi="Times New Roman" w:cs="Times New Roman"/>
        <w:b/>
        <w:bCs/>
        <w:color w:val="000066"/>
        <w:spacing w:val="1"/>
      </w:rPr>
      <w:t>n</w:t>
    </w:r>
    <w:r w:rsidRPr="00341DE0">
      <w:rPr>
        <w:rFonts w:ascii="Times New Roman" w:eastAsia="Times New Roman" w:hAnsi="Times New Roman" w:cs="Times New Roman"/>
        <w:b/>
        <w:bCs/>
        <w:color w:val="000066"/>
      </w:rPr>
      <w:t>t</w:t>
    </w:r>
    <w:r w:rsidRPr="00341DE0">
      <w:rPr>
        <w:rFonts w:ascii="Times New Roman" w:eastAsia="Times New Roman" w:hAnsi="Times New Roman" w:cs="Times New Roman"/>
        <w:b/>
        <w:bCs/>
        <w:color w:val="000066"/>
        <w:spacing w:val="1"/>
      </w:rPr>
      <w:t xml:space="preserve"> </w:t>
    </w:r>
    <w:r w:rsidRPr="00341DE0">
      <w:rPr>
        <w:rFonts w:ascii="Times New Roman" w:eastAsia="Times New Roman" w:hAnsi="Times New Roman" w:cs="Times New Roman"/>
        <w:b/>
        <w:bCs/>
        <w:color w:val="000066"/>
        <w:spacing w:val="-3"/>
      </w:rPr>
      <w:t>P</w:t>
    </w:r>
    <w:r w:rsidRPr="00341DE0">
      <w:rPr>
        <w:rFonts w:ascii="Times New Roman" w:eastAsia="Times New Roman" w:hAnsi="Times New Roman" w:cs="Times New Roman"/>
        <w:b/>
        <w:bCs/>
        <w:color w:val="000066"/>
      </w:rPr>
      <w:t xml:space="preserve">lan                              </w:t>
    </w:r>
    <w:r>
      <w:rPr>
        <w:rFonts w:ascii="Times New Roman" w:eastAsia="Times New Roman" w:hAnsi="Times New Roman" w:cs="Times New Roman"/>
        <w:b/>
        <w:bCs/>
        <w:color w:val="000066"/>
      </w:rPr>
      <w:t xml:space="preserve">                               Severe Weather</w:t>
    </w:r>
  </w:p>
  <w:p w:rsidR="0021784D" w:rsidRPr="00341DE0" w:rsidRDefault="0021784D" w:rsidP="00696D81">
    <w:pPr>
      <w:pStyle w:val="IntenseQuote"/>
      <w:pBdr>
        <w:bottom w:val="single" w:sz="4" w:space="5" w:color="4F81BD" w:themeColor="accent1"/>
      </w:pBdr>
      <w:spacing w:before="0"/>
      <w:ind w:left="0" w:right="0"/>
      <w:rPr>
        <w:i w:val="0"/>
        <w:color w:val="000066"/>
      </w:rPr>
    </w:pPr>
    <w:r w:rsidRPr="00341DE0">
      <w:rPr>
        <w:rFonts w:eastAsia="Times New Roman"/>
        <w:i w:val="0"/>
        <w:color w:val="000066"/>
      </w:rPr>
      <w:t>(</w:t>
    </w:r>
    <w:r w:rsidRPr="00341DE0">
      <w:rPr>
        <w:rFonts w:eastAsia="Times New Roman"/>
        <w:i w:val="0"/>
        <w:color w:val="000066"/>
        <w:spacing w:val="-1"/>
      </w:rPr>
      <w:t>A</w:t>
    </w:r>
    <w:r w:rsidRPr="00341DE0">
      <w:rPr>
        <w:rFonts w:eastAsia="Times New Roman"/>
        <w:i w:val="0"/>
        <w:color w:val="000066"/>
      </w:rPr>
      <w:t>A</w:t>
    </w:r>
    <w:r w:rsidRPr="00341DE0">
      <w:rPr>
        <w:rFonts w:eastAsia="Times New Roman"/>
        <w:i w:val="0"/>
        <w:color w:val="000066"/>
        <w:spacing w:val="-1"/>
      </w:rPr>
      <w:t>R</w:t>
    </w:r>
    <w:r w:rsidRPr="00341DE0">
      <w:rPr>
        <w:rFonts w:eastAsia="Times New Roman"/>
        <w:i w:val="0"/>
        <w:color w:val="000066"/>
      </w:rPr>
      <w:t>/</w:t>
    </w:r>
    <w:r w:rsidRPr="00341DE0">
      <w:rPr>
        <w:rFonts w:eastAsia="Times New Roman"/>
        <w:i w:val="0"/>
        <w:color w:val="000066"/>
        <w:spacing w:val="3"/>
      </w:rPr>
      <w:t>I</w:t>
    </w:r>
    <w:r w:rsidRPr="00341DE0">
      <w:rPr>
        <w:rFonts w:eastAsia="Times New Roman"/>
        <w:i w:val="0"/>
        <w:color w:val="000066"/>
        <w:spacing w:val="-3"/>
      </w:rPr>
      <w:t>P</w:t>
    </w:r>
    <w:r w:rsidRPr="00341DE0">
      <w:rPr>
        <w:rFonts w:eastAsia="Times New Roman"/>
        <w:i w:val="0"/>
        <w:color w:val="000066"/>
      </w:rPr>
      <w:t xml:space="preserve">)                                                                            </w:t>
    </w:r>
    <w:r>
      <w:rPr>
        <w:rFonts w:eastAsia="Times New Roman"/>
        <w:i w:val="0"/>
        <w:color w:val="000066"/>
      </w:rPr>
      <w:t xml:space="preserve"> </w:t>
    </w:r>
    <w:r>
      <w:rPr>
        <w:rFonts w:eastAsia="Times New Roman"/>
        <w:i w:val="0"/>
        <w:color w:val="000066"/>
        <w:spacing w:val="-3"/>
      </w:rPr>
      <w:t>Integrated Protection</w:t>
    </w:r>
    <w:r w:rsidRPr="00341DE0">
      <w:rPr>
        <w:rFonts w:eastAsia="Times New Roman"/>
        <w:i w:val="0"/>
        <w:color w:val="000066"/>
      </w:rPr>
      <w:t xml:space="preserve"> Exe</w:t>
    </w:r>
    <w:r w:rsidRPr="00341DE0">
      <w:rPr>
        <w:rFonts w:eastAsia="Times New Roman"/>
        <w:i w:val="0"/>
        <w:color w:val="000066"/>
        <w:spacing w:val="-2"/>
      </w:rPr>
      <w:t>r</w:t>
    </w:r>
    <w:r w:rsidRPr="00341DE0">
      <w:rPr>
        <w:rFonts w:eastAsia="Times New Roman"/>
        <w:i w:val="0"/>
        <w:color w:val="000066"/>
        <w:spacing w:val="-1"/>
      </w:rPr>
      <w:t>c</w:t>
    </w:r>
    <w:r w:rsidRPr="00341DE0">
      <w:rPr>
        <w:rFonts w:eastAsia="Times New Roman"/>
        <w:i w:val="0"/>
        <w:color w:val="000066"/>
      </w:rPr>
      <w:t>ise</w:t>
    </w:r>
    <w:r w:rsidRPr="00341DE0">
      <w:rPr>
        <w:rFonts w:eastAsia="Times New Roman"/>
        <w:i w:val="0"/>
        <w:color w:val="000066"/>
        <w:spacing w:val="2"/>
      </w:rPr>
      <w:t xml:space="preserve"> </w:t>
    </w:r>
    <w:r w:rsidRPr="00341DE0">
      <w:rPr>
        <w:rFonts w:eastAsia="Times New Roman"/>
        <w:i w:val="0"/>
        <w:color w:val="000066"/>
        <w:spacing w:val="1"/>
      </w:rPr>
      <w:t>(</w:t>
    </w:r>
    <w:r>
      <w:rPr>
        <w:rFonts w:eastAsia="Times New Roman"/>
        <w:i w:val="0"/>
        <w:color w:val="000066"/>
        <w:spacing w:val="-3"/>
      </w:rPr>
      <w:t>IP</w:t>
    </w:r>
    <w:r w:rsidRPr="00341DE0">
      <w:rPr>
        <w:rFonts w:eastAsia="Times New Roman"/>
        <w:i w:val="0"/>
        <w:color w:val="000066"/>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866_"/>
      </v:shape>
    </w:pict>
  </w:numPicBullet>
  <w:abstractNum w:abstractNumId="0" w15:restartNumberingAfterBreak="0">
    <w:nsid w:val="FFFFFF89"/>
    <w:multiLevelType w:val="singleLevel"/>
    <w:tmpl w:val="F438C81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E5758"/>
    <w:multiLevelType w:val="hybridMultilevel"/>
    <w:tmpl w:val="222A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71688"/>
    <w:multiLevelType w:val="hybridMultilevel"/>
    <w:tmpl w:val="49E667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504888"/>
    <w:multiLevelType w:val="hybridMultilevel"/>
    <w:tmpl w:val="9516E4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C39D8"/>
    <w:multiLevelType w:val="hybridMultilevel"/>
    <w:tmpl w:val="C21401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F6002A"/>
    <w:multiLevelType w:val="hybridMultilevel"/>
    <w:tmpl w:val="6FBE5B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2575C"/>
    <w:multiLevelType w:val="hybridMultilevel"/>
    <w:tmpl w:val="43FC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065B8"/>
    <w:multiLevelType w:val="hybridMultilevel"/>
    <w:tmpl w:val="31387B4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961707"/>
    <w:multiLevelType w:val="hybridMultilevel"/>
    <w:tmpl w:val="569ABB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11928A6"/>
    <w:multiLevelType w:val="hybridMultilevel"/>
    <w:tmpl w:val="3C1A1742"/>
    <w:lvl w:ilvl="0" w:tplc="31B8BD78">
      <w:start w:val="1"/>
      <w:numFmt w:val="bullet"/>
      <w:lvlText w:val=""/>
      <w:lvlJc w:val="left"/>
      <w:pPr>
        <w:tabs>
          <w:tab w:val="num" w:pos="1080"/>
        </w:tabs>
        <w:ind w:left="108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DB49A3"/>
    <w:multiLevelType w:val="hybridMultilevel"/>
    <w:tmpl w:val="7BBEC5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700FB"/>
    <w:multiLevelType w:val="hybridMultilevel"/>
    <w:tmpl w:val="B87AAD3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824F9E"/>
    <w:multiLevelType w:val="hybridMultilevel"/>
    <w:tmpl w:val="5AAE32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3" w15:restartNumberingAfterBreak="0">
    <w:nsid w:val="1E76434B"/>
    <w:multiLevelType w:val="hybridMultilevel"/>
    <w:tmpl w:val="29C01C84"/>
    <w:lvl w:ilvl="0" w:tplc="41721B2E">
      <w:start w:val="1"/>
      <w:numFmt w:val="bullet"/>
      <w:lvlText w:val=""/>
      <w:lvlJc w:val="left"/>
      <w:pPr>
        <w:ind w:left="450" w:hanging="360"/>
      </w:pPr>
      <w:rPr>
        <w:rFonts w:ascii="Symbol" w:hAnsi="Symbol" w:hint="default"/>
        <w:color w:val="auto"/>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232A4D61"/>
    <w:multiLevelType w:val="hybridMultilevel"/>
    <w:tmpl w:val="6BD67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3F82788"/>
    <w:multiLevelType w:val="hybridMultilevel"/>
    <w:tmpl w:val="93F47512"/>
    <w:lvl w:ilvl="0" w:tplc="90F8E15A">
      <w:start w:val="1"/>
      <w:numFmt w:val="bullet"/>
      <w:lvlText w:val=""/>
      <w:lvlJc w:val="left"/>
      <w:pPr>
        <w:tabs>
          <w:tab w:val="num" w:pos="720"/>
        </w:tabs>
        <w:ind w:left="720" w:hanging="360"/>
      </w:pPr>
      <w:rPr>
        <w:rFonts w:ascii="Wingdings 2" w:hAnsi="Wingdings 2" w:hint="default"/>
      </w:rPr>
    </w:lvl>
    <w:lvl w:ilvl="1" w:tplc="F3DCF5DC" w:tentative="1">
      <w:start w:val="1"/>
      <w:numFmt w:val="bullet"/>
      <w:lvlText w:val=""/>
      <w:lvlJc w:val="left"/>
      <w:pPr>
        <w:tabs>
          <w:tab w:val="num" w:pos="1440"/>
        </w:tabs>
        <w:ind w:left="1440" w:hanging="360"/>
      </w:pPr>
      <w:rPr>
        <w:rFonts w:ascii="Wingdings 2" w:hAnsi="Wingdings 2" w:hint="default"/>
      </w:rPr>
    </w:lvl>
    <w:lvl w:ilvl="2" w:tplc="8496E1EE" w:tentative="1">
      <w:start w:val="1"/>
      <w:numFmt w:val="bullet"/>
      <w:lvlText w:val=""/>
      <w:lvlJc w:val="left"/>
      <w:pPr>
        <w:tabs>
          <w:tab w:val="num" w:pos="2160"/>
        </w:tabs>
        <w:ind w:left="2160" w:hanging="360"/>
      </w:pPr>
      <w:rPr>
        <w:rFonts w:ascii="Wingdings 2" w:hAnsi="Wingdings 2" w:hint="default"/>
      </w:rPr>
    </w:lvl>
    <w:lvl w:ilvl="3" w:tplc="F472588C" w:tentative="1">
      <w:start w:val="1"/>
      <w:numFmt w:val="bullet"/>
      <w:lvlText w:val=""/>
      <w:lvlJc w:val="left"/>
      <w:pPr>
        <w:tabs>
          <w:tab w:val="num" w:pos="2880"/>
        </w:tabs>
        <w:ind w:left="2880" w:hanging="360"/>
      </w:pPr>
      <w:rPr>
        <w:rFonts w:ascii="Wingdings 2" w:hAnsi="Wingdings 2" w:hint="default"/>
      </w:rPr>
    </w:lvl>
    <w:lvl w:ilvl="4" w:tplc="5596F77A" w:tentative="1">
      <w:start w:val="1"/>
      <w:numFmt w:val="bullet"/>
      <w:lvlText w:val=""/>
      <w:lvlJc w:val="left"/>
      <w:pPr>
        <w:tabs>
          <w:tab w:val="num" w:pos="3600"/>
        </w:tabs>
        <w:ind w:left="3600" w:hanging="360"/>
      </w:pPr>
      <w:rPr>
        <w:rFonts w:ascii="Wingdings 2" w:hAnsi="Wingdings 2" w:hint="default"/>
      </w:rPr>
    </w:lvl>
    <w:lvl w:ilvl="5" w:tplc="CDE8F53A" w:tentative="1">
      <w:start w:val="1"/>
      <w:numFmt w:val="bullet"/>
      <w:lvlText w:val=""/>
      <w:lvlJc w:val="left"/>
      <w:pPr>
        <w:tabs>
          <w:tab w:val="num" w:pos="4320"/>
        </w:tabs>
        <w:ind w:left="4320" w:hanging="360"/>
      </w:pPr>
      <w:rPr>
        <w:rFonts w:ascii="Wingdings 2" w:hAnsi="Wingdings 2" w:hint="default"/>
      </w:rPr>
    </w:lvl>
    <w:lvl w:ilvl="6" w:tplc="68B07F00" w:tentative="1">
      <w:start w:val="1"/>
      <w:numFmt w:val="bullet"/>
      <w:lvlText w:val=""/>
      <w:lvlJc w:val="left"/>
      <w:pPr>
        <w:tabs>
          <w:tab w:val="num" w:pos="5040"/>
        </w:tabs>
        <w:ind w:left="5040" w:hanging="360"/>
      </w:pPr>
      <w:rPr>
        <w:rFonts w:ascii="Wingdings 2" w:hAnsi="Wingdings 2" w:hint="default"/>
      </w:rPr>
    </w:lvl>
    <w:lvl w:ilvl="7" w:tplc="88EC4D5E" w:tentative="1">
      <w:start w:val="1"/>
      <w:numFmt w:val="bullet"/>
      <w:lvlText w:val=""/>
      <w:lvlJc w:val="left"/>
      <w:pPr>
        <w:tabs>
          <w:tab w:val="num" w:pos="5760"/>
        </w:tabs>
        <w:ind w:left="5760" w:hanging="360"/>
      </w:pPr>
      <w:rPr>
        <w:rFonts w:ascii="Wingdings 2" w:hAnsi="Wingdings 2" w:hint="default"/>
      </w:rPr>
    </w:lvl>
    <w:lvl w:ilvl="8" w:tplc="98965BBE"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28CC462A"/>
    <w:multiLevelType w:val="hybridMultilevel"/>
    <w:tmpl w:val="E4EA6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0A0BFB"/>
    <w:multiLevelType w:val="hybridMultilevel"/>
    <w:tmpl w:val="8D42BE6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32F75C17"/>
    <w:multiLevelType w:val="singleLevel"/>
    <w:tmpl w:val="D9B0C6D4"/>
    <w:lvl w:ilvl="0">
      <w:start w:val="1"/>
      <w:numFmt w:val="bullet"/>
      <w:pStyle w:val="DPPBullet"/>
      <w:lvlText w:val=""/>
      <w:lvlJc w:val="left"/>
      <w:pPr>
        <w:tabs>
          <w:tab w:val="num" w:pos="720"/>
        </w:tabs>
        <w:ind w:left="720" w:hanging="360"/>
      </w:pPr>
      <w:rPr>
        <w:rFonts w:ascii="Symbol" w:hAnsi="Symbol" w:hint="default"/>
        <w:sz w:val="24"/>
      </w:rPr>
    </w:lvl>
  </w:abstractNum>
  <w:abstractNum w:abstractNumId="19" w15:restartNumberingAfterBreak="0">
    <w:nsid w:val="36E53C20"/>
    <w:multiLevelType w:val="hybridMultilevel"/>
    <w:tmpl w:val="A144218C"/>
    <w:lvl w:ilvl="0" w:tplc="D93691E0">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8001372"/>
    <w:multiLevelType w:val="hybridMultilevel"/>
    <w:tmpl w:val="4264826A"/>
    <w:lvl w:ilvl="0" w:tplc="344C8EF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1542DE"/>
    <w:multiLevelType w:val="hybridMultilevel"/>
    <w:tmpl w:val="13389164"/>
    <w:lvl w:ilvl="0" w:tplc="344C8EF8">
      <w:numFmt w:val="bullet"/>
      <w:lvlText w:val="•"/>
      <w:lvlJc w:val="left"/>
      <w:pPr>
        <w:ind w:left="1260" w:hanging="360"/>
      </w:pPr>
      <w:rPr>
        <w:rFonts w:hint="default"/>
        <w:lang w:val="en-US" w:eastAsia="en-US" w:bidi="en-US"/>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386B3331"/>
    <w:multiLevelType w:val="hybridMultilevel"/>
    <w:tmpl w:val="AD089D32"/>
    <w:lvl w:ilvl="0" w:tplc="922406D0">
      <w:start w:val="3"/>
      <w:numFmt w:val="bullet"/>
      <w:lvlText w:val=""/>
      <w:lvlJc w:val="left"/>
      <w:pPr>
        <w:ind w:left="1440" w:hanging="360"/>
      </w:pPr>
      <w:rPr>
        <w:rFonts w:ascii="Symbol" w:eastAsiaTheme="minorEastAsia"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89D0D52"/>
    <w:multiLevelType w:val="hybridMultilevel"/>
    <w:tmpl w:val="4A36587A"/>
    <w:lvl w:ilvl="0" w:tplc="D93691E0">
      <w:start w:val="1"/>
      <w:numFmt w:val="bullet"/>
      <w:lvlText w:val="•"/>
      <w:lvlJc w:val="left"/>
      <w:pPr>
        <w:tabs>
          <w:tab w:val="num" w:pos="720"/>
        </w:tabs>
        <w:ind w:left="720" w:hanging="360"/>
      </w:pPr>
      <w:rPr>
        <w:rFonts w:ascii="Arial" w:hAnsi="Arial" w:hint="default"/>
      </w:rPr>
    </w:lvl>
    <w:lvl w:ilvl="1" w:tplc="D93691E0">
      <w:start w:val="1"/>
      <w:numFmt w:val="bullet"/>
      <w:lvlText w:val="•"/>
      <w:lvlJc w:val="left"/>
      <w:pPr>
        <w:tabs>
          <w:tab w:val="num" w:pos="360"/>
        </w:tabs>
        <w:ind w:left="360" w:hanging="360"/>
      </w:pPr>
      <w:rPr>
        <w:rFonts w:ascii="Arial" w:hAnsi="Arial" w:hint="default"/>
      </w:rPr>
    </w:lvl>
    <w:lvl w:ilvl="2" w:tplc="04090005">
      <w:start w:val="1"/>
      <w:numFmt w:val="bullet"/>
      <w:lvlText w:val=""/>
      <w:lvlJc w:val="left"/>
      <w:pPr>
        <w:tabs>
          <w:tab w:val="num" w:pos="720"/>
        </w:tabs>
        <w:ind w:left="720" w:hanging="360"/>
      </w:pPr>
      <w:rPr>
        <w:rFonts w:ascii="Wingdings" w:hAnsi="Wingdings" w:hint="default"/>
      </w:rPr>
    </w:lvl>
    <w:lvl w:ilvl="3" w:tplc="4D9A7328" w:tentative="1">
      <w:start w:val="1"/>
      <w:numFmt w:val="bullet"/>
      <w:lvlText w:val="•"/>
      <w:lvlJc w:val="left"/>
      <w:pPr>
        <w:tabs>
          <w:tab w:val="num" w:pos="2880"/>
        </w:tabs>
        <w:ind w:left="2880" w:hanging="360"/>
      </w:pPr>
      <w:rPr>
        <w:rFonts w:ascii="Arial" w:hAnsi="Arial" w:hint="default"/>
      </w:rPr>
    </w:lvl>
    <w:lvl w:ilvl="4" w:tplc="1FB6E558" w:tentative="1">
      <w:start w:val="1"/>
      <w:numFmt w:val="bullet"/>
      <w:lvlText w:val="•"/>
      <w:lvlJc w:val="left"/>
      <w:pPr>
        <w:tabs>
          <w:tab w:val="num" w:pos="3600"/>
        </w:tabs>
        <w:ind w:left="3600" w:hanging="360"/>
      </w:pPr>
      <w:rPr>
        <w:rFonts w:ascii="Arial" w:hAnsi="Arial" w:hint="default"/>
      </w:rPr>
    </w:lvl>
    <w:lvl w:ilvl="5" w:tplc="127EA9DE" w:tentative="1">
      <w:start w:val="1"/>
      <w:numFmt w:val="bullet"/>
      <w:lvlText w:val="•"/>
      <w:lvlJc w:val="left"/>
      <w:pPr>
        <w:tabs>
          <w:tab w:val="num" w:pos="4320"/>
        </w:tabs>
        <w:ind w:left="4320" w:hanging="360"/>
      </w:pPr>
      <w:rPr>
        <w:rFonts w:ascii="Arial" w:hAnsi="Arial" w:hint="default"/>
      </w:rPr>
    </w:lvl>
    <w:lvl w:ilvl="6" w:tplc="4BDCCBF6" w:tentative="1">
      <w:start w:val="1"/>
      <w:numFmt w:val="bullet"/>
      <w:lvlText w:val="•"/>
      <w:lvlJc w:val="left"/>
      <w:pPr>
        <w:tabs>
          <w:tab w:val="num" w:pos="5040"/>
        </w:tabs>
        <w:ind w:left="5040" w:hanging="360"/>
      </w:pPr>
      <w:rPr>
        <w:rFonts w:ascii="Arial" w:hAnsi="Arial" w:hint="default"/>
      </w:rPr>
    </w:lvl>
    <w:lvl w:ilvl="7" w:tplc="47C26E0A" w:tentative="1">
      <w:start w:val="1"/>
      <w:numFmt w:val="bullet"/>
      <w:lvlText w:val="•"/>
      <w:lvlJc w:val="left"/>
      <w:pPr>
        <w:tabs>
          <w:tab w:val="num" w:pos="5760"/>
        </w:tabs>
        <w:ind w:left="5760" w:hanging="360"/>
      </w:pPr>
      <w:rPr>
        <w:rFonts w:ascii="Arial" w:hAnsi="Arial" w:hint="default"/>
      </w:rPr>
    </w:lvl>
    <w:lvl w:ilvl="8" w:tplc="122A1F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8BD72A5"/>
    <w:multiLevelType w:val="hybridMultilevel"/>
    <w:tmpl w:val="B4CEE9BC"/>
    <w:lvl w:ilvl="0" w:tplc="D93691E0">
      <w:start w:val="1"/>
      <w:numFmt w:val="bullet"/>
      <w:lvlText w:val="•"/>
      <w:lvlJc w:val="left"/>
      <w:pPr>
        <w:ind w:left="99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E3291"/>
    <w:multiLevelType w:val="hybridMultilevel"/>
    <w:tmpl w:val="E8849124"/>
    <w:lvl w:ilvl="0" w:tplc="A8BA92B4">
      <w:start w:val="1"/>
      <w:numFmt w:val="bullet"/>
      <w:lvlText w:val=""/>
      <w:lvlJc w:val="left"/>
      <w:pPr>
        <w:ind w:left="63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492565AA"/>
    <w:multiLevelType w:val="hybridMultilevel"/>
    <w:tmpl w:val="17322C22"/>
    <w:lvl w:ilvl="0" w:tplc="4252B97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D420C5"/>
    <w:multiLevelType w:val="hybridMultilevel"/>
    <w:tmpl w:val="BC7EC538"/>
    <w:lvl w:ilvl="0" w:tplc="D93691E0">
      <w:start w:val="1"/>
      <w:numFmt w:val="bullet"/>
      <w:lvlText w:val="•"/>
      <w:lvlJc w:val="left"/>
      <w:pPr>
        <w:tabs>
          <w:tab w:val="num" w:pos="630"/>
        </w:tabs>
        <w:ind w:left="63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564C77"/>
    <w:multiLevelType w:val="hybridMultilevel"/>
    <w:tmpl w:val="6AC81976"/>
    <w:lvl w:ilvl="0" w:tplc="2A82483A">
      <w:start w:val="1"/>
      <w:numFmt w:val="bullet"/>
      <w:lvlText w:val="•"/>
      <w:lvlJc w:val="left"/>
      <w:pPr>
        <w:tabs>
          <w:tab w:val="num" w:pos="720"/>
        </w:tabs>
        <w:ind w:left="720" w:hanging="360"/>
      </w:pPr>
      <w:rPr>
        <w:rFonts w:ascii="Arial" w:hAnsi="Arial" w:hint="default"/>
      </w:rPr>
    </w:lvl>
    <w:lvl w:ilvl="1" w:tplc="3CC0E080" w:tentative="1">
      <w:start w:val="1"/>
      <w:numFmt w:val="bullet"/>
      <w:lvlText w:val="•"/>
      <w:lvlJc w:val="left"/>
      <w:pPr>
        <w:tabs>
          <w:tab w:val="num" w:pos="1440"/>
        </w:tabs>
        <w:ind w:left="1440" w:hanging="360"/>
      </w:pPr>
      <w:rPr>
        <w:rFonts w:ascii="Arial" w:hAnsi="Arial" w:hint="default"/>
      </w:rPr>
    </w:lvl>
    <w:lvl w:ilvl="2" w:tplc="52A61C08" w:tentative="1">
      <w:start w:val="1"/>
      <w:numFmt w:val="bullet"/>
      <w:lvlText w:val="•"/>
      <w:lvlJc w:val="left"/>
      <w:pPr>
        <w:tabs>
          <w:tab w:val="num" w:pos="2160"/>
        </w:tabs>
        <w:ind w:left="2160" w:hanging="360"/>
      </w:pPr>
      <w:rPr>
        <w:rFonts w:ascii="Arial" w:hAnsi="Arial" w:hint="default"/>
      </w:rPr>
    </w:lvl>
    <w:lvl w:ilvl="3" w:tplc="A644FC04" w:tentative="1">
      <w:start w:val="1"/>
      <w:numFmt w:val="bullet"/>
      <w:lvlText w:val="•"/>
      <w:lvlJc w:val="left"/>
      <w:pPr>
        <w:tabs>
          <w:tab w:val="num" w:pos="2880"/>
        </w:tabs>
        <w:ind w:left="2880" w:hanging="360"/>
      </w:pPr>
      <w:rPr>
        <w:rFonts w:ascii="Arial" w:hAnsi="Arial" w:hint="default"/>
      </w:rPr>
    </w:lvl>
    <w:lvl w:ilvl="4" w:tplc="C7E4F6FC" w:tentative="1">
      <w:start w:val="1"/>
      <w:numFmt w:val="bullet"/>
      <w:lvlText w:val="•"/>
      <w:lvlJc w:val="left"/>
      <w:pPr>
        <w:tabs>
          <w:tab w:val="num" w:pos="3600"/>
        </w:tabs>
        <w:ind w:left="3600" w:hanging="360"/>
      </w:pPr>
      <w:rPr>
        <w:rFonts w:ascii="Arial" w:hAnsi="Arial" w:hint="default"/>
      </w:rPr>
    </w:lvl>
    <w:lvl w:ilvl="5" w:tplc="C4C2F148" w:tentative="1">
      <w:start w:val="1"/>
      <w:numFmt w:val="bullet"/>
      <w:lvlText w:val="•"/>
      <w:lvlJc w:val="left"/>
      <w:pPr>
        <w:tabs>
          <w:tab w:val="num" w:pos="4320"/>
        </w:tabs>
        <w:ind w:left="4320" w:hanging="360"/>
      </w:pPr>
      <w:rPr>
        <w:rFonts w:ascii="Arial" w:hAnsi="Arial" w:hint="default"/>
      </w:rPr>
    </w:lvl>
    <w:lvl w:ilvl="6" w:tplc="F5C67076" w:tentative="1">
      <w:start w:val="1"/>
      <w:numFmt w:val="bullet"/>
      <w:lvlText w:val="•"/>
      <w:lvlJc w:val="left"/>
      <w:pPr>
        <w:tabs>
          <w:tab w:val="num" w:pos="5040"/>
        </w:tabs>
        <w:ind w:left="5040" w:hanging="360"/>
      </w:pPr>
      <w:rPr>
        <w:rFonts w:ascii="Arial" w:hAnsi="Arial" w:hint="default"/>
      </w:rPr>
    </w:lvl>
    <w:lvl w:ilvl="7" w:tplc="F05E0B3C" w:tentative="1">
      <w:start w:val="1"/>
      <w:numFmt w:val="bullet"/>
      <w:lvlText w:val="•"/>
      <w:lvlJc w:val="left"/>
      <w:pPr>
        <w:tabs>
          <w:tab w:val="num" w:pos="5760"/>
        </w:tabs>
        <w:ind w:left="5760" w:hanging="360"/>
      </w:pPr>
      <w:rPr>
        <w:rFonts w:ascii="Arial" w:hAnsi="Arial" w:hint="default"/>
      </w:rPr>
    </w:lvl>
    <w:lvl w:ilvl="8" w:tplc="5780390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8549F3"/>
    <w:multiLevelType w:val="hybridMultilevel"/>
    <w:tmpl w:val="D65ACAA4"/>
    <w:lvl w:ilvl="0" w:tplc="B00C4DB2">
      <w:start w:val="1"/>
      <w:numFmt w:val="bullet"/>
      <w:lvlText w:val="•"/>
      <w:lvlJc w:val="left"/>
      <w:pPr>
        <w:tabs>
          <w:tab w:val="num" w:pos="720"/>
        </w:tabs>
        <w:ind w:left="720" w:hanging="360"/>
      </w:pPr>
      <w:rPr>
        <w:rFonts w:ascii="Arial" w:hAnsi="Arial" w:hint="default"/>
        <w:color w:val="auto"/>
      </w:rPr>
    </w:lvl>
    <w:lvl w:ilvl="1" w:tplc="5194FCFC" w:tentative="1">
      <w:start w:val="1"/>
      <w:numFmt w:val="bullet"/>
      <w:lvlText w:val="•"/>
      <w:lvlJc w:val="left"/>
      <w:pPr>
        <w:tabs>
          <w:tab w:val="num" w:pos="1440"/>
        </w:tabs>
        <w:ind w:left="1440" w:hanging="360"/>
      </w:pPr>
      <w:rPr>
        <w:rFonts w:ascii="Arial" w:hAnsi="Arial" w:hint="default"/>
      </w:rPr>
    </w:lvl>
    <w:lvl w:ilvl="2" w:tplc="E65A8CE2" w:tentative="1">
      <w:start w:val="1"/>
      <w:numFmt w:val="bullet"/>
      <w:lvlText w:val="•"/>
      <w:lvlJc w:val="left"/>
      <w:pPr>
        <w:tabs>
          <w:tab w:val="num" w:pos="2160"/>
        </w:tabs>
        <w:ind w:left="2160" w:hanging="360"/>
      </w:pPr>
      <w:rPr>
        <w:rFonts w:ascii="Arial" w:hAnsi="Arial" w:hint="default"/>
      </w:rPr>
    </w:lvl>
    <w:lvl w:ilvl="3" w:tplc="5C14D872" w:tentative="1">
      <w:start w:val="1"/>
      <w:numFmt w:val="bullet"/>
      <w:lvlText w:val="•"/>
      <w:lvlJc w:val="left"/>
      <w:pPr>
        <w:tabs>
          <w:tab w:val="num" w:pos="2880"/>
        </w:tabs>
        <w:ind w:left="2880" w:hanging="360"/>
      </w:pPr>
      <w:rPr>
        <w:rFonts w:ascii="Arial" w:hAnsi="Arial" w:hint="default"/>
      </w:rPr>
    </w:lvl>
    <w:lvl w:ilvl="4" w:tplc="2996A2FE" w:tentative="1">
      <w:start w:val="1"/>
      <w:numFmt w:val="bullet"/>
      <w:lvlText w:val="•"/>
      <w:lvlJc w:val="left"/>
      <w:pPr>
        <w:tabs>
          <w:tab w:val="num" w:pos="3600"/>
        </w:tabs>
        <w:ind w:left="3600" w:hanging="360"/>
      </w:pPr>
      <w:rPr>
        <w:rFonts w:ascii="Arial" w:hAnsi="Arial" w:hint="default"/>
      </w:rPr>
    </w:lvl>
    <w:lvl w:ilvl="5" w:tplc="8E4C6DB4" w:tentative="1">
      <w:start w:val="1"/>
      <w:numFmt w:val="bullet"/>
      <w:lvlText w:val="•"/>
      <w:lvlJc w:val="left"/>
      <w:pPr>
        <w:tabs>
          <w:tab w:val="num" w:pos="4320"/>
        </w:tabs>
        <w:ind w:left="4320" w:hanging="360"/>
      </w:pPr>
      <w:rPr>
        <w:rFonts w:ascii="Arial" w:hAnsi="Arial" w:hint="default"/>
      </w:rPr>
    </w:lvl>
    <w:lvl w:ilvl="6" w:tplc="08DEA72A" w:tentative="1">
      <w:start w:val="1"/>
      <w:numFmt w:val="bullet"/>
      <w:lvlText w:val="•"/>
      <w:lvlJc w:val="left"/>
      <w:pPr>
        <w:tabs>
          <w:tab w:val="num" w:pos="5040"/>
        </w:tabs>
        <w:ind w:left="5040" w:hanging="360"/>
      </w:pPr>
      <w:rPr>
        <w:rFonts w:ascii="Arial" w:hAnsi="Arial" w:hint="default"/>
      </w:rPr>
    </w:lvl>
    <w:lvl w:ilvl="7" w:tplc="78E08D8C" w:tentative="1">
      <w:start w:val="1"/>
      <w:numFmt w:val="bullet"/>
      <w:lvlText w:val="•"/>
      <w:lvlJc w:val="left"/>
      <w:pPr>
        <w:tabs>
          <w:tab w:val="num" w:pos="5760"/>
        </w:tabs>
        <w:ind w:left="5760" w:hanging="360"/>
      </w:pPr>
      <w:rPr>
        <w:rFonts w:ascii="Arial" w:hAnsi="Arial" w:hint="default"/>
      </w:rPr>
    </w:lvl>
    <w:lvl w:ilvl="8" w:tplc="BAC2556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8324E9C"/>
    <w:multiLevelType w:val="hybridMultilevel"/>
    <w:tmpl w:val="5DB0BF08"/>
    <w:lvl w:ilvl="0" w:tplc="D93691E0">
      <w:start w:val="1"/>
      <w:numFmt w:val="bullet"/>
      <w:lvlText w:val="•"/>
      <w:lvlJc w:val="left"/>
      <w:pPr>
        <w:ind w:left="990" w:hanging="360"/>
      </w:pPr>
      <w:rPr>
        <w:rFonts w:ascii="Arial" w:hAnsi="Aria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15:restartNumberingAfterBreak="0">
    <w:nsid w:val="59F12F78"/>
    <w:multiLevelType w:val="hybridMultilevel"/>
    <w:tmpl w:val="80C0BBF6"/>
    <w:lvl w:ilvl="0" w:tplc="344C8EF8">
      <w:numFmt w:val="bullet"/>
      <w:lvlText w:val="•"/>
      <w:lvlJc w:val="left"/>
      <w:pPr>
        <w:ind w:left="1440" w:hanging="360"/>
      </w:pPr>
      <w:rPr>
        <w:rFonts w:hint="default"/>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E2C7C49"/>
    <w:multiLevelType w:val="hybridMultilevel"/>
    <w:tmpl w:val="F08EF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9D3048"/>
    <w:multiLevelType w:val="hybridMultilevel"/>
    <w:tmpl w:val="C9A09148"/>
    <w:lvl w:ilvl="0" w:tplc="04090009">
      <w:start w:val="1"/>
      <w:numFmt w:val="bullet"/>
      <w:lvlText w:val=""/>
      <w:lvlJc w:val="left"/>
      <w:pPr>
        <w:ind w:left="63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62565A93"/>
    <w:multiLevelType w:val="hybridMultilevel"/>
    <w:tmpl w:val="E440FE80"/>
    <w:lvl w:ilvl="0" w:tplc="25E2926E">
      <w:start w:val="1"/>
      <w:numFmt w:val="bullet"/>
      <w:lvlText w:val="•"/>
      <w:lvlJc w:val="left"/>
      <w:pPr>
        <w:tabs>
          <w:tab w:val="num" w:pos="720"/>
        </w:tabs>
        <w:ind w:left="720" w:hanging="360"/>
      </w:pPr>
      <w:rPr>
        <w:rFonts w:ascii="Arial" w:hAnsi="Arial" w:hint="default"/>
      </w:rPr>
    </w:lvl>
    <w:lvl w:ilvl="1" w:tplc="EAD0D2FA">
      <w:start w:val="1"/>
      <w:numFmt w:val="bullet"/>
      <w:lvlText w:val="•"/>
      <w:lvlJc w:val="left"/>
      <w:pPr>
        <w:tabs>
          <w:tab w:val="num" w:pos="1440"/>
        </w:tabs>
        <w:ind w:left="1440" w:hanging="360"/>
      </w:pPr>
      <w:rPr>
        <w:rFonts w:ascii="Arial" w:hAnsi="Arial" w:hint="default"/>
      </w:rPr>
    </w:lvl>
    <w:lvl w:ilvl="2" w:tplc="609E108A">
      <w:start w:val="1769"/>
      <w:numFmt w:val="bullet"/>
      <w:lvlText w:val="•"/>
      <w:lvlJc w:val="left"/>
      <w:pPr>
        <w:tabs>
          <w:tab w:val="num" w:pos="630"/>
        </w:tabs>
        <w:ind w:left="630" w:hanging="360"/>
      </w:pPr>
      <w:rPr>
        <w:rFonts w:ascii="Arial" w:hAnsi="Arial" w:hint="default"/>
      </w:rPr>
    </w:lvl>
    <w:lvl w:ilvl="3" w:tplc="BEE85D0C" w:tentative="1">
      <w:start w:val="1"/>
      <w:numFmt w:val="bullet"/>
      <w:lvlText w:val="•"/>
      <w:lvlJc w:val="left"/>
      <w:pPr>
        <w:tabs>
          <w:tab w:val="num" w:pos="2880"/>
        </w:tabs>
        <w:ind w:left="2880" w:hanging="360"/>
      </w:pPr>
      <w:rPr>
        <w:rFonts w:ascii="Arial" w:hAnsi="Arial" w:hint="default"/>
      </w:rPr>
    </w:lvl>
    <w:lvl w:ilvl="4" w:tplc="0A4445C2" w:tentative="1">
      <w:start w:val="1"/>
      <w:numFmt w:val="bullet"/>
      <w:lvlText w:val="•"/>
      <w:lvlJc w:val="left"/>
      <w:pPr>
        <w:tabs>
          <w:tab w:val="num" w:pos="3600"/>
        </w:tabs>
        <w:ind w:left="3600" w:hanging="360"/>
      </w:pPr>
      <w:rPr>
        <w:rFonts w:ascii="Arial" w:hAnsi="Arial" w:hint="default"/>
      </w:rPr>
    </w:lvl>
    <w:lvl w:ilvl="5" w:tplc="90721182" w:tentative="1">
      <w:start w:val="1"/>
      <w:numFmt w:val="bullet"/>
      <w:lvlText w:val="•"/>
      <w:lvlJc w:val="left"/>
      <w:pPr>
        <w:tabs>
          <w:tab w:val="num" w:pos="4320"/>
        </w:tabs>
        <w:ind w:left="4320" w:hanging="360"/>
      </w:pPr>
      <w:rPr>
        <w:rFonts w:ascii="Arial" w:hAnsi="Arial" w:hint="default"/>
      </w:rPr>
    </w:lvl>
    <w:lvl w:ilvl="6" w:tplc="1B32B5FE" w:tentative="1">
      <w:start w:val="1"/>
      <w:numFmt w:val="bullet"/>
      <w:lvlText w:val="•"/>
      <w:lvlJc w:val="left"/>
      <w:pPr>
        <w:tabs>
          <w:tab w:val="num" w:pos="5040"/>
        </w:tabs>
        <w:ind w:left="5040" w:hanging="360"/>
      </w:pPr>
      <w:rPr>
        <w:rFonts w:ascii="Arial" w:hAnsi="Arial" w:hint="default"/>
      </w:rPr>
    </w:lvl>
    <w:lvl w:ilvl="7" w:tplc="79D8D836" w:tentative="1">
      <w:start w:val="1"/>
      <w:numFmt w:val="bullet"/>
      <w:lvlText w:val="•"/>
      <w:lvlJc w:val="left"/>
      <w:pPr>
        <w:tabs>
          <w:tab w:val="num" w:pos="5760"/>
        </w:tabs>
        <w:ind w:left="5760" w:hanging="360"/>
      </w:pPr>
      <w:rPr>
        <w:rFonts w:ascii="Arial" w:hAnsi="Arial" w:hint="default"/>
      </w:rPr>
    </w:lvl>
    <w:lvl w:ilvl="8" w:tplc="3D6CC23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4E50451"/>
    <w:multiLevelType w:val="multilevel"/>
    <w:tmpl w:val="B01E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53E55C1"/>
    <w:multiLevelType w:val="hybridMultilevel"/>
    <w:tmpl w:val="1818AF7A"/>
    <w:lvl w:ilvl="0" w:tplc="A684B4C2">
      <w:start w:val="309"/>
      <w:numFmt w:val="bullet"/>
      <w:lvlText w:val=""/>
      <w:lvlJc w:val="left"/>
      <w:pPr>
        <w:ind w:left="720" w:hanging="360"/>
      </w:pPr>
      <w:rPr>
        <w:rFonts w:ascii="Symbol" w:eastAsiaTheme="minorEastAsia" w:hAnsi="Symbol" w:cs="Times" w:hint="default"/>
        <w:color w:val="0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417773"/>
    <w:multiLevelType w:val="hybridMultilevel"/>
    <w:tmpl w:val="A70E6408"/>
    <w:lvl w:ilvl="0" w:tplc="F4002DD0">
      <w:start w:val="1"/>
      <w:numFmt w:val="bullet"/>
      <w:lvlText w:val="•"/>
      <w:lvlJc w:val="left"/>
      <w:pPr>
        <w:tabs>
          <w:tab w:val="num" w:pos="720"/>
        </w:tabs>
        <w:ind w:left="720" w:hanging="360"/>
      </w:pPr>
      <w:rPr>
        <w:rFonts w:ascii="Arial" w:hAnsi="Arial" w:hint="default"/>
      </w:rPr>
    </w:lvl>
    <w:lvl w:ilvl="1" w:tplc="E6AACA82" w:tentative="1">
      <w:start w:val="1"/>
      <w:numFmt w:val="bullet"/>
      <w:lvlText w:val="•"/>
      <w:lvlJc w:val="left"/>
      <w:pPr>
        <w:tabs>
          <w:tab w:val="num" w:pos="1440"/>
        </w:tabs>
        <w:ind w:left="1440" w:hanging="360"/>
      </w:pPr>
      <w:rPr>
        <w:rFonts w:ascii="Arial" w:hAnsi="Arial" w:hint="default"/>
      </w:rPr>
    </w:lvl>
    <w:lvl w:ilvl="2" w:tplc="7E34394A" w:tentative="1">
      <w:start w:val="1"/>
      <w:numFmt w:val="bullet"/>
      <w:lvlText w:val="•"/>
      <w:lvlJc w:val="left"/>
      <w:pPr>
        <w:tabs>
          <w:tab w:val="num" w:pos="2160"/>
        </w:tabs>
        <w:ind w:left="2160" w:hanging="360"/>
      </w:pPr>
      <w:rPr>
        <w:rFonts w:ascii="Arial" w:hAnsi="Arial" w:hint="default"/>
      </w:rPr>
    </w:lvl>
    <w:lvl w:ilvl="3" w:tplc="4900FAAE" w:tentative="1">
      <w:start w:val="1"/>
      <w:numFmt w:val="bullet"/>
      <w:lvlText w:val="•"/>
      <w:lvlJc w:val="left"/>
      <w:pPr>
        <w:tabs>
          <w:tab w:val="num" w:pos="2880"/>
        </w:tabs>
        <w:ind w:left="2880" w:hanging="360"/>
      </w:pPr>
      <w:rPr>
        <w:rFonts w:ascii="Arial" w:hAnsi="Arial" w:hint="default"/>
      </w:rPr>
    </w:lvl>
    <w:lvl w:ilvl="4" w:tplc="7264063A" w:tentative="1">
      <w:start w:val="1"/>
      <w:numFmt w:val="bullet"/>
      <w:lvlText w:val="•"/>
      <w:lvlJc w:val="left"/>
      <w:pPr>
        <w:tabs>
          <w:tab w:val="num" w:pos="3600"/>
        </w:tabs>
        <w:ind w:left="3600" w:hanging="360"/>
      </w:pPr>
      <w:rPr>
        <w:rFonts w:ascii="Arial" w:hAnsi="Arial" w:hint="default"/>
      </w:rPr>
    </w:lvl>
    <w:lvl w:ilvl="5" w:tplc="2B604626" w:tentative="1">
      <w:start w:val="1"/>
      <w:numFmt w:val="bullet"/>
      <w:lvlText w:val="•"/>
      <w:lvlJc w:val="left"/>
      <w:pPr>
        <w:tabs>
          <w:tab w:val="num" w:pos="4320"/>
        </w:tabs>
        <w:ind w:left="4320" w:hanging="360"/>
      </w:pPr>
      <w:rPr>
        <w:rFonts w:ascii="Arial" w:hAnsi="Arial" w:hint="default"/>
      </w:rPr>
    </w:lvl>
    <w:lvl w:ilvl="6" w:tplc="AD620DAC" w:tentative="1">
      <w:start w:val="1"/>
      <w:numFmt w:val="bullet"/>
      <w:lvlText w:val="•"/>
      <w:lvlJc w:val="left"/>
      <w:pPr>
        <w:tabs>
          <w:tab w:val="num" w:pos="5040"/>
        </w:tabs>
        <w:ind w:left="5040" w:hanging="360"/>
      </w:pPr>
      <w:rPr>
        <w:rFonts w:ascii="Arial" w:hAnsi="Arial" w:hint="default"/>
      </w:rPr>
    </w:lvl>
    <w:lvl w:ilvl="7" w:tplc="D1B83BC2" w:tentative="1">
      <w:start w:val="1"/>
      <w:numFmt w:val="bullet"/>
      <w:lvlText w:val="•"/>
      <w:lvlJc w:val="left"/>
      <w:pPr>
        <w:tabs>
          <w:tab w:val="num" w:pos="5760"/>
        </w:tabs>
        <w:ind w:left="5760" w:hanging="360"/>
      </w:pPr>
      <w:rPr>
        <w:rFonts w:ascii="Arial" w:hAnsi="Arial" w:hint="default"/>
      </w:rPr>
    </w:lvl>
    <w:lvl w:ilvl="8" w:tplc="E144A66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764F3C"/>
    <w:multiLevelType w:val="hybridMultilevel"/>
    <w:tmpl w:val="5532E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9" w15:restartNumberingAfterBreak="0">
    <w:nsid w:val="6D726A92"/>
    <w:multiLevelType w:val="hybridMultilevel"/>
    <w:tmpl w:val="87BA58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80B11B9"/>
    <w:multiLevelType w:val="hybridMultilevel"/>
    <w:tmpl w:val="4ADAE190"/>
    <w:lvl w:ilvl="0" w:tplc="CFA0B830">
      <w:start w:val="1"/>
      <w:numFmt w:val="bullet"/>
      <w:lvlText w:val="•"/>
      <w:lvlJc w:val="left"/>
      <w:pPr>
        <w:tabs>
          <w:tab w:val="num" w:pos="720"/>
        </w:tabs>
        <w:ind w:left="720" w:hanging="360"/>
      </w:pPr>
      <w:rPr>
        <w:rFonts w:ascii="Arial" w:hAnsi="Arial" w:hint="default"/>
      </w:rPr>
    </w:lvl>
    <w:lvl w:ilvl="1" w:tplc="922C15D6" w:tentative="1">
      <w:start w:val="1"/>
      <w:numFmt w:val="bullet"/>
      <w:lvlText w:val="•"/>
      <w:lvlJc w:val="left"/>
      <w:pPr>
        <w:tabs>
          <w:tab w:val="num" w:pos="1440"/>
        </w:tabs>
        <w:ind w:left="1440" w:hanging="360"/>
      </w:pPr>
      <w:rPr>
        <w:rFonts w:ascii="Arial" w:hAnsi="Arial" w:hint="default"/>
      </w:rPr>
    </w:lvl>
    <w:lvl w:ilvl="2" w:tplc="FBBAD80A" w:tentative="1">
      <w:start w:val="1"/>
      <w:numFmt w:val="bullet"/>
      <w:lvlText w:val="•"/>
      <w:lvlJc w:val="left"/>
      <w:pPr>
        <w:tabs>
          <w:tab w:val="num" w:pos="2160"/>
        </w:tabs>
        <w:ind w:left="2160" w:hanging="360"/>
      </w:pPr>
      <w:rPr>
        <w:rFonts w:ascii="Arial" w:hAnsi="Arial" w:hint="default"/>
      </w:rPr>
    </w:lvl>
    <w:lvl w:ilvl="3" w:tplc="892E2182" w:tentative="1">
      <w:start w:val="1"/>
      <w:numFmt w:val="bullet"/>
      <w:lvlText w:val="•"/>
      <w:lvlJc w:val="left"/>
      <w:pPr>
        <w:tabs>
          <w:tab w:val="num" w:pos="2880"/>
        </w:tabs>
        <w:ind w:left="2880" w:hanging="360"/>
      </w:pPr>
      <w:rPr>
        <w:rFonts w:ascii="Arial" w:hAnsi="Arial" w:hint="default"/>
      </w:rPr>
    </w:lvl>
    <w:lvl w:ilvl="4" w:tplc="DD20B750" w:tentative="1">
      <w:start w:val="1"/>
      <w:numFmt w:val="bullet"/>
      <w:lvlText w:val="•"/>
      <w:lvlJc w:val="left"/>
      <w:pPr>
        <w:tabs>
          <w:tab w:val="num" w:pos="3600"/>
        </w:tabs>
        <w:ind w:left="3600" w:hanging="360"/>
      </w:pPr>
      <w:rPr>
        <w:rFonts w:ascii="Arial" w:hAnsi="Arial" w:hint="default"/>
      </w:rPr>
    </w:lvl>
    <w:lvl w:ilvl="5" w:tplc="EE14FD2C" w:tentative="1">
      <w:start w:val="1"/>
      <w:numFmt w:val="bullet"/>
      <w:lvlText w:val="•"/>
      <w:lvlJc w:val="left"/>
      <w:pPr>
        <w:tabs>
          <w:tab w:val="num" w:pos="4320"/>
        </w:tabs>
        <w:ind w:left="4320" w:hanging="360"/>
      </w:pPr>
      <w:rPr>
        <w:rFonts w:ascii="Arial" w:hAnsi="Arial" w:hint="default"/>
      </w:rPr>
    </w:lvl>
    <w:lvl w:ilvl="6" w:tplc="22DCCE5E" w:tentative="1">
      <w:start w:val="1"/>
      <w:numFmt w:val="bullet"/>
      <w:lvlText w:val="•"/>
      <w:lvlJc w:val="left"/>
      <w:pPr>
        <w:tabs>
          <w:tab w:val="num" w:pos="5040"/>
        </w:tabs>
        <w:ind w:left="5040" w:hanging="360"/>
      </w:pPr>
      <w:rPr>
        <w:rFonts w:ascii="Arial" w:hAnsi="Arial" w:hint="default"/>
      </w:rPr>
    </w:lvl>
    <w:lvl w:ilvl="7" w:tplc="8F9606AA" w:tentative="1">
      <w:start w:val="1"/>
      <w:numFmt w:val="bullet"/>
      <w:lvlText w:val="•"/>
      <w:lvlJc w:val="left"/>
      <w:pPr>
        <w:tabs>
          <w:tab w:val="num" w:pos="5760"/>
        </w:tabs>
        <w:ind w:left="5760" w:hanging="360"/>
      </w:pPr>
      <w:rPr>
        <w:rFonts w:ascii="Arial" w:hAnsi="Arial" w:hint="default"/>
      </w:rPr>
    </w:lvl>
    <w:lvl w:ilvl="8" w:tplc="13ECB8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C3D7253"/>
    <w:multiLevelType w:val="hybridMultilevel"/>
    <w:tmpl w:val="76BE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36"/>
  </w:num>
  <w:num w:numId="4">
    <w:abstractNumId w:val="30"/>
  </w:num>
  <w:num w:numId="5">
    <w:abstractNumId w:val="5"/>
  </w:num>
  <w:num w:numId="6">
    <w:abstractNumId w:val="22"/>
  </w:num>
  <w:num w:numId="7">
    <w:abstractNumId w:val="38"/>
  </w:num>
  <w:num w:numId="8">
    <w:abstractNumId w:val="14"/>
  </w:num>
  <w:num w:numId="9">
    <w:abstractNumId w:val="24"/>
  </w:num>
  <w:num w:numId="10">
    <w:abstractNumId w:val="8"/>
  </w:num>
  <w:num w:numId="11">
    <w:abstractNumId w:val="1"/>
  </w:num>
  <w:num w:numId="12">
    <w:abstractNumId w:val="6"/>
  </w:num>
  <w:num w:numId="13">
    <w:abstractNumId w:val="12"/>
  </w:num>
  <w:num w:numId="14">
    <w:abstractNumId w:val="7"/>
  </w:num>
  <w:num w:numId="15">
    <w:abstractNumId w:val="13"/>
  </w:num>
  <w:num w:numId="16">
    <w:abstractNumId w:val="40"/>
  </w:num>
  <w:num w:numId="17">
    <w:abstractNumId w:val="28"/>
  </w:num>
  <w:num w:numId="18">
    <w:abstractNumId w:val="15"/>
  </w:num>
  <w:num w:numId="19">
    <w:abstractNumId w:val="37"/>
  </w:num>
  <w:num w:numId="20">
    <w:abstractNumId w:val="18"/>
  </w:num>
  <w:num w:numId="21">
    <w:abstractNumId w:val="29"/>
  </w:num>
  <w:num w:numId="22">
    <w:abstractNumId w:val="39"/>
  </w:num>
  <w:num w:numId="23">
    <w:abstractNumId w:val="9"/>
  </w:num>
  <w:num w:numId="24">
    <w:abstractNumId w:val="25"/>
  </w:num>
  <w:num w:numId="25">
    <w:abstractNumId w:val="27"/>
  </w:num>
  <w:num w:numId="26">
    <w:abstractNumId w:val="34"/>
  </w:num>
  <w:num w:numId="27">
    <w:abstractNumId w:val="33"/>
  </w:num>
  <w:num w:numId="28">
    <w:abstractNumId w:val="41"/>
  </w:num>
  <w:num w:numId="29">
    <w:abstractNumId w:val="2"/>
  </w:num>
  <w:num w:numId="30">
    <w:abstractNumId w:val="11"/>
  </w:num>
  <w:num w:numId="31">
    <w:abstractNumId w:val="23"/>
  </w:num>
  <w:num w:numId="32">
    <w:abstractNumId w:val="26"/>
  </w:num>
  <w:num w:numId="33">
    <w:abstractNumId w:val="17"/>
  </w:num>
  <w:num w:numId="34">
    <w:abstractNumId w:val="19"/>
  </w:num>
  <w:num w:numId="35">
    <w:abstractNumId w:val="10"/>
  </w:num>
  <w:num w:numId="36">
    <w:abstractNumId w:val="21"/>
  </w:num>
  <w:num w:numId="37">
    <w:abstractNumId w:val="31"/>
  </w:num>
  <w:num w:numId="38">
    <w:abstractNumId w:val="20"/>
  </w:num>
  <w:num w:numId="39">
    <w:abstractNumId w:val="32"/>
  </w:num>
  <w:num w:numId="40">
    <w:abstractNumId w:val="3"/>
  </w:num>
  <w:num w:numId="41">
    <w:abstractNumId w:val="16"/>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20"/>
  <w:displayHorizontalDrawingGridEvery w:val="2"/>
  <w:noPunctuationKerning/>
  <w:characterSpacingControl w:val="doNotCompress"/>
  <w:hdrShapeDefaults>
    <o:shapedefaults v:ext="edit" spidmax="2049">
      <o:colormenu v:ext="edit" fillcolor="red" strokecolor="none" shadowcolor="none [3213]" extrusion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892"/>
    <w:rsid w:val="0000053A"/>
    <w:rsid w:val="00001F11"/>
    <w:rsid w:val="00002B85"/>
    <w:rsid w:val="00003564"/>
    <w:rsid w:val="00003592"/>
    <w:rsid w:val="00006FC1"/>
    <w:rsid w:val="00011B28"/>
    <w:rsid w:val="00015274"/>
    <w:rsid w:val="00021AF0"/>
    <w:rsid w:val="00025DD5"/>
    <w:rsid w:val="0003347E"/>
    <w:rsid w:val="00036830"/>
    <w:rsid w:val="00040AE1"/>
    <w:rsid w:val="00040D30"/>
    <w:rsid w:val="00041E79"/>
    <w:rsid w:val="000439BC"/>
    <w:rsid w:val="00046963"/>
    <w:rsid w:val="00052040"/>
    <w:rsid w:val="00053E2D"/>
    <w:rsid w:val="000541B6"/>
    <w:rsid w:val="000543AE"/>
    <w:rsid w:val="000563B5"/>
    <w:rsid w:val="00057473"/>
    <w:rsid w:val="00060267"/>
    <w:rsid w:val="000607F5"/>
    <w:rsid w:val="00060919"/>
    <w:rsid w:val="000615B7"/>
    <w:rsid w:val="00063CD6"/>
    <w:rsid w:val="00065D9D"/>
    <w:rsid w:val="00067B77"/>
    <w:rsid w:val="00070B3C"/>
    <w:rsid w:val="0007386F"/>
    <w:rsid w:val="00073D45"/>
    <w:rsid w:val="000741A7"/>
    <w:rsid w:val="000773AE"/>
    <w:rsid w:val="000813F6"/>
    <w:rsid w:val="00081C90"/>
    <w:rsid w:val="00082A72"/>
    <w:rsid w:val="0009108C"/>
    <w:rsid w:val="00092FE5"/>
    <w:rsid w:val="00094EDD"/>
    <w:rsid w:val="000A01B3"/>
    <w:rsid w:val="000A13AE"/>
    <w:rsid w:val="000A182F"/>
    <w:rsid w:val="000A341D"/>
    <w:rsid w:val="000A6D25"/>
    <w:rsid w:val="000A73CA"/>
    <w:rsid w:val="000A7CEA"/>
    <w:rsid w:val="000B2571"/>
    <w:rsid w:val="000B4E8B"/>
    <w:rsid w:val="000B6630"/>
    <w:rsid w:val="000B7867"/>
    <w:rsid w:val="000C07EF"/>
    <w:rsid w:val="000C1C17"/>
    <w:rsid w:val="000C372A"/>
    <w:rsid w:val="000C3F33"/>
    <w:rsid w:val="000C4BDF"/>
    <w:rsid w:val="000D564D"/>
    <w:rsid w:val="000D5785"/>
    <w:rsid w:val="000D6EEB"/>
    <w:rsid w:val="000D7394"/>
    <w:rsid w:val="000D7C50"/>
    <w:rsid w:val="000E17DA"/>
    <w:rsid w:val="000E28ED"/>
    <w:rsid w:val="000E3B4B"/>
    <w:rsid w:val="000E4875"/>
    <w:rsid w:val="000F38B4"/>
    <w:rsid w:val="000F544E"/>
    <w:rsid w:val="000F7D99"/>
    <w:rsid w:val="001000D4"/>
    <w:rsid w:val="001043D2"/>
    <w:rsid w:val="00105468"/>
    <w:rsid w:val="001108DF"/>
    <w:rsid w:val="00111C92"/>
    <w:rsid w:val="00111E86"/>
    <w:rsid w:val="00111F30"/>
    <w:rsid w:val="00115983"/>
    <w:rsid w:val="00121627"/>
    <w:rsid w:val="00123E78"/>
    <w:rsid w:val="0012429F"/>
    <w:rsid w:val="001265F4"/>
    <w:rsid w:val="00126B66"/>
    <w:rsid w:val="00127652"/>
    <w:rsid w:val="00131AA2"/>
    <w:rsid w:val="00131D12"/>
    <w:rsid w:val="00132E38"/>
    <w:rsid w:val="00133E27"/>
    <w:rsid w:val="00133E8C"/>
    <w:rsid w:val="0013484E"/>
    <w:rsid w:val="00140110"/>
    <w:rsid w:val="00141CE8"/>
    <w:rsid w:val="001432BB"/>
    <w:rsid w:val="00143974"/>
    <w:rsid w:val="00144BFB"/>
    <w:rsid w:val="001468B3"/>
    <w:rsid w:val="0014791E"/>
    <w:rsid w:val="00151102"/>
    <w:rsid w:val="00152412"/>
    <w:rsid w:val="0015413B"/>
    <w:rsid w:val="00160A83"/>
    <w:rsid w:val="001613AC"/>
    <w:rsid w:val="00163F6B"/>
    <w:rsid w:val="00164361"/>
    <w:rsid w:val="00165448"/>
    <w:rsid w:val="001675E7"/>
    <w:rsid w:val="00167691"/>
    <w:rsid w:val="001702FD"/>
    <w:rsid w:val="00170767"/>
    <w:rsid w:val="00170ADA"/>
    <w:rsid w:val="00173551"/>
    <w:rsid w:val="00173B38"/>
    <w:rsid w:val="00175AE5"/>
    <w:rsid w:val="001779C9"/>
    <w:rsid w:val="00180A13"/>
    <w:rsid w:val="00180D9F"/>
    <w:rsid w:val="00181417"/>
    <w:rsid w:val="0018180F"/>
    <w:rsid w:val="001818CF"/>
    <w:rsid w:val="00181B11"/>
    <w:rsid w:val="00182D21"/>
    <w:rsid w:val="001838DD"/>
    <w:rsid w:val="00184280"/>
    <w:rsid w:val="001903C1"/>
    <w:rsid w:val="00192095"/>
    <w:rsid w:val="001A1218"/>
    <w:rsid w:val="001A1EB4"/>
    <w:rsid w:val="001A53C9"/>
    <w:rsid w:val="001A6541"/>
    <w:rsid w:val="001A7607"/>
    <w:rsid w:val="001A7EB5"/>
    <w:rsid w:val="001B0794"/>
    <w:rsid w:val="001B0AB9"/>
    <w:rsid w:val="001B0B19"/>
    <w:rsid w:val="001B1F5F"/>
    <w:rsid w:val="001B2CAE"/>
    <w:rsid w:val="001B321F"/>
    <w:rsid w:val="001B464A"/>
    <w:rsid w:val="001C33C8"/>
    <w:rsid w:val="001C3808"/>
    <w:rsid w:val="001C3B25"/>
    <w:rsid w:val="001C5AB2"/>
    <w:rsid w:val="001D057D"/>
    <w:rsid w:val="001D2440"/>
    <w:rsid w:val="001D3238"/>
    <w:rsid w:val="001D3C99"/>
    <w:rsid w:val="001D4DC5"/>
    <w:rsid w:val="001D754E"/>
    <w:rsid w:val="001E0D7A"/>
    <w:rsid w:val="001E3A06"/>
    <w:rsid w:val="001E76AA"/>
    <w:rsid w:val="001F160B"/>
    <w:rsid w:val="001F2150"/>
    <w:rsid w:val="001F53C0"/>
    <w:rsid w:val="001F5DCF"/>
    <w:rsid w:val="001F65CA"/>
    <w:rsid w:val="001F7E1A"/>
    <w:rsid w:val="00202817"/>
    <w:rsid w:val="002049D4"/>
    <w:rsid w:val="00205EFC"/>
    <w:rsid w:val="00206562"/>
    <w:rsid w:val="00207543"/>
    <w:rsid w:val="002110D9"/>
    <w:rsid w:val="00211426"/>
    <w:rsid w:val="00213405"/>
    <w:rsid w:val="0021391E"/>
    <w:rsid w:val="002149BD"/>
    <w:rsid w:val="0021784D"/>
    <w:rsid w:val="00220D33"/>
    <w:rsid w:val="0022307D"/>
    <w:rsid w:val="002245CC"/>
    <w:rsid w:val="00230168"/>
    <w:rsid w:val="00231614"/>
    <w:rsid w:val="00232A17"/>
    <w:rsid w:val="00234475"/>
    <w:rsid w:val="002354FC"/>
    <w:rsid w:val="002371A8"/>
    <w:rsid w:val="00237FCE"/>
    <w:rsid w:val="002431AD"/>
    <w:rsid w:val="002440B7"/>
    <w:rsid w:val="0024411B"/>
    <w:rsid w:val="002473BC"/>
    <w:rsid w:val="00250AEA"/>
    <w:rsid w:val="00252DE0"/>
    <w:rsid w:val="002532FF"/>
    <w:rsid w:val="00257270"/>
    <w:rsid w:val="00260855"/>
    <w:rsid w:val="00265109"/>
    <w:rsid w:val="00265F88"/>
    <w:rsid w:val="00266C9B"/>
    <w:rsid w:val="0027149A"/>
    <w:rsid w:val="00271F94"/>
    <w:rsid w:val="00273B96"/>
    <w:rsid w:val="00274957"/>
    <w:rsid w:val="00274A90"/>
    <w:rsid w:val="0027782F"/>
    <w:rsid w:val="00280448"/>
    <w:rsid w:val="002807BB"/>
    <w:rsid w:val="0028274A"/>
    <w:rsid w:val="00282ABB"/>
    <w:rsid w:val="002852EE"/>
    <w:rsid w:val="00286385"/>
    <w:rsid w:val="00286531"/>
    <w:rsid w:val="002878E4"/>
    <w:rsid w:val="002901B4"/>
    <w:rsid w:val="002910A3"/>
    <w:rsid w:val="00296A62"/>
    <w:rsid w:val="002A19F0"/>
    <w:rsid w:val="002A24B4"/>
    <w:rsid w:val="002A413D"/>
    <w:rsid w:val="002A435F"/>
    <w:rsid w:val="002A6076"/>
    <w:rsid w:val="002A6840"/>
    <w:rsid w:val="002A6A59"/>
    <w:rsid w:val="002B4060"/>
    <w:rsid w:val="002B6354"/>
    <w:rsid w:val="002B6586"/>
    <w:rsid w:val="002C0B1C"/>
    <w:rsid w:val="002C15E3"/>
    <w:rsid w:val="002C2203"/>
    <w:rsid w:val="002C4ACB"/>
    <w:rsid w:val="002C6413"/>
    <w:rsid w:val="002C67B1"/>
    <w:rsid w:val="002C6C64"/>
    <w:rsid w:val="002D246E"/>
    <w:rsid w:val="002D2E66"/>
    <w:rsid w:val="002D4CD7"/>
    <w:rsid w:val="002D65DF"/>
    <w:rsid w:val="002E12AC"/>
    <w:rsid w:val="002F511D"/>
    <w:rsid w:val="002F536B"/>
    <w:rsid w:val="00301B3B"/>
    <w:rsid w:val="00302358"/>
    <w:rsid w:val="00303923"/>
    <w:rsid w:val="00310BC9"/>
    <w:rsid w:val="003121D7"/>
    <w:rsid w:val="00313BCB"/>
    <w:rsid w:val="003140F8"/>
    <w:rsid w:val="003144F2"/>
    <w:rsid w:val="003146ED"/>
    <w:rsid w:val="00321369"/>
    <w:rsid w:val="00322454"/>
    <w:rsid w:val="00322629"/>
    <w:rsid w:val="00322A2F"/>
    <w:rsid w:val="00322E92"/>
    <w:rsid w:val="003238E2"/>
    <w:rsid w:val="00325AA0"/>
    <w:rsid w:val="003279BC"/>
    <w:rsid w:val="00332C4C"/>
    <w:rsid w:val="003349C0"/>
    <w:rsid w:val="00334B5E"/>
    <w:rsid w:val="00335623"/>
    <w:rsid w:val="0033616D"/>
    <w:rsid w:val="00337301"/>
    <w:rsid w:val="00341DE0"/>
    <w:rsid w:val="00342CE1"/>
    <w:rsid w:val="00345730"/>
    <w:rsid w:val="0034655F"/>
    <w:rsid w:val="00351158"/>
    <w:rsid w:val="003513C4"/>
    <w:rsid w:val="00354195"/>
    <w:rsid w:val="0036068A"/>
    <w:rsid w:val="00362856"/>
    <w:rsid w:val="003637CB"/>
    <w:rsid w:val="00363CBF"/>
    <w:rsid w:val="003653BA"/>
    <w:rsid w:val="003656C7"/>
    <w:rsid w:val="00367966"/>
    <w:rsid w:val="00381371"/>
    <w:rsid w:val="00382A4A"/>
    <w:rsid w:val="00382E07"/>
    <w:rsid w:val="00387842"/>
    <w:rsid w:val="0039118B"/>
    <w:rsid w:val="00391574"/>
    <w:rsid w:val="00392544"/>
    <w:rsid w:val="00393CF4"/>
    <w:rsid w:val="0039499E"/>
    <w:rsid w:val="00394B51"/>
    <w:rsid w:val="00397518"/>
    <w:rsid w:val="00397646"/>
    <w:rsid w:val="003A324D"/>
    <w:rsid w:val="003B0CA7"/>
    <w:rsid w:val="003B1323"/>
    <w:rsid w:val="003B1BFD"/>
    <w:rsid w:val="003B51D1"/>
    <w:rsid w:val="003B5E1B"/>
    <w:rsid w:val="003B70F8"/>
    <w:rsid w:val="003C1740"/>
    <w:rsid w:val="003C502C"/>
    <w:rsid w:val="003C70B0"/>
    <w:rsid w:val="003D1F8F"/>
    <w:rsid w:val="003D3651"/>
    <w:rsid w:val="003D5F10"/>
    <w:rsid w:val="003D6754"/>
    <w:rsid w:val="003D7641"/>
    <w:rsid w:val="003E25A7"/>
    <w:rsid w:val="003E3904"/>
    <w:rsid w:val="003E5BE7"/>
    <w:rsid w:val="003E5C81"/>
    <w:rsid w:val="003E619B"/>
    <w:rsid w:val="003E7A1A"/>
    <w:rsid w:val="003F026C"/>
    <w:rsid w:val="003F09AE"/>
    <w:rsid w:val="003F0BA9"/>
    <w:rsid w:val="003F0C6E"/>
    <w:rsid w:val="003F60D7"/>
    <w:rsid w:val="00402F96"/>
    <w:rsid w:val="00403EFE"/>
    <w:rsid w:val="00404496"/>
    <w:rsid w:val="004054BB"/>
    <w:rsid w:val="004055EB"/>
    <w:rsid w:val="004064D9"/>
    <w:rsid w:val="00407461"/>
    <w:rsid w:val="00413730"/>
    <w:rsid w:val="004170C3"/>
    <w:rsid w:val="0042115A"/>
    <w:rsid w:val="00425062"/>
    <w:rsid w:val="004265A0"/>
    <w:rsid w:val="00426954"/>
    <w:rsid w:val="004308C4"/>
    <w:rsid w:val="004343DB"/>
    <w:rsid w:val="004348C6"/>
    <w:rsid w:val="004375C9"/>
    <w:rsid w:val="00437892"/>
    <w:rsid w:val="00437CEF"/>
    <w:rsid w:val="00441E06"/>
    <w:rsid w:val="004420D6"/>
    <w:rsid w:val="00442E38"/>
    <w:rsid w:val="00444100"/>
    <w:rsid w:val="00455AFB"/>
    <w:rsid w:val="0045774A"/>
    <w:rsid w:val="00461E52"/>
    <w:rsid w:val="004626A7"/>
    <w:rsid w:val="0046346E"/>
    <w:rsid w:val="00464176"/>
    <w:rsid w:val="00464B30"/>
    <w:rsid w:val="004651D4"/>
    <w:rsid w:val="004678D0"/>
    <w:rsid w:val="00471E4F"/>
    <w:rsid w:val="00473277"/>
    <w:rsid w:val="0047757B"/>
    <w:rsid w:val="00480923"/>
    <w:rsid w:val="00482C43"/>
    <w:rsid w:val="00483852"/>
    <w:rsid w:val="004840CE"/>
    <w:rsid w:val="00492981"/>
    <w:rsid w:val="004942F8"/>
    <w:rsid w:val="004A2EBE"/>
    <w:rsid w:val="004A4397"/>
    <w:rsid w:val="004A667C"/>
    <w:rsid w:val="004B1B2D"/>
    <w:rsid w:val="004B359F"/>
    <w:rsid w:val="004B75BB"/>
    <w:rsid w:val="004C2003"/>
    <w:rsid w:val="004C6B87"/>
    <w:rsid w:val="004D03F9"/>
    <w:rsid w:val="004D0F39"/>
    <w:rsid w:val="004D2721"/>
    <w:rsid w:val="004D2898"/>
    <w:rsid w:val="004D45B0"/>
    <w:rsid w:val="004E01E7"/>
    <w:rsid w:val="004E02CE"/>
    <w:rsid w:val="004E0F71"/>
    <w:rsid w:val="004E1794"/>
    <w:rsid w:val="004E1936"/>
    <w:rsid w:val="004E301A"/>
    <w:rsid w:val="004E3086"/>
    <w:rsid w:val="004E47EF"/>
    <w:rsid w:val="004E4ACC"/>
    <w:rsid w:val="004E4B8C"/>
    <w:rsid w:val="004E7208"/>
    <w:rsid w:val="004F0089"/>
    <w:rsid w:val="004F01A8"/>
    <w:rsid w:val="004F2782"/>
    <w:rsid w:val="004F2C68"/>
    <w:rsid w:val="004F49D2"/>
    <w:rsid w:val="004F597A"/>
    <w:rsid w:val="004F7E45"/>
    <w:rsid w:val="00501136"/>
    <w:rsid w:val="00505A0F"/>
    <w:rsid w:val="005116E9"/>
    <w:rsid w:val="005143B4"/>
    <w:rsid w:val="00514570"/>
    <w:rsid w:val="0051674F"/>
    <w:rsid w:val="00516929"/>
    <w:rsid w:val="0051713F"/>
    <w:rsid w:val="005171CD"/>
    <w:rsid w:val="0052052F"/>
    <w:rsid w:val="00525436"/>
    <w:rsid w:val="005306DE"/>
    <w:rsid w:val="005311D1"/>
    <w:rsid w:val="005312A4"/>
    <w:rsid w:val="0053167E"/>
    <w:rsid w:val="00542ADF"/>
    <w:rsid w:val="00544144"/>
    <w:rsid w:val="005448D5"/>
    <w:rsid w:val="00546272"/>
    <w:rsid w:val="00550676"/>
    <w:rsid w:val="00550683"/>
    <w:rsid w:val="00550C03"/>
    <w:rsid w:val="00551228"/>
    <w:rsid w:val="00552691"/>
    <w:rsid w:val="00552E96"/>
    <w:rsid w:val="0055751E"/>
    <w:rsid w:val="0056030B"/>
    <w:rsid w:val="005662CC"/>
    <w:rsid w:val="00566915"/>
    <w:rsid w:val="0056795F"/>
    <w:rsid w:val="005708BE"/>
    <w:rsid w:val="00573844"/>
    <w:rsid w:val="00573E86"/>
    <w:rsid w:val="00574284"/>
    <w:rsid w:val="00575FB0"/>
    <w:rsid w:val="005778B4"/>
    <w:rsid w:val="00585853"/>
    <w:rsid w:val="00585AA7"/>
    <w:rsid w:val="00586FF4"/>
    <w:rsid w:val="00587098"/>
    <w:rsid w:val="005870C1"/>
    <w:rsid w:val="00593239"/>
    <w:rsid w:val="005937FE"/>
    <w:rsid w:val="005943C3"/>
    <w:rsid w:val="00595643"/>
    <w:rsid w:val="005971AB"/>
    <w:rsid w:val="005A3491"/>
    <w:rsid w:val="005A3ED2"/>
    <w:rsid w:val="005A5270"/>
    <w:rsid w:val="005A601C"/>
    <w:rsid w:val="005A755E"/>
    <w:rsid w:val="005A7F8A"/>
    <w:rsid w:val="005B3761"/>
    <w:rsid w:val="005B574B"/>
    <w:rsid w:val="005B5ADC"/>
    <w:rsid w:val="005B5AE0"/>
    <w:rsid w:val="005B6219"/>
    <w:rsid w:val="005B789C"/>
    <w:rsid w:val="005C3D9A"/>
    <w:rsid w:val="005C408C"/>
    <w:rsid w:val="005C6596"/>
    <w:rsid w:val="005D0C22"/>
    <w:rsid w:val="005D2524"/>
    <w:rsid w:val="005E0821"/>
    <w:rsid w:val="005E3A11"/>
    <w:rsid w:val="005E3C0C"/>
    <w:rsid w:val="005E5DF0"/>
    <w:rsid w:val="005E61C0"/>
    <w:rsid w:val="005F148A"/>
    <w:rsid w:val="005F164F"/>
    <w:rsid w:val="005F2433"/>
    <w:rsid w:val="005F2BEB"/>
    <w:rsid w:val="005F4B76"/>
    <w:rsid w:val="005F5779"/>
    <w:rsid w:val="005F6A9A"/>
    <w:rsid w:val="005F7EAA"/>
    <w:rsid w:val="0060174F"/>
    <w:rsid w:val="0060368F"/>
    <w:rsid w:val="00611308"/>
    <w:rsid w:val="00613DCA"/>
    <w:rsid w:val="0061401E"/>
    <w:rsid w:val="00615B9A"/>
    <w:rsid w:val="00616812"/>
    <w:rsid w:val="0061688E"/>
    <w:rsid w:val="00620341"/>
    <w:rsid w:val="00621472"/>
    <w:rsid w:val="006216C4"/>
    <w:rsid w:val="00623B89"/>
    <w:rsid w:val="0062495E"/>
    <w:rsid w:val="006261C4"/>
    <w:rsid w:val="00626F4A"/>
    <w:rsid w:val="0063210A"/>
    <w:rsid w:val="00632F20"/>
    <w:rsid w:val="0063627E"/>
    <w:rsid w:val="00640689"/>
    <w:rsid w:val="006414D8"/>
    <w:rsid w:val="0064318E"/>
    <w:rsid w:val="00643545"/>
    <w:rsid w:val="00643872"/>
    <w:rsid w:val="0064578F"/>
    <w:rsid w:val="00650B51"/>
    <w:rsid w:val="00652057"/>
    <w:rsid w:val="00653E6D"/>
    <w:rsid w:val="00654CAA"/>
    <w:rsid w:val="00656105"/>
    <w:rsid w:val="00660E9F"/>
    <w:rsid w:val="00661102"/>
    <w:rsid w:val="006651D3"/>
    <w:rsid w:val="00666944"/>
    <w:rsid w:val="0067426D"/>
    <w:rsid w:val="006758D0"/>
    <w:rsid w:val="00676127"/>
    <w:rsid w:val="00677FF2"/>
    <w:rsid w:val="00681414"/>
    <w:rsid w:val="00682408"/>
    <w:rsid w:val="00683427"/>
    <w:rsid w:val="00685830"/>
    <w:rsid w:val="006907A8"/>
    <w:rsid w:val="00691B15"/>
    <w:rsid w:val="00692095"/>
    <w:rsid w:val="00692270"/>
    <w:rsid w:val="006951AB"/>
    <w:rsid w:val="00696D81"/>
    <w:rsid w:val="006A0E54"/>
    <w:rsid w:val="006A33E9"/>
    <w:rsid w:val="006A48C6"/>
    <w:rsid w:val="006A49D2"/>
    <w:rsid w:val="006A6C36"/>
    <w:rsid w:val="006A76A0"/>
    <w:rsid w:val="006B06AF"/>
    <w:rsid w:val="006B0CC7"/>
    <w:rsid w:val="006B1087"/>
    <w:rsid w:val="006B1491"/>
    <w:rsid w:val="006B2343"/>
    <w:rsid w:val="006B2EDA"/>
    <w:rsid w:val="006B341A"/>
    <w:rsid w:val="006B3A30"/>
    <w:rsid w:val="006B3FBA"/>
    <w:rsid w:val="006B610F"/>
    <w:rsid w:val="006B6226"/>
    <w:rsid w:val="006B667E"/>
    <w:rsid w:val="006C13FA"/>
    <w:rsid w:val="006C194F"/>
    <w:rsid w:val="006C3491"/>
    <w:rsid w:val="006D29A8"/>
    <w:rsid w:val="006D4644"/>
    <w:rsid w:val="006D5DA4"/>
    <w:rsid w:val="006D5F2C"/>
    <w:rsid w:val="006E07BA"/>
    <w:rsid w:val="006E1970"/>
    <w:rsid w:val="006E4471"/>
    <w:rsid w:val="006E5C35"/>
    <w:rsid w:val="006F2C9F"/>
    <w:rsid w:val="006F4199"/>
    <w:rsid w:val="006F478E"/>
    <w:rsid w:val="006F602C"/>
    <w:rsid w:val="0070289B"/>
    <w:rsid w:val="007062DC"/>
    <w:rsid w:val="00706D61"/>
    <w:rsid w:val="00707B83"/>
    <w:rsid w:val="007105AA"/>
    <w:rsid w:val="00710B3C"/>
    <w:rsid w:val="00713D9A"/>
    <w:rsid w:val="00716182"/>
    <w:rsid w:val="0072074A"/>
    <w:rsid w:val="00722E0A"/>
    <w:rsid w:val="00723047"/>
    <w:rsid w:val="00723168"/>
    <w:rsid w:val="007248C9"/>
    <w:rsid w:val="00726462"/>
    <w:rsid w:val="007320CC"/>
    <w:rsid w:val="00732782"/>
    <w:rsid w:val="00734425"/>
    <w:rsid w:val="007432CF"/>
    <w:rsid w:val="007503ED"/>
    <w:rsid w:val="00753277"/>
    <w:rsid w:val="00756CF7"/>
    <w:rsid w:val="0076145F"/>
    <w:rsid w:val="00761D83"/>
    <w:rsid w:val="00762533"/>
    <w:rsid w:val="0076379E"/>
    <w:rsid w:val="00771AD0"/>
    <w:rsid w:val="007759BD"/>
    <w:rsid w:val="007762F4"/>
    <w:rsid w:val="00777AA0"/>
    <w:rsid w:val="00785515"/>
    <w:rsid w:val="007864DA"/>
    <w:rsid w:val="007866FD"/>
    <w:rsid w:val="00786937"/>
    <w:rsid w:val="00786FEE"/>
    <w:rsid w:val="007920A9"/>
    <w:rsid w:val="00792804"/>
    <w:rsid w:val="00793630"/>
    <w:rsid w:val="00795151"/>
    <w:rsid w:val="007954CA"/>
    <w:rsid w:val="007A3785"/>
    <w:rsid w:val="007A3BFD"/>
    <w:rsid w:val="007A4C30"/>
    <w:rsid w:val="007A6A56"/>
    <w:rsid w:val="007A6E6C"/>
    <w:rsid w:val="007B559F"/>
    <w:rsid w:val="007C09F2"/>
    <w:rsid w:val="007C2AF3"/>
    <w:rsid w:val="007C4309"/>
    <w:rsid w:val="007C4447"/>
    <w:rsid w:val="007C4CDE"/>
    <w:rsid w:val="007D7198"/>
    <w:rsid w:val="007E15CC"/>
    <w:rsid w:val="007E2AAE"/>
    <w:rsid w:val="007E3639"/>
    <w:rsid w:val="007E7960"/>
    <w:rsid w:val="007F0920"/>
    <w:rsid w:val="007F1FD8"/>
    <w:rsid w:val="007F7F26"/>
    <w:rsid w:val="008006F7"/>
    <w:rsid w:val="0080243F"/>
    <w:rsid w:val="008038AF"/>
    <w:rsid w:val="00803F42"/>
    <w:rsid w:val="00807E4F"/>
    <w:rsid w:val="00810539"/>
    <w:rsid w:val="00812465"/>
    <w:rsid w:val="008152C2"/>
    <w:rsid w:val="00822ED1"/>
    <w:rsid w:val="00823828"/>
    <w:rsid w:val="00825B3C"/>
    <w:rsid w:val="0082601B"/>
    <w:rsid w:val="00826992"/>
    <w:rsid w:val="00826D93"/>
    <w:rsid w:val="00840C6F"/>
    <w:rsid w:val="008410BE"/>
    <w:rsid w:val="00842D26"/>
    <w:rsid w:val="008546ED"/>
    <w:rsid w:val="00856C8C"/>
    <w:rsid w:val="008575C7"/>
    <w:rsid w:val="00861B04"/>
    <w:rsid w:val="00861D78"/>
    <w:rsid w:val="00863725"/>
    <w:rsid w:val="0086501D"/>
    <w:rsid w:val="00865B98"/>
    <w:rsid w:val="008660B1"/>
    <w:rsid w:val="00873E46"/>
    <w:rsid w:val="00873F95"/>
    <w:rsid w:val="00875572"/>
    <w:rsid w:val="00875C2C"/>
    <w:rsid w:val="00877601"/>
    <w:rsid w:val="00881E93"/>
    <w:rsid w:val="00883950"/>
    <w:rsid w:val="00885ACD"/>
    <w:rsid w:val="00892353"/>
    <w:rsid w:val="00893013"/>
    <w:rsid w:val="00893761"/>
    <w:rsid w:val="00894512"/>
    <w:rsid w:val="00894890"/>
    <w:rsid w:val="00895C30"/>
    <w:rsid w:val="00895D24"/>
    <w:rsid w:val="00895E0F"/>
    <w:rsid w:val="008975E8"/>
    <w:rsid w:val="00897C40"/>
    <w:rsid w:val="008A1C26"/>
    <w:rsid w:val="008A380A"/>
    <w:rsid w:val="008A719B"/>
    <w:rsid w:val="008A7C19"/>
    <w:rsid w:val="008B55CF"/>
    <w:rsid w:val="008C1813"/>
    <w:rsid w:val="008C2C45"/>
    <w:rsid w:val="008C31FD"/>
    <w:rsid w:val="008C339F"/>
    <w:rsid w:val="008D06AD"/>
    <w:rsid w:val="008D735C"/>
    <w:rsid w:val="008E0361"/>
    <w:rsid w:val="008E0493"/>
    <w:rsid w:val="008E0E18"/>
    <w:rsid w:val="008E28F8"/>
    <w:rsid w:val="008E4386"/>
    <w:rsid w:val="008E68DF"/>
    <w:rsid w:val="008E6B05"/>
    <w:rsid w:val="008F07D6"/>
    <w:rsid w:val="008F0910"/>
    <w:rsid w:val="008F3DA3"/>
    <w:rsid w:val="008F7A58"/>
    <w:rsid w:val="00900864"/>
    <w:rsid w:val="009012B1"/>
    <w:rsid w:val="00901B48"/>
    <w:rsid w:val="0090458E"/>
    <w:rsid w:val="009048FF"/>
    <w:rsid w:val="00904D3E"/>
    <w:rsid w:val="009116EA"/>
    <w:rsid w:val="00913423"/>
    <w:rsid w:val="00913A2D"/>
    <w:rsid w:val="00917152"/>
    <w:rsid w:val="00917B14"/>
    <w:rsid w:val="00921925"/>
    <w:rsid w:val="009227C1"/>
    <w:rsid w:val="00924A77"/>
    <w:rsid w:val="00925880"/>
    <w:rsid w:val="00926272"/>
    <w:rsid w:val="0092680F"/>
    <w:rsid w:val="009301A6"/>
    <w:rsid w:val="00931B74"/>
    <w:rsid w:val="00932D80"/>
    <w:rsid w:val="009347F5"/>
    <w:rsid w:val="00937302"/>
    <w:rsid w:val="009376BD"/>
    <w:rsid w:val="0094576C"/>
    <w:rsid w:val="00956DDC"/>
    <w:rsid w:val="009613C5"/>
    <w:rsid w:val="00963B2E"/>
    <w:rsid w:val="0096593E"/>
    <w:rsid w:val="00965C4A"/>
    <w:rsid w:val="0096625E"/>
    <w:rsid w:val="00966FE8"/>
    <w:rsid w:val="00970D5C"/>
    <w:rsid w:val="009737FA"/>
    <w:rsid w:val="00974B03"/>
    <w:rsid w:val="009758CB"/>
    <w:rsid w:val="0097693A"/>
    <w:rsid w:val="0098334E"/>
    <w:rsid w:val="00986277"/>
    <w:rsid w:val="009929CC"/>
    <w:rsid w:val="00993436"/>
    <w:rsid w:val="00995694"/>
    <w:rsid w:val="00996453"/>
    <w:rsid w:val="00996723"/>
    <w:rsid w:val="009A68E3"/>
    <w:rsid w:val="009A7EEE"/>
    <w:rsid w:val="009B1D17"/>
    <w:rsid w:val="009B209A"/>
    <w:rsid w:val="009B7AF8"/>
    <w:rsid w:val="009C5F8C"/>
    <w:rsid w:val="009C6346"/>
    <w:rsid w:val="009D1BC4"/>
    <w:rsid w:val="009D23FD"/>
    <w:rsid w:val="009D5A54"/>
    <w:rsid w:val="009D6D2D"/>
    <w:rsid w:val="009D71FB"/>
    <w:rsid w:val="009E2022"/>
    <w:rsid w:val="009E2245"/>
    <w:rsid w:val="009E2A87"/>
    <w:rsid w:val="009F7316"/>
    <w:rsid w:val="009F7AF7"/>
    <w:rsid w:val="00A04273"/>
    <w:rsid w:val="00A10E66"/>
    <w:rsid w:val="00A11D3B"/>
    <w:rsid w:val="00A128A5"/>
    <w:rsid w:val="00A13A2C"/>
    <w:rsid w:val="00A1759C"/>
    <w:rsid w:val="00A17DB0"/>
    <w:rsid w:val="00A21CFB"/>
    <w:rsid w:val="00A22D8E"/>
    <w:rsid w:val="00A24DA0"/>
    <w:rsid w:val="00A26E9D"/>
    <w:rsid w:val="00A30A90"/>
    <w:rsid w:val="00A31E65"/>
    <w:rsid w:val="00A32453"/>
    <w:rsid w:val="00A33AC6"/>
    <w:rsid w:val="00A36275"/>
    <w:rsid w:val="00A3642A"/>
    <w:rsid w:val="00A37BED"/>
    <w:rsid w:val="00A40A81"/>
    <w:rsid w:val="00A40D87"/>
    <w:rsid w:val="00A437C5"/>
    <w:rsid w:val="00A43CA0"/>
    <w:rsid w:val="00A43CB7"/>
    <w:rsid w:val="00A45FDE"/>
    <w:rsid w:val="00A5078E"/>
    <w:rsid w:val="00A52005"/>
    <w:rsid w:val="00A56416"/>
    <w:rsid w:val="00A5684A"/>
    <w:rsid w:val="00A571DF"/>
    <w:rsid w:val="00A60251"/>
    <w:rsid w:val="00A768CB"/>
    <w:rsid w:val="00A85F27"/>
    <w:rsid w:val="00A8720D"/>
    <w:rsid w:val="00A879A1"/>
    <w:rsid w:val="00A90A2C"/>
    <w:rsid w:val="00A9363D"/>
    <w:rsid w:val="00A95245"/>
    <w:rsid w:val="00A97F2A"/>
    <w:rsid w:val="00AA3420"/>
    <w:rsid w:val="00AA3A2C"/>
    <w:rsid w:val="00AB1F02"/>
    <w:rsid w:val="00AB377B"/>
    <w:rsid w:val="00AB649E"/>
    <w:rsid w:val="00AB654D"/>
    <w:rsid w:val="00AC07FD"/>
    <w:rsid w:val="00AC1942"/>
    <w:rsid w:val="00AC1BE0"/>
    <w:rsid w:val="00AC29D5"/>
    <w:rsid w:val="00AC2F96"/>
    <w:rsid w:val="00AC3AF1"/>
    <w:rsid w:val="00AC649B"/>
    <w:rsid w:val="00AD5B2E"/>
    <w:rsid w:val="00AD696A"/>
    <w:rsid w:val="00AD7469"/>
    <w:rsid w:val="00AE003A"/>
    <w:rsid w:val="00AE0F10"/>
    <w:rsid w:val="00AE261E"/>
    <w:rsid w:val="00AE4943"/>
    <w:rsid w:val="00AE5704"/>
    <w:rsid w:val="00AE7D2D"/>
    <w:rsid w:val="00AF05AF"/>
    <w:rsid w:val="00AF358D"/>
    <w:rsid w:val="00AF4EE7"/>
    <w:rsid w:val="00B010E7"/>
    <w:rsid w:val="00B069FA"/>
    <w:rsid w:val="00B06DE9"/>
    <w:rsid w:val="00B120B7"/>
    <w:rsid w:val="00B1316E"/>
    <w:rsid w:val="00B14675"/>
    <w:rsid w:val="00B179C3"/>
    <w:rsid w:val="00B24282"/>
    <w:rsid w:val="00B24380"/>
    <w:rsid w:val="00B27CED"/>
    <w:rsid w:val="00B35A0E"/>
    <w:rsid w:val="00B371E3"/>
    <w:rsid w:val="00B40FB6"/>
    <w:rsid w:val="00B4125E"/>
    <w:rsid w:val="00B42E57"/>
    <w:rsid w:val="00B44044"/>
    <w:rsid w:val="00B50C76"/>
    <w:rsid w:val="00B536AC"/>
    <w:rsid w:val="00B6120C"/>
    <w:rsid w:val="00B6552E"/>
    <w:rsid w:val="00B655AA"/>
    <w:rsid w:val="00B71105"/>
    <w:rsid w:val="00B71E39"/>
    <w:rsid w:val="00B72B16"/>
    <w:rsid w:val="00B74891"/>
    <w:rsid w:val="00B7518B"/>
    <w:rsid w:val="00B75712"/>
    <w:rsid w:val="00B778AF"/>
    <w:rsid w:val="00B77AEC"/>
    <w:rsid w:val="00B80097"/>
    <w:rsid w:val="00B81548"/>
    <w:rsid w:val="00B8234F"/>
    <w:rsid w:val="00B82709"/>
    <w:rsid w:val="00B860F3"/>
    <w:rsid w:val="00B908D0"/>
    <w:rsid w:val="00B90954"/>
    <w:rsid w:val="00B92502"/>
    <w:rsid w:val="00B93898"/>
    <w:rsid w:val="00B9559F"/>
    <w:rsid w:val="00B95D4B"/>
    <w:rsid w:val="00BA1DA7"/>
    <w:rsid w:val="00BA2FD2"/>
    <w:rsid w:val="00BB2727"/>
    <w:rsid w:val="00BB7A20"/>
    <w:rsid w:val="00BC1DAF"/>
    <w:rsid w:val="00BC35CD"/>
    <w:rsid w:val="00BC547A"/>
    <w:rsid w:val="00BC6664"/>
    <w:rsid w:val="00BD1092"/>
    <w:rsid w:val="00BD139F"/>
    <w:rsid w:val="00BD21C8"/>
    <w:rsid w:val="00BD235A"/>
    <w:rsid w:val="00BD5EBF"/>
    <w:rsid w:val="00BD71D5"/>
    <w:rsid w:val="00BE13EF"/>
    <w:rsid w:val="00BE2CD9"/>
    <w:rsid w:val="00BE3E83"/>
    <w:rsid w:val="00BE5791"/>
    <w:rsid w:val="00BE635F"/>
    <w:rsid w:val="00BE67E9"/>
    <w:rsid w:val="00BE689F"/>
    <w:rsid w:val="00BE6C67"/>
    <w:rsid w:val="00BE741A"/>
    <w:rsid w:val="00BE7CCA"/>
    <w:rsid w:val="00BF19C2"/>
    <w:rsid w:val="00BF1F09"/>
    <w:rsid w:val="00BF482C"/>
    <w:rsid w:val="00BF4AF7"/>
    <w:rsid w:val="00BF5CBD"/>
    <w:rsid w:val="00BF6C3B"/>
    <w:rsid w:val="00C00719"/>
    <w:rsid w:val="00C00DAF"/>
    <w:rsid w:val="00C0440C"/>
    <w:rsid w:val="00C059FB"/>
    <w:rsid w:val="00C07C42"/>
    <w:rsid w:val="00C1094B"/>
    <w:rsid w:val="00C1224E"/>
    <w:rsid w:val="00C13EC8"/>
    <w:rsid w:val="00C20646"/>
    <w:rsid w:val="00C24265"/>
    <w:rsid w:val="00C25699"/>
    <w:rsid w:val="00C30CE3"/>
    <w:rsid w:val="00C315BD"/>
    <w:rsid w:val="00C35419"/>
    <w:rsid w:val="00C365B2"/>
    <w:rsid w:val="00C377DE"/>
    <w:rsid w:val="00C37944"/>
    <w:rsid w:val="00C37F76"/>
    <w:rsid w:val="00C407C3"/>
    <w:rsid w:val="00C42FF1"/>
    <w:rsid w:val="00C45EB8"/>
    <w:rsid w:val="00C46A13"/>
    <w:rsid w:val="00C4798F"/>
    <w:rsid w:val="00C47E49"/>
    <w:rsid w:val="00C542CD"/>
    <w:rsid w:val="00C56026"/>
    <w:rsid w:val="00C57972"/>
    <w:rsid w:val="00C604E8"/>
    <w:rsid w:val="00C64D8C"/>
    <w:rsid w:val="00C66BD5"/>
    <w:rsid w:val="00C703A0"/>
    <w:rsid w:val="00C72E73"/>
    <w:rsid w:val="00C7305F"/>
    <w:rsid w:val="00C734B9"/>
    <w:rsid w:val="00C73B08"/>
    <w:rsid w:val="00C75DC9"/>
    <w:rsid w:val="00C764C4"/>
    <w:rsid w:val="00C76CC1"/>
    <w:rsid w:val="00C809B5"/>
    <w:rsid w:val="00C80C5E"/>
    <w:rsid w:val="00C811A8"/>
    <w:rsid w:val="00C81AAE"/>
    <w:rsid w:val="00C8444D"/>
    <w:rsid w:val="00C847B4"/>
    <w:rsid w:val="00C848E8"/>
    <w:rsid w:val="00C86617"/>
    <w:rsid w:val="00C8787F"/>
    <w:rsid w:val="00C91A66"/>
    <w:rsid w:val="00C93B6D"/>
    <w:rsid w:val="00C95EDD"/>
    <w:rsid w:val="00C9667D"/>
    <w:rsid w:val="00C97B08"/>
    <w:rsid w:val="00CA139E"/>
    <w:rsid w:val="00CA3F96"/>
    <w:rsid w:val="00CA45D2"/>
    <w:rsid w:val="00CA4F97"/>
    <w:rsid w:val="00CA56C1"/>
    <w:rsid w:val="00CA5909"/>
    <w:rsid w:val="00CA7192"/>
    <w:rsid w:val="00CA7BDE"/>
    <w:rsid w:val="00CB27A2"/>
    <w:rsid w:val="00CC2439"/>
    <w:rsid w:val="00CD084C"/>
    <w:rsid w:val="00CD13B1"/>
    <w:rsid w:val="00CD1A3F"/>
    <w:rsid w:val="00CD5798"/>
    <w:rsid w:val="00CD6892"/>
    <w:rsid w:val="00CD720A"/>
    <w:rsid w:val="00CD7B42"/>
    <w:rsid w:val="00CE0F8C"/>
    <w:rsid w:val="00CE69E3"/>
    <w:rsid w:val="00CE6C5F"/>
    <w:rsid w:val="00CF0442"/>
    <w:rsid w:val="00CF048A"/>
    <w:rsid w:val="00CF099E"/>
    <w:rsid w:val="00CF0A7C"/>
    <w:rsid w:val="00CF0CFF"/>
    <w:rsid w:val="00CF18F0"/>
    <w:rsid w:val="00CF2EE2"/>
    <w:rsid w:val="00CF3649"/>
    <w:rsid w:val="00CF5F1C"/>
    <w:rsid w:val="00CF7923"/>
    <w:rsid w:val="00CF7D06"/>
    <w:rsid w:val="00D03830"/>
    <w:rsid w:val="00D04A65"/>
    <w:rsid w:val="00D05CE2"/>
    <w:rsid w:val="00D06687"/>
    <w:rsid w:val="00D06691"/>
    <w:rsid w:val="00D07E3B"/>
    <w:rsid w:val="00D110B5"/>
    <w:rsid w:val="00D16FFE"/>
    <w:rsid w:val="00D17C74"/>
    <w:rsid w:val="00D20475"/>
    <w:rsid w:val="00D21D86"/>
    <w:rsid w:val="00D23426"/>
    <w:rsid w:val="00D2405C"/>
    <w:rsid w:val="00D24C6B"/>
    <w:rsid w:val="00D263BA"/>
    <w:rsid w:val="00D31ED3"/>
    <w:rsid w:val="00D32441"/>
    <w:rsid w:val="00D3487F"/>
    <w:rsid w:val="00D35D42"/>
    <w:rsid w:val="00D37496"/>
    <w:rsid w:val="00D37B1D"/>
    <w:rsid w:val="00D40373"/>
    <w:rsid w:val="00D41257"/>
    <w:rsid w:val="00D4585E"/>
    <w:rsid w:val="00D46E6A"/>
    <w:rsid w:val="00D5077F"/>
    <w:rsid w:val="00D50B8B"/>
    <w:rsid w:val="00D53AF5"/>
    <w:rsid w:val="00D63929"/>
    <w:rsid w:val="00D65183"/>
    <w:rsid w:val="00D73F08"/>
    <w:rsid w:val="00D757A6"/>
    <w:rsid w:val="00D80F21"/>
    <w:rsid w:val="00D816A7"/>
    <w:rsid w:val="00D82DBF"/>
    <w:rsid w:val="00D83A33"/>
    <w:rsid w:val="00D83A65"/>
    <w:rsid w:val="00D84D46"/>
    <w:rsid w:val="00D867F7"/>
    <w:rsid w:val="00D90B01"/>
    <w:rsid w:val="00DA0147"/>
    <w:rsid w:val="00DA301B"/>
    <w:rsid w:val="00DA458A"/>
    <w:rsid w:val="00DA7942"/>
    <w:rsid w:val="00DA7D24"/>
    <w:rsid w:val="00DB1C07"/>
    <w:rsid w:val="00DB26F6"/>
    <w:rsid w:val="00DB53C8"/>
    <w:rsid w:val="00DB65F2"/>
    <w:rsid w:val="00DB70B3"/>
    <w:rsid w:val="00DC0162"/>
    <w:rsid w:val="00DC14B9"/>
    <w:rsid w:val="00DC303D"/>
    <w:rsid w:val="00DC32CB"/>
    <w:rsid w:val="00DC5B5A"/>
    <w:rsid w:val="00DC6762"/>
    <w:rsid w:val="00DD4536"/>
    <w:rsid w:val="00DE1479"/>
    <w:rsid w:val="00DE1973"/>
    <w:rsid w:val="00DE3DCF"/>
    <w:rsid w:val="00DE5058"/>
    <w:rsid w:val="00DE50C1"/>
    <w:rsid w:val="00DE65FB"/>
    <w:rsid w:val="00DE6820"/>
    <w:rsid w:val="00DE7E6B"/>
    <w:rsid w:val="00DF5D25"/>
    <w:rsid w:val="00E03F1C"/>
    <w:rsid w:val="00E05ABA"/>
    <w:rsid w:val="00E07158"/>
    <w:rsid w:val="00E079BB"/>
    <w:rsid w:val="00E110CC"/>
    <w:rsid w:val="00E16ED5"/>
    <w:rsid w:val="00E17F48"/>
    <w:rsid w:val="00E203CB"/>
    <w:rsid w:val="00E20C5C"/>
    <w:rsid w:val="00E23144"/>
    <w:rsid w:val="00E2517F"/>
    <w:rsid w:val="00E27BE6"/>
    <w:rsid w:val="00E31E06"/>
    <w:rsid w:val="00E320BA"/>
    <w:rsid w:val="00E33F1C"/>
    <w:rsid w:val="00E3498A"/>
    <w:rsid w:val="00E40335"/>
    <w:rsid w:val="00E41549"/>
    <w:rsid w:val="00E440D8"/>
    <w:rsid w:val="00E463A0"/>
    <w:rsid w:val="00E50ACE"/>
    <w:rsid w:val="00E51D66"/>
    <w:rsid w:val="00E545F7"/>
    <w:rsid w:val="00E56897"/>
    <w:rsid w:val="00E57045"/>
    <w:rsid w:val="00E60764"/>
    <w:rsid w:val="00E65B21"/>
    <w:rsid w:val="00E66615"/>
    <w:rsid w:val="00E66857"/>
    <w:rsid w:val="00E67B44"/>
    <w:rsid w:val="00E721BF"/>
    <w:rsid w:val="00E7274A"/>
    <w:rsid w:val="00E759E6"/>
    <w:rsid w:val="00E76873"/>
    <w:rsid w:val="00E7768E"/>
    <w:rsid w:val="00E77F16"/>
    <w:rsid w:val="00E81EC1"/>
    <w:rsid w:val="00E8547D"/>
    <w:rsid w:val="00E90346"/>
    <w:rsid w:val="00E945CC"/>
    <w:rsid w:val="00E95BC6"/>
    <w:rsid w:val="00E97069"/>
    <w:rsid w:val="00EA015A"/>
    <w:rsid w:val="00EA3BE5"/>
    <w:rsid w:val="00EA4B09"/>
    <w:rsid w:val="00EA564E"/>
    <w:rsid w:val="00EA578D"/>
    <w:rsid w:val="00EB20D6"/>
    <w:rsid w:val="00EB2E2B"/>
    <w:rsid w:val="00EC0C3F"/>
    <w:rsid w:val="00EC25AF"/>
    <w:rsid w:val="00EC488E"/>
    <w:rsid w:val="00EC7E9D"/>
    <w:rsid w:val="00ED5652"/>
    <w:rsid w:val="00EE14A0"/>
    <w:rsid w:val="00EE1C95"/>
    <w:rsid w:val="00EE5E99"/>
    <w:rsid w:val="00EE75E8"/>
    <w:rsid w:val="00EF0D19"/>
    <w:rsid w:val="00EF55EE"/>
    <w:rsid w:val="00EF71D0"/>
    <w:rsid w:val="00EF799F"/>
    <w:rsid w:val="00F00979"/>
    <w:rsid w:val="00F02FA9"/>
    <w:rsid w:val="00F03936"/>
    <w:rsid w:val="00F06F64"/>
    <w:rsid w:val="00F07345"/>
    <w:rsid w:val="00F106B4"/>
    <w:rsid w:val="00F12B40"/>
    <w:rsid w:val="00F12D0A"/>
    <w:rsid w:val="00F15E28"/>
    <w:rsid w:val="00F16454"/>
    <w:rsid w:val="00F17A46"/>
    <w:rsid w:val="00F23763"/>
    <w:rsid w:val="00F24B30"/>
    <w:rsid w:val="00F27CBA"/>
    <w:rsid w:val="00F27D7A"/>
    <w:rsid w:val="00F32E3A"/>
    <w:rsid w:val="00F35A65"/>
    <w:rsid w:val="00F40A0E"/>
    <w:rsid w:val="00F40C9E"/>
    <w:rsid w:val="00F46F2B"/>
    <w:rsid w:val="00F47699"/>
    <w:rsid w:val="00F47829"/>
    <w:rsid w:val="00F52A14"/>
    <w:rsid w:val="00F54F94"/>
    <w:rsid w:val="00F56FCD"/>
    <w:rsid w:val="00F62046"/>
    <w:rsid w:val="00F665A6"/>
    <w:rsid w:val="00F71EE4"/>
    <w:rsid w:val="00F735A8"/>
    <w:rsid w:val="00F77D71"/>
    <w:rsid w:val="00F81FF2"/>
    <w:rsid w:val="00F8641F"/>
    <w:rsid w:val="00F8647D"/>
    <w:rsid w:val="00F927C3"/>
    <w:rsid w:val="00F92C25"/>
    <w:rsid w:val="00F936C3"/>
    <w:rsid w:val="00F938C1"/>
    <w:rsid w:val="00F9452D"/>
    <w:rsid w:val="00F94595"/>
    <w:rsid w:val="00F9471E"/>
    <w:rsid w:val="00F9501F"/>
    <w:rsid w:val="00F96756"/>
    <w:rsid w:val="00FA2046"/>
    <w:rsid w:val="00FA5C6B"/>
    <w:rsid w:val="00FA63F2"/>
    <w:rsid w:val="00FB28D7"/>
    <w:rsid w:val="00FB4525"/>
    <w:rsid w:val="00FB4622"/>
    <w:rsid w:val="00FB685A"/>
    <w:rsid w:val="00FC38FE"/>
    <w:rsid w:val="00FE26DD"/>
    <w:rsid w:val="00FE2CD4"/>
    <w:rsid w:val="00FE4040"/>
    <w:rsid w:val="00FE5473"/>
    <w:rsid w:val="00FE5753"/>
    <w:rsid w:val="00FE5BA1"/>
    <w:rsid w:val="00FE6AFB"/>
    <w:rsid w:val="00FE7511"/>
    <w:rsid w:val="00FF31FB"/>
    <w:rsid w:val="00FF57EF"/>
    <w:rsid w:val="00FF5BD7"/>
    <w:rsid w:val="00FF7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red" strokecolor="none" shadowcolor="none [3213]" extrusioncolor="none"/>
    </o:shapedefaults>
    <o:shapelayout v:ext="edit">
      <o:idmap v:ext="edit" data="1"/>
    </o:shapelayout>
  </w:shapeDefaults>
  <w:decimalSymbol w:val="."/>
  <w:listSeparator w:val=","/>
  <w15:docId w15:val="{F46ED856-4D00-4BB7-A527-F98A55FB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323"/>
    <w:pPr>
      <w:autoSpaceDE w:val="0"/>
      <w:autoSpaceDN w:val="0"/>
    </w:pPr>
    <w:rPr>
      <w:rFonts w:ascii="Times" w:eastAsiaTheme="minorEastAsia" w:hAnsi="Times" w:cs="Times"/>
      <w:color w:val="000000"/>
      <w:sz w:val="24"/>
      <w:szCs w:val="24"/>
    </w:rPr>
  </w:style>
  <w:style w:type="paragraph" w:styleId="Heading1">
    <w:name w:val="heading 1"/>
    <w:basedOn w:val="Normal"/>
    <w:link w:val="Heading1Char"/>
    <w:uiPriority w:val="9"/>
    <w:qFormat/>
    <w:rsid w:val="002354FC"/>
    <w:pPr>
      <w:autoSpaceDE/>
      <w:autoSpaceDN/>
      <w:spacing w:after="280" w:line="360" w:lineRule="atLeast"/>
      <w:outlineLvl w:val="0"/>
    </w:pPr>
    <w:rPr>
      <w:rFonts w:ascii="Book Antiqua" w:hAnsi="Book Antiqua" w:cs="Times New Roman"/>
      <w:color w:val="auto"/>
      <w:kern w:val="36"/>
    </w:rPr>
  </w:style>
  <w:style w:type="paragraph" w:styleId="Heading2">
    <w:name w:val="heading 2"/>
    <w:basedOn w:val="Normal"/>
    <w:link w:val="Heading2Char"/>
    <w:uiPriority w:val="9"/>
    <w:qFormat/>
    <w:rsid w:val="002354FC"/>
    <w:pPr>
      <w:keepNext/>
      <w:autoSpaceDE/>
      <w:autoSpaceDN/>
      <w:spacing w:after="280"/>
      <w:outlineLvl w:val="1"/>
    </w:pPr>
    <w:rPr>
      <w:rFonts w:ascii="Book Antiqua" w:hAnsi="Book Antiqua" w:cs="Times New Roman"/>
      <w:b/>
      <w:bCs/>
      <w:caps/>
      <w:color w:val="auto"/>
    </w:rPr>
  </w:style>
  <w:style w:type="paragraph" w:styleId="Heading3">
    <w:name w:val="heading 3"/>
    <w:basedOn w:val="Normal"/>
    <w:link w:val="Heading3Char"/>
    <w:uiPriority w:val="9"/>
    <w:qFormat/>
    <w:rsid w:val="002354FC"/>
    <w:pPr>
      <w:autoSpaceDE/>
      <w:autoSpaceDN/>
      <w:outlineLvl w:val="2"/>
    </w:pPr>
    <w:rPr>
      <w:rFonts w:ascii="Book Antiqua" w:hAnsi="Book Antiqua" w:cs="Times New Roman"/>
      <w:color w:val="auto"/>
    </w:rPr>
  </w:style>
  <w:style w:type="paragraph" w:styleId="Heading4">
    <w:name w:val="heading 4"/>
    <w:basedOn w:val="Normal"/>
    <w:link w:val="Heading4Char"/>
    <w:uiPriority w:val="9"/>
    <w:qFormat/>
    <w:rsid w:val="002354FC"/>
    <w:pPr>
      <w:autoSpaceDE/>
      <w:autoSpaceDN/>
      <w:outlineLvl w:val="3"/>
    </w:pPr>
    <w:rPr>
      <w:rFonts w:ascii="Book Antiqua" w:hAnsi="Book Antiqua" w:cs="Times New Roman"/>
      <w:color w:val="auto"/>
    </w:rPr>
  </w:style>
  <w:style w:type="paragraph" w:styleId="Heading5">
    <w:name w:val="heading 5"/>
    <w:basedOn w:val="Normal"/>
    <w:link w:val="Heading5Char"/>
    <w:uiPriority w:val="9"/>
    <w:qFormat/>
    <w:rsid w:val="002354FC"/>
    <w:pPr>
      <w:autoSpaceDE/>
      <w:autoSpaceDN/>
      <w:outlineLvl w:val="4"/>
    </w:pPr>
    <w:rPr>
      <w:rFonts w:ascii="Book Antiqua" w:hAnsi="Book Antiqua" w:cs="Times New Roman"/>
      <w:color w:val="auto"/>
    </w:rPr>
  </w:style>
  <w:style w:type="paragraph" w:styleId="Heading6">
    <w:name w:val="heading 6"/>
    <w:basedOn w:val="Normal"/>
    <w:link w:val="Heading6Char"/>
    <w:uiPriority w:val="9"/>
    <w:qFormat/>
    <w:rsid w:val="002354FC"/>
    <w:pPr>
      <w:autoSpaceDE/>
      <w:autoSpaceDN/>
      <w:outlineLvl w:val="5"/>
    </w:pPr>
    <w:rPr>
      <w:rFonts w:ascii="Book Antiqua" w:hAnsi="Book Antiqua" w:cs="Times New Roman"/>
      <w:color w:val="auto"/>
    </w:rPr>
  </w:style>
  <w:style w:type="paragraph" w:styleId="Heading7">
    <w:name w:val="heading 7"/>
    <w:basedOn w:val="Normal"/>
    <w:link w:val="Heading7Char"/>
    <w:uiPriority w:val="9"/>
    <w:qFormat/>
    <w:rsid w:val="002354FC"/>
    <w:pPr>
      <w:keepNext/>
      <w:autoSpaceDE/>
      <w:autoSpaceDN/>
      <w:jc w:val="center"/>
      <w:outlineLvl w:val="6"/>
    </w:pPr>
    <w:rPr>
      <w:rFonts w:ascii="Book Antiqua" w:hAnsi="Book Antiqua" w:cs="Times New Roman"/>
      <w:b/>
      <w:bCs/>
      <w:color w:val="auto"/>
      <w:sz w:val="20"/>
      <w:szCs w:val="20"/>
    </w:rPr>
  </w:style>
  <w:style w:type="paragraph" w:styleId="Heading8">
    <w:name w:val="heading 8"/>
    <w:basedOn w:val="Normal"/>
    <w:link w:val="Heading8Char"/>
    <w:uiPriority w:val="9"/>
    <w:qFormat/>
    <w:rsid w:val="002354FC"/>
    <w:pPr>
      <w:keepNext/>
      <w:autoSpaceDE/>
      <w:autoSpaceDN/>
      <w:jc w:val="center"/>
      <w:outlineLvl w:val="7"/>
    </w:pPr>
    <w:rPr>
      <w:rFonts w:ascii="Book Antiqua" w:hAnsi="Book Antiqua" w:cs="Times New Roman"/>
      <w:b/>
      <w:bCs/>
      <w:color w:val="auto"/>
      <w:sz w:val="32"/>
      <w:szCs w:val="32"/>
    </w:rPr>
  </w:style>
  <w:style w:type="paragraph" w:styleId="Heading9">
    <w:name w:val="heading 9"/>
    <w:basedOn w:val="Normal"/>
    <w:link w:val="Heading9Char"/>
    <w:uiPriority w:val="9"/>
    <w:qFormat/>
    <w:rsid w:val="002354FC"/>
    <w:pPr>
      <w:keepNext/>
      <w:autoSpaceDE/>
      <w:autoSpaceDN/>
      <w:outlineLvl w:val="8"/>
    </w:pPr>
    <w:rPr>
      <w:rFonts w:ascii="Book Antiqua" w:hAnsi="Book Antiqua" w:cs="Times New Roman"/>
      <w:b/>
      <w:bCs/>
      <w:color w:val="aut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4FC"/>
    <w:pPr>
      <w:tabs>
        <w:tab w:val="center" w:pos="4320"/>
        <w:tab w:val="right" w:pos="8640"/>
      </w:tabs>
    </w:pPr>
  </w:style>
  <w:style w:type="character" w:customStyle="1" w:styleId="HeaderChar">
    <w:name w:val="Header Char"/>
    <w:basedOn w:val="DefaultParagraphFont"/>
    <w:link w:val="Header"/>
    <w:uiPriority w:val="99"/>
    <w:rsid w:val="002354FC"/>
    <w:rPr>
      <w:rFonts w:eastAsiaTheme="minorEastAsia"/>
      <w:sz w:val="24"/>
      <w:szCs w:val="24"/>
    </w:rPr>
  </w:style>
  <w:style w:type="paragraph" w:styleId="Footer">
    <w:name w:val="footer"/>
    <w:basedOn w:val="Normal"/>
    <w:link w:val="FooterChar"/>
    <w:uiPriority w:val="99"/>
    <w:unhideWhenUsed/>
    <w:rsid w:val="002354FC"/>
    <w:pPr>
      <w:tabs>
        <w:tab w:val="center" w:pos="4320"/>
        <w:tab w:val="right" w:pos="12946"/>
      </w:tabs>
    </w:pPr>
  </w:style>
  <w:style w:type="character" w:customStyle="1" w:styleId="FooterChar">
    <w:name w:val="Footer Char"/>
    <w:basedOn w:val="DefaultParagraphFont"/>
    <w:link w:val="Footer"/>
    <w:uiPriority w:val="99"/>
    <w:rsid w:val="002354FC"/>
    <w:rPr>
      <w:rFonts w:eastAsiaTheme="minorEastAsia"/>
      <w:sz w:val="24"/>
      <w:szCs w:val="24"/>
    </w:rPr>
  </w:style>
  <w:style w:type="character" w:styleId="Hyperlink">
    <w:name w:val="Hyperlink"/>
    <w:basedOn w:val="DefaultParagraphFont"/>
    <w:uiPriority w:val="99"/>
    <w:unhideWhenUsed/>
    <w:rsid w:val="002354FC"/>
    <w:rPr>
      <w:strike w:val="0"/>
      <w:dstrike w:val="0"/>
      <w:color w:val="0000FF"/>
      <w:u w:val="none"/>
      <w:effect w:val="none"/>
    </w:rPr>
  </w:style>
  <w:style w:type="character" w:styleId="FollowedHyperlink">
    <w:name w:val="FollowedHyperlink"/>
    <w:basedOn w:val="DefaultParagraphFont"/>
    <w:uiPriority w:val="99"/>
    <w:semiHidden/>
    <w:unhideWhenUsed/>
    <w:rsid w:val="002354FC"/>
    <w:rPr>
      <w:color w:val="800080"/>
      <w:u w:val="single"/>
    </w:rPr>
  </w:style>
  <w:style w:type="character" w:customStyle="1" w:styleId="Heading1Char">
    <w:name w:val="Heading 1 Char"/>
    <w:basedOn w:val="DefaultParagraphFont"/>
    <w:link w:val="Heading1"/>
    <w:uiPriority w:val="9"/>
    <w:rsid w:val="002354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354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354FC"/>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2354FC"/>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2354FC"/>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2354FC"/>
    <w:rPr>
      <w:rFonts w:asciiTheme="majorHAnsi" w:eastAsiaTheme="majorEastAsia" w:hAnsiTheme="majorHAnsi" w:cstheme="majorBidi"/>
      <w:i/>
      <w:iCs/>
      <w:color w:val="243F60" w:themeColor="accent1" w:themeShade="7F"/>
      <w:sz w:val="24"/>
      <w:szCs w:val="24"/>
    </w:rPr>
  </w:style>
  <w:style w:type="paragraph" w:styleId="NormalWeb">
    <w:name w:val="Normal (Web)"/>
    <w:basedOn w:val="Normal"/>
    <w:uiPriority w:val="99"/>
    <w:unhideWhenUsed/>
    <w:rsid w:val="002354FC"/>
    <w:pPr>
      <w:autoSpaceDE/>
      <w:autoSpaceDN/>
      <w:spacing w:before="100" w:beforeAutospacing="1" w:after="100" w:afterAutospacing="1"/>
    </w:pPr>
    <w:rPr>
      <w:rFonts w:ascii="Times New Roman" w:hAnsi="Times New Roman" w:cs="Times New Roman"/>
      <w:color w:val="auto"/>
    </w:rPr>
  </w:style>
  <w:style w:type="character" w:customStyle="1" w:styleId="Heading7Char">
    <w:name w:val="Heading 7 Char"/>
    <w:basedOn w:val="DefaultParagraphFont"/>
    <w:link w:val="Heading7"/>
    <w:uiPriority w:val="9"/>
    <w:semiHidden/>
    <w:rsid w:val="002354F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2354F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2354FC"/>
    <w:rPr>
      <w:rFonts w:asciiTheme="majorHAnsi" w:eastAsiaTheme="majorEastAsia" w:hAnsiTheme="majorHAnsi" w:cstheme="majorBidi"/>
      <w:i/>
      <w:iCs/>
      <w:color w:val="404040" w:themeColor="text1" w:themeTint="BF"/>
    </w:rPr>
  </w:style>
  <w:style w:type="paragraph" w:styleId="TOC1">
    <w:name w:val="toc 1"/>
    <w:basedOn w:val="Normal"/>
    <w:autoRedefine/>
    <w:uiPriority w:val="39"/>
    <w:unhideWhenUsed/>
    <w:rsid w:val="001903C1"/>
    <w:pPr>
      <w:tabs>
        <w:tab w:val="right" w:leader="dot" w:pos="9350"/>
      </w:tabs>
      <w:autoSpaceDE/>
      <w:autoSpaceDN/>
      <w:spacing w:before="120" w:after="120"/>
    </w:pPr>
    <w:rPr>
      <w:rFonts w:ascii="Trajan Pro" w:hAnsi="Trajan Pro" w:cs="Arial"/>
      <w:b/>
      <w:bCs/>
      <w:noProof/>
      <w:color w:val="002060"/>
    </w:rPr>
  </w:style>
  <w:style w:type="paragraph" w:styleId="CommentText">
    <w:name w:val="annotation text"/>
    <w:basedOn w:val="Normal"/>
    <w:link w:val="CommentTextChar"/>
    <w:uiPriority w:val="99"/>
    <w:unhideWhenUsed/>
    <w:rsid w:val="002354FC"/>
    <w:rPr>
      <w:sz w:val="20"/>
      <w:szCs w:val="20"/>
    </w:rPr>
  </w:style>
  <w:style w:type="character" w:customStyle="1" w:styleId="CommentTextChar">
    <w:name w:val="Comment Text Char"/>
    <w:basedOn w:val="DefaultParagraphFont"/>
    <w:link w:val="CommentText"/>
    <w:uiPriority w:val="99"/>
    <w:rsid w:val="002354FC"/>
    <w:rPr>
      <w:rFonts w:ascii="Times" w:eastAsiaTheme="minorEastAsia" w:hAnsi="Times" w:cs="Times"/>
      <w:color w:val="000000"/>
    </w:rPr>
  </w:style>
  <w:style w:type="paragraph" w:styleId="ListBullet">
    <w:name w:val="List Bullet"/>
    <w:basedOn w:val="Normal"/>
    <w:uiPriority w:val="99"/>
    <w:semiHidden/>
    <w:unhideWhenUsed/>
    <w:rsid w:val="002354FC"/>
    <w:pPr>
      <w:autoSpaceDE/>
      <w:autoSpaceDN/>
      <w:spacing w:after="120" w:line="264" w:lineRule="auto"/>
      <w:ind w:left="720" w:hanging="360"/>
      <w:jc w:val="both"/>
    </w:pPr>
    <w:rPr>
      <w:rFonts w:ascii="Times New Roman" w:hAnsi="Times New Roman" w:cs="Times New Roman"/>
      <w:color w:val="auto"/>
    </w:rPr>
  </w:style>
  <w:style w:type="paragraph" w:styleId="BodyText">
    <w:name w:val="Body Text"/>
    <w:basedOn w:val="Normal"/>
    <w:link w:val="BodyTextChar"/>
    <w:uiPriority w:val="99"/>
    <w:semiHidden/>
    <w:unhideWhenUsed/>
    <w:rsid w:val="002354FC"/>
    <w:pPr>
      <w:autoSpaceDE/>
      <w:autoSpaceDN/>
      <w:jc w:val="center"/>
    </w:pPr>
    <w:rPr>
      <w:rFonts w:ascii="Arial" w:hAnsi="Arial" w:cs="Arial"/>
      <w:i/>
      <w:iCs/>
      <w:color w:val="auto"/>
      <w:sz w:val="18"/>
      <w:szCs w:val="18"/>
    </w:rPr>
  </w:style>
  <w:style w:type="character" w:customStyle="1" w:styleId="BodyTextChar">
    <w:name w:val="Body Text Char"/>
    <w:basedOn w:val="DefaultParagraphFont"/>
    <w:link w:val="BodyText"/>
    <w:uiPriority w:val="99"/>
    <w:rsid w:val="002354FC"/>
    <w:rPr>
      <w:rFonts w:ascii="Times" w:eastAsiaTheme="minorEastAsia" w:hAnsi="Times" w:cs="Times"/>
      <w:color w:val="000000"/>
      <w:sz w:val="24"/>
      <w:szCs w:val="24"/>
    </w:rPr>
  </w:style>
  <w:style w:type="paragraph" w:styleId="Subtitle">
    <w:name w:val="Subtitle"/>
    <w:basedOn w:val="Normal"/>
    <w:link w:val="SubtitleChar"/>
    <w:uiPriority w:val="11"/>
    <w:qFormat/>
    <w:rsid w:val="002354FC"/>
    <w:pPr>
      <w:autoSpaceDE/>
      <w:autoSpaceDN/>
    </w:pPr>
    <w:rPr>
      <w:rFonts w:ascii="Book Antiqua" w:hAnsi="Book Antiqua" w:cs="Times New Roman"/>
      <w:b/>
      <w:bCs/>
      <w:color w:val="auto"/>
      <w:sz w:val="32"/>
      <w:szCs w:val="32"/>
    </w:rPr>
  </w:style>
  <w:style w:type="character" w:customStyle="1" w:styleId="SubtitleChar">
    <w:name w:val="Subtitle Char"/>
    <w:basedOn w:val="DefaultParagraphFont"/>
    <w:link w:val="Subtitle"/>
    <w:uiPriority w:val="11"/>
    <w:rsid w:val="002354FC"/>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semiHidden/>
    <w:unhideWhenUsed/>
    <w:rsid w:val="002354FC"/>
    <w:pPr>
      <w:autoSpaceDE/>
      <w:autoSpaceDN/>
      <w:spacing w:after="120" w:line="480" w:lineRule="auto"/>
    </w:pPr>
    <w:rPr>
      <w:rFonts w:ascii="Times New Roman" w:hAnsi="Times New Roman" w:cs="Times New Roman"/>
      <w:color w:val="auto"/>
    </w:rPr>
  </w:style>
  <w:style w:type="character" w:customStyle="1" w:styleId="BodyText2Char">
    <w:name w:val="Body Text 2 Char"/>
    <w:basedOn w:val="DefaultParagraphFont"/>
    <w:link w:val="BodyText2"/>
    <w:uiPriority w:val="99"/>
    <w:semiHidden/>
    <w:rsid w:val="002354FC"/>
    <w:rPr>
      <w:rFonts w:ascii="Times" w:eastAsiaTheme="minorEastAsia" w:hAnsi="Times" w:cs="Times"/>
      <w:color w:val="000000"/>
      <w:sz w:val="24"/>
      <w:szCs w:val="24"/>
    </w:rPr>
  </w:style>
  <w:style w:type="paragraph" w:styleId="DocumentMap">
    <w:name w:val="Document Map"/>
    <w:basedOn w:val="Normal"/>
    <w:link w:val="DocumentMapChar"/>
    <w:uiPriority w:val="99"/>
    <w:semiHidden/>
    <w:unhideWhenUsed/>
    <w:rsid w:val="002354F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2354FC"/>
    <w:rPr>
      <w:rFonts w:ascii="Tahoma" w:eastAsiaTheme="minorEastAsia" w:hAnsi="Tahoma" w:cs="Tahoma"/>
      <w:color w:val="000000"/>
      <w:sz w:val="16"/>
      <w:szCs w:val="16"/>
    </w:rPr>
  </w:style>
  <w:style w:type="paragraph" w:styleId="CommentSubject">
    <w:name w:val="annotation subject"/>
    <w:basedOn w:val="Normal"/>
    <w:link w:val="CommentSubjectChar"/>
    <w:uiPriority w:val="99"/>
    <w:semiHidden/>
    <w:unhideWhenUsed/>
    <w:rsid w:val="002354FC"/>
    <w:rPr>
      <w:b/>
      <w:bCs/>
      <w:sz w:val="20"/>
      <w:szCs w:val="20"/>
    </w:rPr>
  </w:style>
  <w:style w:type="character" w:customStyle="1" w:styleId="CommentSubjectChar">
    <w:name w:val="Comment Subject Char"/>
    <w:basedOn w:val="CommentTextChar"/>
    <w:link w:val="CommentSubject"/>
    <w:uiPriority w:val="99"/>
    <w:semiHidden/>
    <w:rsid w:val="002354FC"/>
    <w:rPr>
      <w:rFonts w:ascii="Times" w:eastAsiaTheme="minorEastAsia" w:hAnsi="Times" w:cs="Times"/>
      <w:b/>
      <w:bCs/>
      <w:color w:val="000000"/>
    </w:rPr>
  </w:style>
  <w:style w:type="paragraph" w:styleId="BalloonText">
    <w:name w:val="Balloon Text"/>
    <w:basedOn w:val="Normal"/>
    <w:link w:val="BalloonTextChar"/>
    <w:uiPriority w:val="99"/>
    <w:semiHidden/>
    <w:unhideWhenUsed/>
    <w:rsid w:val="002354FC"/>
    <w:rPr>
      <w:rFonts w:ascii="Tahoma" w:hAnsi="Tahoma" w:cs="Tahoma"/>
      <w:sz w:val="16"/>
      <w:szCs w:val="16"/>
    </w:rPr>
  </w:style>
  <w:style w:type="character" w:customStyle="1" w:styleId="BalloonTextChar">
    <w:name w:val="Balloon Text Char"/>
    <w:basedOn w:val="DefaultParagraphFont"/>
    <w:link w:val="BalloonText"/>
    <w:uiPriority w:val="99"/>
    <w:semiHidden/>
    <w:rsid w:val="002354FC"/>
    <w:rPr>
      <w:rFonts w:ascii="Tahoma" w:eastAsiaTheme="minorEastAsia" w:hAnsi="Tahoma" w:cs="Tahoma"/>
      <w:color w:val="000000"/>
      <w:sz w:val="16"/>
      <w:szCs w:val="16"/>
    </w:rPr>
  </w:style>
  <w:style w:type="paragraph" w:customStyle="1" w:styleId="01-chapterhead">
    <w:name w:val="01-chapterhead"/>
    <w:basedOn w:val="Normal"/>
    <w:rsid w:val="002354FC"/>
    <w:pPr>
      <w:autoSpaceDE/>
      <w:autoSpaceDN/>
      <w:spacing w:after="503" w:line="720" w:lineRule="atLeast"/>
    </w:pPr>
    <w:rPr>
      <w:rFonts w:ascii="Univers 57 Condensed" w:hAnsi="Univers 57 Condensed" w:cs="Times New Roman"/>
      <w:caps/>
      <w:color w:val="auto"/>
      <w:sz w:val="44"/>
      <w:szCs w:val="44"/>
    </w:rPr>
  </w:style>
  <w:style w:type="paragraph" w:customStyle="1" w:styleId="dppparas">
    <w:name w:val="dppparas"/>
    <w:basedOn w:val="Normal"/>
    <w:rsid w:val="002354FC"/>
    <w:pPr>
      <w:autoSpaceDE/>
      <w:autoSpaceDN/>
      <w:spacing w:before="60" w:after="180"/>
      <w:jc w:val="both"/>
    </w:pPr>
    <w:rPr>
      <w:rFonts w:ascii="Times New Roman" w:hAnsi="Times New Roman" w:cs="Times New Roman"/>
      <w:color w:val="auto"/>
    </w:rPr>
  </w:style>
  <w:style w:type="paragraph" w:customStyle="1" w:styleId="dpppara1">
    <w:name w:val="dpppara1"/>
    <w:basedOn w:val="Normal"/>
    <w:rsid w:val="002354FC"/>
    <w:pPr>
      <w:autoSpaceDE/>
      <w:autoSpaceDN/>
      <w:spacing w:before="60" w:after="120"/>
    </w:pPr>
    <w:rPr>
      <w:rFonts w:ascii="Times New Roman" w:hAnsi="Times New Roman" w:cs="Times New Roman"/>
      <w:color w:val="auto"/>
    </w:rPr>
  </w:style>
  <w:style w:type="paragraph" w:customStyle="1" w:styleId="04-bodytext">
    <w:name w:val="04-bodytext"/>
    <w:basedOn w:val="Normal"/>
    <w:rsid w:val="002354FC"/>
    <w:pPr>
      <w:autoSpaceDE/>
      <w:autoSpaceDN/>
      <w:spacing w:after="120"/>
    </w:pPr>
    <w:rPr>
      <w:rFonts w:ascii="Garamond Book" w:hAnsi="Garamond Book" w:cs="Times New Roman"/>
      <w:color w:val="auto"/>
      <w:sz w:val="22"/>
      <w:szCs w:val="22"/>
    </w:rPr>
  </w:style>
  <w:style w:type="paragraph" w:customStyle="1" w:styleId="dppparas0">
    <w:name w:val="dppparas0"/>
    <w:basedOn w:val="Normal"/>
    <w:rsid w:val="002354FC"/>
    <w:pPr>
      <w:autoSpaceDE/>
      <w:autoSpaceDN/>
      <w:spacing w:before="100" w:beforeAutospacing="1" w:after="100" w:afterAutospacing="1"/>
    </w:pPr>
    <w:rPr>
      <w:rFonts w:ascii="Times New Roman" w:hAnsi="Times New Roman" w:cs="Times New Roman"/>
      <w:color w:val="auto"/>
    </w:rPr>
  </w:style>
  <w:style w:type="paragraph" w:customStyle="1" w:styleId="dpppara10">
    <w:name w:val="dpppara10"/>
    <w:basedOn w:val="Normal"/>
    <w:rsid w:val="002354FC"/>
    <w:pPr>
      <w:autoSpaceDE/>
      <w:autoSpaceDN/>
      <w:spacing w:before="100" w:beforeAutospacing="1" w:after="100" w:afterAutospacing="1"/>
    </w:pPr>
    <w:rPr>
      <w:rFonts w:ascii="Times New Roman" w:hAnsi="Times New Roman" w:cs="Times New Roman"/>
      <w:color w:val="auto"/>
    </w:rPr>
  </w:style>
  <w:style w:type="paragraph" w:customStyle="1" w:styleId="contents">
    <w:name w:val="contents"/>
    <w:basedOn w:val="Normal"/>
    <w:rsid w:val="002354FC"/>
    <w:pPr>
      <w:autoSpaceDE/>
      <w:autoSpaceDN/>
      <w:spacing w:after="160"/>
      <w:jc w:val="center"/>
    </w:pPr>
    <w:rPr>
      <w:rFonts w:ascii="Arial Bold" w:hAnsi="Arial Bold" w:cs="Times New Roman"/>
      <w:b/>
      <w:bCs/>
      <w:smallCaps/>
      <w:color w:val="000080"/>
      <w:sz w:val="38"/>
      <w:szCs w:val="38"/>
    </w:rPr>
  </w:style>
  <w:style w:type="paragraph" w:customStyle="1" w:styleId="hseeppara">
    <w:name w:val="hseeppara"/>
    <w:basedOn w:val="Normal"/>
    <w:rsid w:val="002354FC"/>
    <w:pPr>
      <w:autoSpaceDE/>
      <w:autoSpaceDN/>
      <w:spacing w:before="60"/>
    </w:pPr>
    <w:rPr>
      <w:rFonts w:ascii="Joanna MT" w:hAnsi="Joanna MT" w:cs="Times New Roman"/>
      <w:color w:val="auto"/>
    </w:rPr>
  </w:style>
  <w:style w:type="paragraph" w:customStyle="1" w:styleId="hseeptabletitle">
    <w:name w:val="hseeptabletitle"/>
    <w:basedOn w:val="Normal"/>
    <w:rsid w:val="002354FC"/>
    <w:pPr>
      <w:autoSpaceDE/>
      <w:autoSpaceDN/>
      <w:spacing w:before="20" w:after="40"/>
    </w:pPr>
    <w:rPr>
      <w:rFonts w:ascii="Joanna MT" w:hAnsi="Joanna MT" w:cs="Times New Roman"/>
      <w:b/>
      <w:bCs/>
      <w:color w:val="FFFFFF"/>
    </w:rPr>
  </w:style>
  <w:style w:type="paragraph" w:customStyle="1" w:styleId="bullet">
    <w:name w:val="bullet"/>
    <w:basedOn w:val="Normal"/>
    <w:rsid w:val="002354FC"/>
    <w:pPr>
      <w:spacing w:after="72" w:line="288" w:lineRule="auto"/>
      <w:ind w:left="288" w:hanging="187"/>
    </w:pPr>
    <w:rPr>
      <w:rFonts w:ascii="Times New Roman" w:hAnsi="Times New Roman" w:cs="Times New Roman"/>
      <w:sz w:val="18"/>
      <w:szCs w:val="18"/>
    </w:rPr>
  </w:style>
  <w:style w:type="paragraph" w:customStyle="1" w:styleId="headinga">
    <w:name w:val="headinga"/>
    <w:basedOn w:val="Normal"/>
    <w:rsid w:val="002354FC"/>
    <w:pPr>
      <w:spacing w:before="144" w:after="72" w:line="288" w:lineRule="auto"/>
    </w:pPr>
    <w:rPr>
      <w:rFonts w:ascii="Arial" w:hAnsi="Arial" w:cs="Arial"/>
      <w:b/>
      <w:bCs/>
      <w:sz w:val="20"/>
      <w:szCs w:val="20"/>
    </w:rPr>
  </w:style>
  <w:style w:type="paragraph" w:customStyle="1" w:styleId="body">
    <w:name w:val="body"/>
    <w:basedOn w:val="Normal"/>
    <w:link w:val="bodyChar"/>
    <w:rsid w:val="002354FC"/>
    <w:pPr>
      <w:spacing w:after="72" w:line="288" w:lineRule="auto"/>
    </w:pPr>
    <w:rPr>
      <w:rFonts w:ascii="Times New Roman" w:hAnsi="Times New Roman" w:cs="Times New Roman"/>
      <w:sz w:val="18"/>
      <w:szCs w:val="18"/>
    </w:rPr>
  </w:style>
  <w:style w:type="character" w:customStyle="1" w:styleId="hypertext">
    <w:name w:val="hypertext"/>
    <w:basedOn w:val="DefaultParagraphFont"/>
    <w:rsid w:val="002354FC"/>
    <w:rPr>
      <w:color w:val="0000FF"/>
      <w:u w:val="single"/>
    </w:rPr>
  </w:style>
  <w:style w:type="character" w:customStyle="1" w:styleId="04-bodytextchar">
    <w:name w:val="04-bodytextchar"/>
    <w:basedOn w:val="DefaultParagraphFont"/>
    <w:rsid w:val="002354FC"/>
    <w:rPr>
      <w:rFonts w:ascii="Garamond Book" w:hAnsi="Garamond Book" w:hint="default"/>
    </w:rPr>
  </w:style>
  <w:style w:type="character" w:customStyle="1" w:styleId="bulletchar">
    <w:name w:val="bulletchar"/>
    <w:basedOn w:val="DefaultParagraphFont"/>
    <w:rsid w:val="002354FC"/>
    <w:rPr>
      <w:rFonts w:ascii="AGaramondPro-Regular" w:hAnsi="AGaramondPro-Regular" w:hint="default"/>
      <w:color w:val="000000"/>
    </w:rPr>
  </w:style>
  <w:style w:type="character" w:customStyle="1" w:styleId="headingachar">
    <w:name w:val="headingachar"/>
    <w:basedOn w:val="DefaultParagraphFont"/>
    <w:rsid w:val="002354FC"/>
    <w:rPr>
      <w:rFonts w:ascii="Arial" w:hAnsi="Arial" w:cs="Arial" w:hint="default"/>
      <w:b/>
      <w:bCs/>
      <w:color w:val="000000"/>
    </w:rPr>
  </w:style>
  <w:style w:type="character" w:customStyle="1" w:styleId="bodychar0">
    <w:name w:val="bodychar"/>
    <w:basedOn w:val="DefaultParagraphFont"/>
    <w:rsid w:val="002354FC"/>
    <w:rPr>
      <w:rFonts w:ascii="Arial" w:hAnsi="Arial" w:cs="Arial" w:hint="default"/>
      <w:b/>
      <w:bCs/>
      <w:color w:val="000000"/>
    </w:rPr>
  </w:style>
  <w:style w:type="paragraph" w:styleId="ListParagraph">
    <w:name w:val="List Paragraph"/>
    <w:basedOn w:val="Normal"/>
    <w:uiPriority w:val="34"/>
    <w:qFormat/>
    <w:rsid w:val="00BA1DA7"/>
    <w:pPr>
      <w:ind w:left="720"/>
      <w:contextualSpacing/>
    </w:pPr>
  </w:style>
  <w:style w:type="character" w:customStyle="1" w:styleId="replaceme">
    <w:name w:val="replaceme"/>
    <w:basedOn w:val="DefaultParagraphFont"/>
    <w:rsid w:val="005306DE"/>
  </w:style>
  <w:style w:type="paragraph" w:customStyle="1" w:styleId="DPPParas1">
    <w:name w:val="DPP:Paras"/>
    <w:rsid w:val="005306DE"/>
    <w:pPr>
      <w:spacing w:before="60" w:after="180"/>
      <w:jc w:val="both"/>
    </w:pPr>
    <w:rPr>
      <w:sz w:val="24"/>
    </w:rPr>
  </w:style>
  <w:style w:type="paragraph" w:styleId="PlainText">
    <w:name w:val="Plain Text"/>
    <w:basedOn w:val="Normal"/>
    <w:link w:val="PlainTextChar"/>
    <w:uiPriority w:val="99"/>
    <w:unhideWhenUsed/>
    <w:rsid w:val="00546272"/>
    <w:pPr>
      <w:autoSpaceDE/>
      <w:autoSpaceDN/>
    </w:pPr>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546272"/>
    <w:rPr>
      <w:rFonts w:ascii="Consolas" w:eastAsiaTheme="minorHAnsi" w:hAnsi="Consolas" w:cstheme="minorBidi"/>
      <w:sz w:val="21"/>
      <w:szCs w:val="21"/>
    </w:rPr>
  </w:style>
  <w:style w:type="character" w:customStyle="1" w:styleId="eegtitle1">
    <w:name w:val="eegtitle1"/>
    <w:basedOn w:val="DefaultParagraphFont"/>
    <w:rsid w:val="005312A4"/>
    <w:rPr>
      <w:rFonts w:ascii="Arial" w:hAnsi="Arial" w:cs="Arial" w:hint="default"/>
      <w:b/>
      <w:bCs/>
      <w:sz w:val="32"/>
      <w:szCs w:val="32"/>
    </w:rPr>
  </w:style>
  <w:style w:type="paragraph" w:customStyle="1" w:styleId="paras">
    <w:name w:val="paras"/>
    <w:basedOn w:val="Normal"/>
    <w:uiPriority w:val="99"/>
    <w:rsid w:val="00E20C5C"/>
    <w:pPr>
      <w:autoSpaceDE/>
      <w:autoSpaceDN/>
      <w:spacing w:before="100" w:beforeAutospacing="1" w:after="100" w:afterAutospacing="1"/>
    </w:pPr>
    <w:rPr>
      <w:rFonts w:ascii="Times New Roman" w:eastAsia="Times New Roman" w:hAnsi="Times New Roman" w:cs="Times New Roman"/>
      <w:color w:val="auto"/>
    </w:rPr>
  </w:style>
  <w:style w:type="character" w:customStyle="1" w:styleId="bodyChar">
    <w:name w:val="body Char"/>
    <w:basedOn w:val="DefaultParagraphFont"/>
    <w:link w:val="body"/>
    <w:rsid w:val="00D65183"/>
    <w:rPr>
      <w:rFonts w:eastAsiaTheme="minorEastAsia"/>
      <w:color w:val="000000"/>
      <w:sz w:val="18"/>
      <w:szCs w:val="18"/>
    </w:rPr>
  </w:style>
  <w:style w:type="paragraph" w:customStyle="1" w:styleId="Default">
    <w:name w:val="Default"/>
    <w:rsid w:val="00516929"/>
    <w:pPr>
      <w:autoSpaceDE w:val="0"/>
      <w:autoSpaceDN w:val="0"/>
      <w:adjustRightInd w:val="0"/>
    </w:pPr>
    <w:rPr>
      <w:rFonts w:ascii="Arial" w:hAnsi="Arial" w:cs="Arial"/>
      <w:color w:val="000000"/>
      <w:sz w:val="24"/>
      <w:szCs w:val="24"/>
    </w:rPr>
  </w:style>
  <w:style w:type="paragraph" w:customStyle="1" w:styleId="agenda1">
    <w:name w:val="agenda1"/>
    <w:basedOn w:val="Normal"/>
    <w:rsid w:val="00334B5E"/>
    <w:pPr>
      <w:tabs>
        <w:tab w:val="right" w:pos="2160"/>
        <w:tab w:val="left" w:pos="2340"/>
        <w:tab w:val="left" w:pos="3600"/>
        <w:tab w:val="right" w:pos="4410"/>
        <w:tab w:val="left" w:pos="4860"/>
      </w:tabs>
      <w:autoSpaceDE/>
      <w:autoSpaceDN/>
      <w:spacing w:before="100" w:beforeAutospacing="1" w:after="100" w:afterAutospacing="1"/>
    </w:pPr>
    <w:rPr>
      <w:rFonts w:ascii="Bazouk SSi" w:hAnsi="Bazouk SSi" w:cs="Times New Roman"/>
      <w:b/>
      <w:bCs/>
      <w:color w:val="auto"/>
      <w:sz w:val="26"/>
      <w:szCs w:val="26"/>
    </w:rPr>
  </w:style>
  <w:style w:type="paragraph" w:customStyle="1" w:styleId="DPPBullet">
    <w:name w:val="DPP:Bullet"/>
    <w:rsid w:val="00025DD5"/>
    <w:pPr>
      <w:numPr>
        <w:numId w:val="20"/>
      </w:numPr>
      <w:tabs>
        <w:tab w:val="left" w:pos="1440"/>
      </w:tabs>
      <w:suppressAutoHyphens/>
      <w:spacing w:after="120"/>
      <w:jc w:val="both"/>
    </w:pPr>
    <w:rPr>
      <w:sz w:val="24"/>
    </w:rPr>
  </w:style>
  <w:style w:type="character" w:styleId="LineNumber">
    <w:name w:val="line number"/>
    <w:basedOn w:val="DefaultParagraphFont"/>
    <w:uiPriority w:val="99"/>
    <w:semiHidden/>
    <w:unhideWhenUsed/>
    <w:rsid w:val="00CF3649"/>
  </w:style>
  <w:style w:type="paragraph" w:customStyle="1" w:styleId="dpptoc2">
    <w:name w:val="dpptoc2"/>
    <w:basedOn w:val="Normal"/>
    <w:rsid w:val="007C4CDE"/>
    <w:pPr>
      <w:tabs>
        <w:tab w:val="right" w:leader="dot" w:pos="9360"/>
      </w:tabs>
      <w:autoSpaceDE/>
      <w:autoSpaceDN/>
      <w:spacing w:before="100" w:beforeAutospacing="1" w:after="100" w:afterAutospacing="1"/>
    </w:pPr>
    <w:rPr>
      <w:rFonts w:ascii="Times New Roman" w:hAnsi="Times New Roman" w:cs="Times New Roman"/>
      <w:color w:val="auto"/>
    </w:rPr>
  </w:style>
  <w:style w:type="character" w:customStyle="1" w:styleId="address">
    <w:name w:val="address"/>
    <w:basedOn w:val="DefaultParagraphFont"/>
    <w:rsid w:val="00003592"/>
  </w:style>
  <w:style w:type="paragraph" w:customStyle="1" w:styleId="04-Bodytext0">
    <w:name w:val="04-Body text"/>
    <w:link w:val="04-BodytextChar0"/>
    <w:rsid w:val="006F602C"/>
    <w:pPr>
      <w:keepLines/>
      <w:spacing w:after="120"/>
    </w:pPr>
    <w:rPr>
      <w:rFonts w:ascii="Garamond Book" w:hAnsi="Garamond Book"/>
      <w:sz w:val="22"/>
    </w:rPr>
  </w:style>
  <w:style w:type="character" w:customStyle="1" w:styleId="04-BodytextChar0">
    <w:name w:val="04-Body text Char"/>
    <w:basedOn w:val="DefaultParagraphFont"/>
    <w:link w:val="04-Bodytext0"/>
    <w:rsid w:val="006F602C"/>
    <w:rPr>
      <w:rFonts w:ascii="Garamond Book" w:hAnsi="Garamond Book"/>
      <w:sz w:val="22"/>
    </w:rPr>
  </w:style>
  <w:style w:type="paragraph" w:customStyle="1" w:styleId="Contents0">
    <w:name w:val="Contents"/>
    <w:basedOn w:val="BodyText"/>
    <w:rsid w:val="006F602C"/>
    <w:pPr>
      <w:spacing w:after="160"/>
    </w:pPr>
    <w:rPr>
      <w:rFonts w:ascii="Arial Bold" w:eastAsia="Times New Roman" w:hAnsi="Arial Bold" w:cs="Times New Roman"/>
      <w:b/>
      <w:i w:val="0"/>
      <w:iCs w:val="0"/>
      <w:smallCaps/>
      <w:color w:val="000080"/>
      <w:sz w:val="38"/>
      <w:szCs w:val="38"/>
    </w:rPr>
  </w:style>
  <w:style w:type="paragraph" w:styleId="IntenseQuote">
    <w:name w:val="Intense Quote"/>
    <w:basedOn w:val="Normal"/>
    <w:next w:val="Normal"/>
    <w:link w:val="IntenseQuoteChar"/>
    <w:uiPriority w:val="30"/>
    <w:qFormat/>
    <w:rsid w:val="00341DE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41DE0"/>
    <w:rPr>
      <w:rFonts w:ascii="Times" w:eastAsiaTheme="minorEastAsia" w:hAnsi="Times" w:cs="Times"/>
      <w:b/>
      <w:bCs/>
      <w:i/>
      <w:iCs/>
      <w:color w:val="4F81BD" w:themeColor="accent1"/>
      <w:sz w:val="24"/>
      <w:szCs w:val="24"/>
    </w:rPr>
  </w:style>
  <w:style w:type="paragraph" w:styleId="TOCHeading">
    <w:name w:val="TOC Heading"/>
    <w:basedOn w:val="Heading1"/>
    <w:next w:val="Normal"/>
    <w:uiPriority w:val="39"/>
    <w:unhideWhenUsed/>
    <w:qFormat/>
    <w:rsid w:val="001265F4"/>
    <w:pPr>
      <w:keepNext/>
      <w:keepLines/>
      <w:spacing w:before="480" w:after="0" w:line="276" w:lineRule="auto"/>
      <w:outlineLvl w:val="9"/>
    </w:pPr>
    <w:rPr>
      <w:rFonts w:asciiTheme="majorHAnsi" w:eastAsiaTheme="majorEastAsia" w:hAnsiTheme="majorHAnsi" w:cstheme="majorBidi"/>
      <w:b/>
      <w:bCs/>
      <w:color w:val="365F91" w:themeColor="accent1" w:themeShade="BF"/>
      <w:kern w:val="0"/>
      <w:sz w:val="28"/>
      <w:szCs w:val="28"/>
    </w:rPr>
  </w:style>
  <w:style w:type="paragraph" w:customStyle="1" w:styleId="SectionHeading2">
    <w:name w:val="Section Heading 2"/>
    <w:basedOn w:val="Normal"/>
    <w:rsid w:val="000D5785"/>
    <w:pPr>
      <w:widowControl w:val="0"/>
      <w:adjustRightInd w:val="0"/>
      <w:spacing w:before="240" w:after="160"/>
    </w:pPr>
    <w:rPr>
      <w:rFonts w:ascii="Arial" w:eastAsia="Times New Roman" w:hAnsi="Arial" w:cs="Arial"/>
      <w:b/>
      <w:color w:val="00008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22454">
      <w:bodyDiv w:val="1"/>
      <w:marLeft w:val="0"/>
      <w:marRight w:val="0"/>
      <w:marTop w:val="0"/>
      <w:marBottom w:val="0"/>
      <w:divBdr>
        <w:top w:val="none" w:sz="0" w:space="0" w:color="auto"/>
        <w:left w:val="none" w:sz="0" w:space="0" w:color="auto"/>
        <w:bottom w:val="none" w:sz="0" w:space="0" w:color="auto"/>
        <w:right w:val="none" w:sz="0" w:space="0" w:color="auto"/>
      </w:divBdr>
    </w:div>
    <w:div w:id="61873944">
      <w:bodyDiv w:val="1"/>
      <w:marLeft w:val="0"/>
      <w:marRight w:val="0"/>
      <w:marTop w:val="0"/>
      <w:marBottom w:val="0"/>
      <w:divBdr>
        <w:top w:val="none" w:sz="0" w:space="0" w:color="auto"/>
        <w:left w:val="none" w:sz="0" w:space="0" w:color="auto"/>
        <w:bottom w:val="none" w:sz="0" w:space="0" w:color="auto"/>
        <w:right w:val="none" w:sz="0" w:space="0" w:color="auto"/>
      </w:divBdr>
    </w:div>
    <w:div w:id="109933366">
      <w:bodyDiv w:val="1"/>
      <w:marLeft w:val="0"/>
      <w:marRight w:val="0"/>
      <w:marTop w:val="0"/>
      <w:marBottom w:val="0"/>
      <w:divBdr>
        <w:top w:val="none" w:sz="0" w:space="0" w:color="auto"/>
        <w:left w:val="none" w:sz="0" w:space="0" w:color="auto"/>
        <w:bottom w:val="none" w:sz="0" w:space="0" w:color="auto"/>
        <w:right w:val="none" w:sz="0" w:space="0" w:color="auto"/>
      </w:divBdr>
    </w:div>
    <w:div w:id="114905743">
      <w:bodyDiv w:val="1"/>
      <w:marLeft w:val="0"/>
      <w:marRight w:val="0"/>
      <w:marTop w:val="0"/>
      <w:marBottom w:val="0"/>
      <w:divBdr>
        <w:top w:val="none" w:sz="0" w:space="0" w:color="auto"/>
        <w:left w:val="none" w:sz="0" w:space="0" w:color="auto"/>
        <w:bottom w:val="none" w:sz="0" w:space="0" w:color="auto"/>
        <w:right w:val="none" w:sz="0" w:space="0" w:color="auto"/>
      </w:divBdr>
    </w:div>
    <w:div w:id="214708029">
      <w:bodyDiv w:val="1"/>
      <w:marLeft w:val="0"/>
      <w:marRight w:val="0"/>
      <w:marTop w:val="0"/>
      <w:marBottom w:val="0"/>
      <w:divBdr>
        <w:top w:val="none" w:sz="0" w:space="0" w:color="auto"/>
        <w:left w:val="none" w:sz="0" w:space="0" w:color="auto"/>
        <w:bottom w:val="none" w:sz="0" w:space="0" w:color="auto"/>
        <w:right w:val="none" w:sz="0" w:space="0" w:color="auto"/>
      </w:divBdr>
      <w:divsChild>
        <w:div w:id="1882547661">
          <w:marLeft w:val="0"/>
          <w:marRight w:val="0"/>
          <w:marTop w:val="0"/>
          <w:marBottom w:val="0"/>
          <w:divBdr>
            <w:top w:val="none" w:sz="0" w:space="0" w:color="auto"/>
            <w:left w:val="none" w:sz="0" w:space="0" w:color="auto"/>
            <w:bottom w:val="none" w:sz="0" w:space="0" w:color="auto"/>
            <w:right w:val="none" w:sz="0" w:space="0" w:color="auto"/>
          </w:divBdr>
          <w:divsChild>
            <w:div w:id="1750730845">
              <w:marLeft w:val="0"/>
              <w:marRight w:val="0"/>
              <w:marTop w:val="0"/>
              <w:marBottom w:val="0"/>
              <w:divBdr>
                <w:top w:val="none" w:sz="0" w:space="0" w:color="auto"/>
                <w:left w:val="none" w:sz="0" w:space="0" w:color="auto"/>
                <w:bottom w:val="none" w:sz="0" w:space="0" w:color="auto"/>
                <w:right w:val="none" w:sz="0" w:space="0" w:color="auto"/>
              </w:divBdr>
              <w:divsChild>
                <w:div w:id="205946027">
                  <w:marLeft w:val="480"/>
                  <w:marRight w:val="480"/>
                  <w:marTop w:val="0"/>
                  <w:marBottom w:val="0"/>
                  <w:divBdr>
                    <w:top w:val="none" w:sz="0" w:space="0" w:color="auto"/>
                    <w:left w:val="none" w:sz="0" w:space="0" w:color="auto"/>
                    <w:bottom w:val="none" w:sz="0" w:space="0" w:color="auto"/>
                    <w:right w:val="none" w:sz="0" w:space="0" w:color="auto"/>
                  </w:divBdr>
                  <w:divsChild>
                    <w:div w:id="1819108676">
                      <w:marLeft w:val="0"/>
                      <w:marRight w:val="0"/>
                      <w:marTop w:val="0"/>
                      <w:marBottom w:val="0"/>
                      <w:divBdr>
                        <w:top w:val="none" w:sz="0" w:space="0" w:color="auto"/>
                        <w:left w:val="none" w:sz="0" w:space="0" w:color="auto"/>
                        <w:bottom w:val="none" w:sz="0" w:space="0" w:color="auto"/>
                        <w:right w:val="none" w:sz="0" w:space="0" w:color="auto"/>
                      </w:divBdr>
                      <w:divsChild>
                        <w:div w:id="1215043825">
                          <w:marLeft w:val="0"/>
                          <w:marRight w:val="0"/>
                          <w:marTop w:val="0"/>
                          <w:marBottom w:val="0"/>
                          <w:divBdr>
                            <w:top w:val="none" w:sz="0" w:space="0" w:color="auto"/>
                            <w:left w:val="none" w:sz="0" w:space="0" w:color="auto"/>
                            <w:bottom w:val="none" w:sz="0" w:space="0" w:color="auto"/>
                            <w:right w:val="none" w:sz="0" w:space="0" w:color="auto"/>
                          </w:divBdr>
                          <w:divsChild>
                            <w:div w:id="1731996864">
                              <w:marLeft w:val="0"/>
                              <w:marRight w:val="0"/>
                              <w:marTop w:val="0"/>
                              <w:marBottom w:val="0"/>
                              <w:divBdr>
                                <w:top w:val="none" w:sz="0" w:space="0" w:color="auto"/>
                                <w:left w:val="none" w:sz="0" w:space="0" w:color="auto"/>
                                <w:bottom w:val="none" w:sz="0" w:space="0" w:color="auto"/>
                                <w:right w:val="none" w:sz="0" w:space="0" w:color="auto"/>
                              </w:divBdr>
                              <w:divsChild>
                                <w:div w:id="1915316204">
                                  <w:marLeft w:val="120"/>
                                  <w:marRight w:val="120"/>
                                  <w:marTop w:val="0"/>
                                  <w:marBottom w:val="0"/>
                                  <w:divBdr>
                                    <w:top w:val="none" w:sz="0" w:space="0" w:color="auto"/>
                                    <w:left w:val="none" w:sz="0" w:space="0" w:color="auto"/>
                                    <w:bottom w:val="none" w:sz="0" w:space="0" w:color="auto"/>
                                    <w:right w:val="none" w:sz="0" w:space="0" w:color="auto"/>
                                  </w:divBdr>
                                  <w:divsChild>
                                    <w:div w:id="1343433350">
                                      <w:marLeft w:val="3120"/>
                                      <w:marRight w:val="0"/>
                                      <w:marTop w:val="0"/>
                                      <w:marBottom w:val="0"/>
                                      <w:divBdr>
                                        <w:top w:val="none" w:sz="0" w:space="0" w:color="auto"/>
                                        <w:left w:val="none" w:sz="0" w:space="0" w:color="auto"/>
                                        <w:bottom w:val="none" w:sz="0" w:space="0" w:color="auto"/>
                                        <w:right w:val="none" w:sz="0" w:space="0" w:color="auto"/>
                                      </w:divBdr>
                                      <w:divsChild>
                                        <w:div w:id="581331524">
                                          <w:marLeft w:val="-15"/>
                                          <w:marRight w:val="270"/>
                                          <w:marTop w:val="225"/>
                                          <w:marBottom w:val="225"/>
                                          <w:divBdr>
                                            <w:top w:val="none" w:sz="0" w:space="0" w:color="auto"/>
                                            <w:left w:val="none" w:sz="0" w:space="0" w:color="auto"/>
                                            <w:bottom w:val="none" w:sz="0" w:space="0" w:color="auto"/>
                                            <w:right w:val="none" w:sz="0" w:space="0" w:color="auto"/>
                                          </w:divBdr>
                                          <w:divsChild>
                                            <w:div w:id="1660224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3615703">
      <w:bodyDiv w:val="1"/>
      <w:marLeft w:val="0"/>
      <w:marRight w:val="0"/>
      <w:marTop w:val="0"/>
      <w:marBottom w:val="0"/>
      <w:divBdr>
        <w:top w:val="none" w:sz="0" w:space="0" w:color="auto"/>
        <w:left w:val="none" w:sz="0" w:space="0" w:color="auto"/>
        <w:bottom w:val="none" w:sz="0" w:space="0" w:color="auto"/>
        <w:right w:val="none" w:sz="0" w:space="0" w:color="auto"/>
      </w:divBdr>
    </w:div>
    <w:div w:id="789395184">
      <w:bodyDiv w:val="1"/>
      <w:marLeft w:val="0"/>
      <w:marRight w:val="0"/>
      <w:marTop w:val="0"/>
      <w:marBottom w:val="0"/>
      <w:divBdr>
        <w:top w:val="none" w:sz="0" w:space="0" w:color="auto"/>
        <w:left w:val="none" w:sz="0" w:space="0" w:color="auto"/>
        <w:bottom w:val="none" w:sz="0" w:space="0" w:color="auto"/>
        <w:right w:val="none" w:sz="0" w:space="0" w:color="auto"/>
      </w:divBdr>
    </w:div>
    <w:div w:id="805241280">
      <w:bodyDiv w:val="1"/>
      <w:marLeft w:val="0"/>
      <w:marRight w:val="0"/>
      <w:marTop w:val="0"/>
      <w:marBottom w:val="0"/>
      <w:divBdr>
        <w:top w:val="none" w:sz="0" w:space="0" w:color="auto"/>
        <w:left w:val="none" w:sz="0" w:space="0" w:color="auto"/>
        <w:bottom w:val="none" w:sz="0" w:space="0" w:color="auto"/>
        <w:right w:val="none" w:sz="0" w:space="0" w:color="auto"/>
      </w:divBdr>
    </w:div>
    <w:div w:id="824780921">
      <w:bodyDiv w:val="1"/>
      <w:marLeft w:val="0"/>
      <w:marRight w:val="0"/>
      <w:marTop w:val="0"/>
      <w:marBottom w:val="0"/>
      <w:divBdr>
        <w:top w:val="none" w:sz="0" w:space="0" w:color="auto"/>
        <w:left w:val="none" w:sz="0" w:space="0" w:color="auto"/>
        <w:bottom w:val="none" w:sz="0" w:space="0" w:color="auto"/>
        <w:right w:val="none" w:sz="0" w:space="0" w:color="auto"/>
      </w:divBdr>
    </w:div>
    <w:div w:id="879241737">
      <w:bodyDiv w:val="1"/>
      <w:marLeft w:val="0"/>
      <w:marRight w:val="0"/>
      <w:marTop w:val="0"/>
      <w:marBottom w:val="0"/>
      <w:divBdr>
        <w:top w:val="none" w:sz="0" w:space="0" w:color="auto"/>
        <w:left w:val="none" w:sz="0" w:space="0" w:color="auto"/>
        <w:bottom w:val="none" w:sz="0" w:space="0" w:color="auto"/>
        <w:right w:val="none" w:sz="0" w:space="0" w:color="auto"/>
      </w:divBdr>
    </w:div>
    <w:div w:id="1017006839">
      <w:bodyDiv w:val="1"/>
      <w:marLeft w:val="0"/>
      <w:marRight w:val="0"/>
      <w:marTop w:val="0"/>
      <w:marBottom w:val="0"/>
      <w:divBdr>
        <w:top w:val="none" w:sz="0" w:space="0" w:color="auto"/>
        <w:left w:val="none" w:sz="0" w:space="0" w:color="auto"/>
        <w:bottom w:val="none" w:sz="0" w:space="0" w:color="auto"/>
        <w:right w:val="none" w:sz="0" w:space="0" w:color="auto"/>
      </w:divBdr>
    </w:div>
    <w:div w:id="1173572687">
      <w:bodyDiv w:val="1"/>
      <w:marLeft w:val="0"/>
      <w:marRight w:val="0"/>
      <w:marTop w:val="0"/>
      <w:marBottom w:val="0"/>
      <w:divBdr>
        <w:top w:val="none" w:sz="0" w:space="0" w:color="auto"/>
        <w:left w:val="none" w:sz="0" w:space="0" w:color="auto"/>
        <w:bottom w:val="none" w:sz="0" w:space="0" w:color="auto"/>
        <w:right w:val="none" w:sz="0" w:space="0" w:color="auto"/>
      </w:divBdr>
      <w:divsChild>
        <w:div w:id="370765419">
          <w:marLeft w:val="547"/>
          <w:marRight w:val="0"/>
          <w:marTop w:val="130"/>
          <w:marBottom w:val="0"/>
          <w:divBdr>
            <w:top w:val="none" w:sz="0" w:space="0" w:color="auto"/>
            <w:left w:val="none" w:sz="0" w:space="0" w:color="auto"/>
            <w:bottom w:val="none" w:sz="0" w:space="0" w:color="auto"/>
            <w:right w:val="none" w:sz="0" w:space="0" w:color="auto"/>
          </w:divBdr>
        </w:div>
        <w:div w:id="409235805">
          <w:marLeft w:val="547"/>
          <w:marRight w:val="0"/>
          <w:marTop w:val="130"/>
          <w:marBottom w:val="0"/>
          <w:divBdr>
            <w:top w:val="none" w:sz="0" w:space="0" w:color="auto"/>
            <w:left w:val="none" w:sz="0" w:space="0" w:color="auto"/>
            <w:bottom w:val="none" w:sz="0" w:space="0" w:color="auto"/>
            <w:right w:val="none" w:sz="0" w:space="0" w:color="auto"/>
          </w:divBdr>
        </w:div>
        <w:div w:id="501698669">
          <w:marLeft w:val="547"/>
          <w:marRight w:val="0"/>
          <w:marTop w:val="130"/>
          <w:marBottom w:val="0"/>
          <w:divBdr>
            <w:top w:val="none" w:sz="0" w:space="0" w:color="auto"/>
            <w:left w:val="none" w:sz="0" w:space="0" w:color="auto"/>
            <w:bottom w:val="none" w:sz="0" w:space="0" w:color="auto"/>
            <w:right w:val="none" w:sz="0" w:space="0" w:color="auto"/>
          </w:divBdr>
        </w:div>
        <w:div w:id="521474110">
          <w:marLeft w:val="547"/>
          <w:marRight w:val="0"/>
          <w:marTop w:val="130"/>
          <w:marBottom w:val="0"/>
          <w:divBdr>
            <w:top w:val="none" w:sz="0" w:space="0" w:color="auto"/>
            <w:left w:val="none" w:sz="0" w:space="0" w:color="auto"/>
            <w:bottom w:val="none" w:sz="0" w:space="0" w:color="auto"/>
            <w:right w:val="none" w:sz="0" w:space="0" w:color="auto"/>
          </w:divBdr>
        </w:div>
        <w:div w:id="631134572">
          <w:marLeft w:val="547"/>
          <w:marRight w:val="0"/>
          <w:marTop w:val="130"/>
          <w:marBottom w:val="0"/>
          <w:divBdr>
            <w:top w:val="none" w:sz="0" w:space="0" w:color="auto"/>
            <w:left w:val="none" w:sz="0" w:space="0" w:color="auto"/>
            <w:bottom w:val="none" w:sz="0" w:space="0" w:color="auto"/>
            <w:right w:val="none" w:sz="0" w:space="0" w:color="auto"/>
          </w:divBdr>
        </w:div>
        <w:div w:id="779489600">
          <w:marLeft w:val="547"/>
          <w:marRight w:val="0"/>
          <w:marTop w:val="130"/>
          <w:marBottom w:val="0"/>
          <w:divBdr>
            <w:top w:val="none" w:sz="0" w:space="0" w:color="auto"/>
            <w:left w:val="none" w:sz="0" w:space="0" w:color="auto"/>
            <w:bottom w:val="none" w:sz="0" w:space="0" w:color="auto"/>
            <w:right w:val="none" w:sz="0" w:space="0" w:color="auto"/>
          </w:divBdr>
        </w:div>
        <w:div w:id="839199529">
          <w:marLeft w:val="547"/>
          <w:marRight w:val="0"/>
          <w:marTop w:val="130"/>
          <w:marBottom w:val="0"/>
          <w:divBdr>
            <w:top w:val="none" w:sz="0" w:space="0" w:color="auto"/>
            <w:left w:val="none" w:sz="0" w:space="0" w:color="auto"/>
            <w:bottom w:val="none" w:sz="0" w:space="0" w:color="auto"/>
            <w:right w:val="none" w:sz="0" w:space="0" w:color="auto"/>
          </w:divBdr>
        </w:div>
        <w:div w:id="1647203071">
          <w:marLeft w:val="547"/>
          <w:marRight w:val="0"/>
          <w:marTop w:val="130"/>
          <w:marBottom w:val="0"/>
          <w:divBdr>
            <w:top w:val="none" w:sz="0" w:space="0" w:color="auto"/>
            <w:left w:val="none" w:sz="0" w:space="0" w:color="auto"/>
            <w:bottom w:val="none" w:sz="0" w:space="0" w:color="auto"/>
            <w:right w:val="none" w:sz="0" w:space="0" w:color="auto"/>
          </w:divBdr>
        </w:div>
        <w:div w:id="1683899879">
          <w:marLeft w:val="547"/>
          <w:marRight w:val="0"/>
          <w:marTop w:val="130"/>
          <w:marBottom w:val="0"/>
          <w:divBdr>
            <w:top w:val="none" w:sz="0" w:space="0" w:color="auto"/>
            <w:left w:val="none" w:sz="0" w:space="0" w:color="auto"/>
            <w:bottom w:val="none" w:sz="0" w:space="0" w:color="auto"/>
            <w:right w:val="none" w:sz="0" w:space="0" w:color="auto"/>
          </w:divBdr>
        </w:div>
      </w:divsChild>
    </w:div>
    <w:div w:id="1185285086">
      <w:bodyDiv w:val="1"/>
      <w:marLeft w:val="0"/>
      <w:marRight w:val="0"/>
      <w:marTop w:val="0"/>
      <w:marBottom w:val="0"/>
      <w:divBdr>
        <w:top w:val="none" w:sz="0" w:space="0" w:color="auto"/>
        <w:left w:val="none" w:sz="0" w:space="0" w:color="auto"/>
        <w:bottom w:val="none" w:sz="0" w:space="0" w:color="auto"/>
        <w:right w:val="none" w:sz="0" w:space="0" w:color="auto"/>
      </w:divBdr>
      <w:divsChild>
        <w:div w:id="365260043">
          <w:marLeft w:val="547"/>
          <w:marRight w:val="0"/>
          <w:marTop w:val="101"/>
          <w:marBottom w:val="0"/>
          <w:divBdr>
            <w:top w:val="none" w:sz="0" w:space="0" w:color="auto"/>
            <w:left w:val="none" w:sz="0" w:space="0" w:color="auto"/>
            <w:bottom w:val="none" w:sz="0" w:space="0" w:color="auto"/>
            <w:right w:val="none" w:sz="0" w:space="0" w:color="auto"/>
          </w:divBdr>
        </w:div>
        <w:div w:id="494956200">
          <w:marLeft w:val="547"/>
          <w:marRight w:val="0"/>
          <w:marTop w:val="101"/>
          <w:marBottom w:val="0"/>
          <w:divBdr>
            <w:top w:val="none" w:sz="0" w:space="0" w:color="auto"/>
            <w:left w:val="none" w:sz="0" w:space="0" w:color="auto"/>
            <w:bottom w:val="none" w:sz="0" w:space="0" w:color="auto"/>
            <w:right w:val="none" w:sz="0" w:space="0" w:color="auto"/>
          </w:divBdr>
        </w:div>
        <w:div w:id="527715758">
          <w:marLeft w:val="547"/>
          <w:marRight w:val="0"/>
          <w:marTop w:val="101"/>
          <w:marBottom w:val="0"/>
          <w:divBdr>
            <w:top w:val="none" w:sz="0" w:space="0" w:color="auto"/>
            <w:left w:val="none" w:sz="0" w:space="0" w:color="auto"/>
            <w:bottom w:val="none" w:sz="0" w:space="0" w:color="auto"/>
            <w:right w:val="none" w:sz="0" w:space="0" w:color="auto"/>
          </w:divBdr>
        </w:div>
        <w:div w:id="630289557">
          <w:marLeft w:val="547"/>
          <w:marRight w:val="0"/>
          <w:marTop w:val="101"/>
          <w:marBottom w:val="0"/>
          <w:divBdr>
            <w:top w:val="none" w:sz="0" w:space="0" w:color="auto"/>
            <w:left w:val="none" w:sz="0" w:space="0" w:color="auto"/>
            <w:bottom w:val="none" w:sz="0" w:space="0" w:color="auto"/>
            <w:right w:val="none" w:sz="0" w:space="0" w:color="auto"/>
          </w:divBdr>
        </w:div>
        <w:div w:id="854150036">
          <w:marLeft w:val="547"/>
          <w:marRight w:val="0"/>
          <w:marTop w:val="101"/>
          <w:marBottom w:val="0"/>
          <w:divBdr>
            <w:top w:val="none" w:sz="0" w:space="0" w:color="auto"/>
            <w:left w:val="none" w:sz="0" w:space="0" w:color="auto"/>
            <w:bottom w:val="none" w:sz="0" w:space="0" w:color="auto"/>
            <w:right w:val="none" w:sz="0" w:space="0" w:color="auto"/>
          </w:divBdr>
        </w:div>
        <w:div w:id="1559896540">
          <w:marLeft w:val="547"/>
          <w:marRight w:val="0"/>
          <w:marTop w:val="101"/>
          <w:marBottom w:val="0"/>
          <w:divBdr>
            <w:top w:val="none" w:sz="0" w:space="0" w:color="auto"/>
            <w:left w:val="none" w:sz="0" w:space="0" w:color="auto"/>
            <w:bottom w:val="none" w:sz="0" w:space="0" w:color="auto"/>
            <w:right w:val="none" w:sz="0" w:space="0" w:color="auto"/>
          </w:divBdr>
        </w:div>
        <w:div w:id="2013948970">
          <w:marLeft w:val="547"/>
          <w:marRight w:val="0"/>
          <w:marTop w:val="101"/>
          <w:marBottom w:val="0"/>
          <w:divBdr>
            <w:top w:val="none" w:sz="0" w:space="0" w:color="auto"/>
            <w:left w:val="none" w:sz="0" w:space="0" w:color="auto"/>
            <w:bottom w:val="none" w:sz="0" w:space="0" w:color="auto"/>
            <w:right w:val="none" w:sz="0" w:space="0" w:color="auto"/>
          </w:divBdr>
        </w:div>
      </w:divsChild>
    </w:div>
    <w:div w:id="1309897426">
      <w:bodyDiv w:val="1"/>
      <w:marLeft w:val="0"/>
      <w:marRight w:val="0"/>
      <w:marTop w:val="0"/>
      <w:marBottom w:val="0"/>
      <w:divBdr>
        <w:top w:val="none" w:sz="0" w:space="0" w:color="auto"/>
        <w:left w:val="none" w:sz="0" w:space="0" w:color="auto"/>
        <w:bottom w:val="none" w:sz="0" w:space="0" w:color="auto"/>
        <w:right w:val="none" w:sz="0" w:space="0" w:color="auto"/>
      </w:divBdr>
    </w:div>
    <w:div w:id="1610313210">
      <w:bodyDiv w:val="1"/>
      <w:marLeft w:val="0"/>
      <w:marRight w:val="0"/>
      <w:marTop w:val="0"/>
      <w:marBottom w:val="0"/>
      <w:divBdr>
        <w:top w:val="none" w:sz="0" w:space="0" w:color="auto"/>
        <w:left w:val="none" w:sz="0" w:space="0" w:color="auto"/>
        <w:bottom w:val="none" w:sz="0" w:space="0" w:color="auto"/>
        <w:right w:val="none" w:sz="0" w:space="0" w:color="auto"/>
      </w:divBdr>
    </w:div>
    <w:div w:id="1641492576">
      <w:bodyDiv w:val="1"/>
      <w:marLeft w:val="0"/>
      <w:marRight w:val="0"/>
      <w:marTop w:val="0"/>
      <w:marBottom w:val="0"/>
      <w:divBdr>
        <w:top w:val="none" w:sz="0" w:space="0" w:color="auto"/>
        <w:left w:val="none" w:sz="0" w:space="0" w:color="auto"/>
        <w:bottom w:val="none" w:sz="0" w:space="0" w:color="auto"/>
        <w:right w:val="none" w:sz="0" w:space="0" w:color="auto"/>
      </w:divBdr>
      <w:divsChild>
        <w:div w:id="1994483308">
          <w:marLeft w:val="533"/>
          <w:marRight w:val="0"/>
          <w:marTop w:val="0"/>
          <w:marBottom w:val="0"/>
          <w:divBdr>
            <w:top w:val="none" w:sz="0" w:space="0" w:color="auto"/>
            <w:left w:val="none" w:sz="0" w:space="0" w:color="auto"/>
            <w:bottom w:val="none" w:sz="0" w:space="0" w:color="auto"/>
            <w:right w:val="none" w:sz="0" w:space="0" w:color="auto"/>
          </w:divBdr>
        </w:div>
        <w:div w:id="1612203879">
          <w:marLeft w:val="1253"/>
          <w:marRight w:val="0"/>
          <w:marTop w:val="0"/>
          <w:marBottom w:val="0"/>
          <w:divBdr>
            <w:top w:val="none" w:sz="0" w:space="0" w:color="auto"/>
            <w:left w:val="none" w:sz="0" w:space="0" w:color="auto"/>
            <w:bottom w:val="none" w:sz="0" w:space="0" w:color="auto"/>
            <w:right w:val="none" w:sz="0" w:space="0" w:color="auto"/>
          </w:divBdr>
        </w:div>
        <w:div w:id="1771855636">
          <w:marLeft w:val="533"/>
          <w:marRight w:val="0"/>
          <w:marTop w:val="0"/>
          <w:marBottom w:val="0"/>
          <w:divBdr>
            <w:top w:val="none" w:sz="0" w:space="0" w:color="auto"/>
            <w:left w:val="none" w:sz="0" w:space="0" w:color="auto"/>
            <w:bottom w:val="none" w:sz="0" w:space="0" w:color="auto"/>
            <w:right w:val="none" w:sz="0" w:space="0" w:color="auto"/>
          </w:divBdr>
        </w:div>
        <w:div w:id="379596547">
          <w:marLeft w:val="1253"/>
          <w:marRight w:val="0"/>
          <w:marTop w:val="0"/>
          <w:marBottom w:val="0"/>
          <w:divBdr>
            <w:top w:val="none" w:sz="0" w:space="0" w:color="auto"/>
            <w:left w:val="none" w:sz="0" w:space="0" w:color="auto"/>
            <w:bottom w:val="none" w:sz="0" w:space="0" w:color="auto"/>
            <w:right w:val="none" w:sz="0" w:space="0" w:color="auto"/>
          </w:divBdr>
        </w:div>
        <w:div w:id="549848607">
          <w:marLeft w:val="533"/>
          <w:marRight w:val="0"/>
          <w:marTop w:val="0"/>
          <w:marBottom w:val="0"/>
          <w:divBdr>
            <w:top w:val="none" w:sz="0" w:space="0" w:color="auto"/>
            <w:left w:val="none" w:sz="0" w:space="0" w:color="auto"/>
            <w:bottom w:val="none" w:sz="0" w:space="0" w:color="auto"/>
            <w:right w:val="none" w:sz="0" w:space="0" w:color="auto"/>
          </w:divBdr>
        </w:div>
        <w:div w:id="1339381049">
          <w:marLeft w:val="1253"/>
          <w:marRight w:val="0"/>
          <w:marTop w:val="0"/>
          <w:marBottom w:val="0"/>
          <w:divBdr>
            <w:top w:val="none" w:sz="0" w:space="0" w:color="auto"/>
            <w:left w:val="none" w:sz="0" w:space="0" w:color="auto"/>
            <w:bottom w:val="none" w:sz="0" w:space="0" w:color="auto"/>
            <w:right w:val="none" w:sz="0" w:space="0" w:color="auto"/>
          </w:divBdr>
        </w:div>
        <w:div w:id="2134594462">
          <w:marLeft w:val="533"/>
          <w:marRight w:val="0"/>
          <w:marTop w:val="0"/>
          <w:marBottom w:val="0"/>
          <w:divBdr>
            <w:top w:val="none" w:sz="0" w:space="0" w:color="auto"/>
            <w:left w:val="none" w:sz="0" w:space="0" w:color="auto"/>
            <w:bottom w:val="none" w:sz="0" w:space="0" w:color="auto"/>
            <w:right w:val="none" w:sz="0" w:space="0" w:color="auto"/>
          </w:divBdr>
        </w:div>
        <w:div w:id="1908613680">
          <w:marLeft w:val="1253"/>
          <w:marRight w:val="0"/>
          <w:marTop w:val="0"/>
          <w:marBottom w:val="0"/>
          <w:divBdr>
            <w:top w:val="none" w:sz="0" w:space="0" w:color="auto"/>
            <w:left w:val="none" w:sz="0" w:space="0" w:color="auto"/>
            <w:bottom w:val="none" w:sz="0" w:space="0" w:color="auto"/>
            <w:right w:val="none" w:sz="0" w:space="0" w:color="auto"/>
          </w:divBdr>
        </w:div>
        <w:div w:id="572277245">
          <w:marLeft w:val="533"/>
          <w:marRight w:val="0"/>
          <w:marTop w:val="0"/>
          <w:marBottom w:val="0"/>
          <w:divBdr>
            <w:top w:val="none" w:sz="0" w:space="0" w:color="auto"/>
            <w:left w:val="none" w:sz="0" w:space="0" w:color="auto"/>
            <w:bottom w:val="none" w:sz="0" w:space="0" w:color="auto"/>
            <w:right w:val="none" w:sz="0" w:space="0" w:color="auto"/>
          </w:divBdr>
        </w:div>
        <w:div w:id="408502869">
          <w:marLeft w:val="533"/>
          <w:marRight w:val="0"/>
          <w:marTop w:val="0"/>
          <w:marBottom w:val="0"/>
          <w:divBdr>
            <w:top w:val="none" w:sz="0" w:space="0" w:color="auto"/>
            <w:left w:val="none" w:sz="0" w:space="0" w:color="auto"/>
            <w:bottom w:val="none" w:sz="0" w:space="0" w:color="auto"/>
            <w:right w:val="none" w:sz="0" w:space="0" w:color="auto"/>
          </w:divBdr>
        </w:div>
      </w:divsChild>
    </w:div>
    <w:div w:id="1660696093">
      <w:bodyDiv w:val="1"/>
      <w:marLeft w:val="0"/>
      <w:marRight w:val="0"/>
      <w:marTop w:val="0"/>
      <w:marBottom w:val="0"/>
      <w:divBdr>
        <w:top w:val="none" w:sz="0" w:space="0" w:color="auto"/>
        <w:left w:val="none" w:sz="0" w:space="0" w:color="auto"/>
        <w:bottom w:val="none" w:sz="0" w:space="0" w:color="auto"/>
        <w:right w:val="none" w:sz="0" w:space="0" w:color="auto"/>
      </w:divBdr>
    </w:div>
    <w:div w:id="2126150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ean.jordan.civ@mail.mil" TargetMode="External"/><Relationship Id="rId18" Type="http://schemas.openxmlformats.org/officeDocument/2006/relationships/hyperlink" Target="mailto:marion.l.lloyd4.civ@mail.mil" TargetMode="External"/><Relationship Id="rId26" Type="http://schemas.openxmlformats.org/officeDocument/2006/relationships/hyperlink" Target="mailto:dean.jordan.civ@mail.mil"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arturo.e.salcedo.civ@mail.mil" TargetMode="External"/><Relationship Id="rId25" Type="http://schemas.openxmlformats.org/officeDocument/2006/relationships/hyperlink" Target="mailto:William.s.starns.civ@mail.mil" TargetMode="External"/><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mailto:william.s.starns.civ@mail.mil" TargetMode="External"/><Relationship Id="rId20" Type="http://schemas.openxmlformats.org/officeDocument/2006/relationships/footer" Target="footer1.xml"/><Relationship Id="rId29" Type="http://schemas.openxmlformats.org/officeDocument/2006/relationships/hyperlink" Target="mailto:marion.l.lloyd4.civ@mail.mi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dean.jordan.civ@mail.mil"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dean.jordan.civ@mail.mil" TargetMode="External"/><Relationship Id="rId23" Type="http://schemas.openxmlformats.org/officeDocument/2006/relationships/hyperlink" Target="mailto:William.s.starns.civ@mail.mil" TargetMode="External"/><Relationship Id="rId28" Type="http://schemas.openxmlformats.org/officeDocument/2006/relationships/hyperlink" Target="mailto:usarmy.RIA.imcom-central.mbx.usag-eoc@mail.mil" TargetMode="External"/><Relationship Id="rId36" Type="http://schemas.openxmlformats.org/officeDocument/2006/relationships/image" Target="media/image12.png"/><Relationship Id="rId10" Type="http://schemas.openxmlformats.org/officeDocument/2006/relationships/image" Target="media/image4.jpeg"/><Relationship Id="rId19" Type="http://schemas.openxmlformats.org/officeDocument/2006/relationships/header" Target="header1.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william.s.starns.civ@mail.mil" TargetMode="External"/><Relationship Id="rId22" Type="http://schemas.openxmlformats.org/officeDocument/2006/relationships/hyperlink" Target="mailto:usarmy.ria.imcom-central.mbx.usag-eoc@mail.mil" TargetMode="External"/><Relationship Id="rId27" Type="http://schemas.openxmlformats.org/officeDocument/2006/relationships/hyperlink" Target="mailto:usarmy.RIA.imcom-central.mbx.usag-eoc@mail.mil" TargetMode="External"/><Relationship Id="rId30" Type="http://schemas.openxmlformats.org/officeDocument/2006/relationships/hyperlink" Target="mailto:arturo.e.salcedo.civ@mail.mil" TargetMode="External"/><Relationship Id="rId35"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5509A-FEF6-49B8-8199-3D74CED5A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61</Pages>
  <Words>12778</Words>
  <Characters>77392</Characters>
  <Application>Microsoft Office Word</Application>
  <DocSecurity>0</DocSecurity>
  <Lines>644</Lines>
  <Paragraphs>179</Paragraphs>
  <ScaleCrop>false</ScaleCrop>
  <HeadingPairs>
    <vt:vector size="2" baseType="variant">
      <vt:variant>
        <vt:lpstr>Title</vt:lpstr>
      </vt:variant>
      <vt:variant>
        <vt:i4>1</vt:i4>
      </vt:variant>
    </vt:vector>
  </HeadingPairs>
  <TitlesOfParts>
    <vt:vector size="1" baseType="lpstr">
      <vt:lpstr>EEG</vt:lpstr>
    </vt:vector>
  </TitlesOfParts>
  <Company>U.S. Army</Company>
  <LinksUpToDate>false</LinksUpToDate>
  <CharactersWithSpaces>89991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EEG</dc:title>
  <dc:creator>jerry.wayne.shirk</dc:creator>
  <cp:lastModifiedBy>Starns, William Scott</cp:lastModifiedBy>
  <cp:revision>15</cp:revision>
  <cp:lastPrinted>2014-06-23T15:57:00Z</cp:lastPrinted>
  <dcterms:created xsi:type="dcterms:W3CDTF">2019-08-13T13:23:00Z</dcterms:created>
  <dcterms:modified xsi:type="dcterms:W3CDTF">2019-08-19T14:40:00Z</dcterms:modified>
</cp:coreProperties>
</file>